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8D" w:rsidRPr="0054718D" w:rsidRDefault="002724F4" w:rsidP="0054718D">
      <w:pPr>
        <w:spacing w:after="0" w:line="240" w:lineRule="auto"/>
        <w:jc w:val="right"/>
        <w:rPr>
          <w:rFonts w:ascii="Times New Roman" w:eastAsia="Calibri" w:hAnsi="Times New Roman" w:cs="Times New Roman"/>
          <w:b/>
          <w:color w:val="000000" w:themeColor="text1"/>
          <w:sz w:val="42"/>
          <w:szCs w:val="28"/>
          <w:u w:val="single"/>
        </w:rPr>
      </w:pPr>
      <w:bookmarkStart w:id="0" w:name="_Toc517882962"/>
      <w:r>
        <w:rPr>
          <w:rFonts w:ascii="Times New Roman" w:eastAsia="Calibri" w:hAnsi="Times New Roman" w:cs="Times New Roman"/>
          <w:b/>
          <w:color w:val="000000" w:themeColor="text1"/>
          <w:sz w:val="42"/>
          <w:szCs w:val="28"/>
          <w:u w:val="single"/>
        </w:rPr>
        <w:t>2</w:t>
      </w:r>
      <w:r w:rsidRPr="002724F4">
        <w:rPr>
          <w:rFonts w:ascii="Times New Roman" w:eastAsia="Calibri" w:hAnsi="Times New Roman" w:cs="Times New Roman"/>
          <w:b/>
          <w:color w:val="000000" w:themeColor="text1"/>
          <w:sz w:val="42"/>
          <w:szCs w:val="28"/>
          <w:u w:val="single"/>
          <w:vertAlign w:val="superscript"/>
        </w:rPr>
        <w:t>nd</w:t>
      </w:r>
      <w:r>
        <w:rPr>
          <w:rFonts w:ascii="Times New Roman" w:eastAsia="Calibri" w:hAnsi="Times New Roman" w:cs="Times New Roman"/>
          <w:b/>
          <w:color w:val="000000" w:themeColor="text1"/>
          <w:sz w:val="42"/>
          <w:szCs w:val="28"/>
          <w:u w:val="single"/>
        </w:rPr>
        <w:t xml:space="preserve"> </w:t>
      </w:r>
      <w:r w:rsidR="0054718D" w:rsidRPr="0054718D">
        <w:rPr>
          <w:rFonts w:ascii="Times New Roman" w:eastAsia="Calibri" w:hAnsi="Times New Roman" w:cs="Times New Roman"/>
          <w:b/>
          <w:color w:val="000000" w:themeColor="text1"/>
          <w:sz w:val="42"/>
          <w:szCs w:val="28"/>
          <w:u w:val="single"/>
        </w:rPr>
        <w:t>Draft</w:t>
      </w:r>
    </w:p>
    <w:p w:rsidR="005C2587" w:rsidRDefault="005C2587" w:rsidP="007A2261">
      <w:pPr>
        <w:spacing w:after="0" w:line="240" w:lineRule="auto"/>
        <w:jc w:val="center"/>
        <w:rPr>
          <w:rFonts w:ascii="Times New Roman" w:eastAsia="Calibri" w:hAnsi="Times New Roman" w:cs="Times New Roman"/>
          <w:b/>
          <w:noProof/>
          <w:color w:val="000000" w:themeColor="text1"/>
          <w:sz w:val="10"/>
          <w:szCs w:val="28"/>
          <w:lang w:val="en-GB" w:eastAsia="en-GB"/>
        </w:rPr>
      </w:pPr>
    </w:p>
    <w:p w:rsidR="002724F4" w:rsidRDefault="002724F4" w:rsidP="007A2261">
      <w:pPr>
        <w:spacing w:after="0" w:line="240" w:lineRule="auto"/>
        <w:jc w:val="center"/>
        <w:rPr>
          <w:rFonts w:ascii="Times New Roman" w:eastAsia="Calibri" w:hAnsi="Times New Roman" w:cs="Times New Roman"/>
          <w:b/>
          <w:color w:val="000000" w:themeColor="text1"/>
          <w:sz w:val="42"/>
          <w:szCs w:val="28"/>
        </w:rPr>
      </w:pPr>
    </w:p>
    <w:p w:rsidR="00E643BF" w:rsidRPr="00EB37CC" w:rsidRDefault="00E643BF" w:rsidP="007A2261">
      <w:pPr>
        <w:spacing w:after="0" w:line="240" w:lineRule="auto"/>
        <w:jc w:val="center"/>
        <w:rPr>
          <w:rFonts w:ascii="Times New Roman" w:eastAsia="Calibri" w:hAnsi="Times New Roman" w:cs="Times New Roman"/>
          <w:b/>
          <w:color w:val="000000" w:themeColor="text1"/>
          <w:sz w:val="42"/>
          <w:szCs w:val="28"/>
        </w:rPr>
      </w:pPr>
    </w:p>
    <w:p w:rsidR="002724F4" w:rsidRDefault="00307A9D" w:rsidP="007A2261">
      <w:pPr>
        <w:spacing w:after="0" w:line="240" w:lineRule="auto"/>
        <w:jc w:val="center"/>
        <w:rPr>
          <w:rFonts w:ascii="Times New Roman" w:eastAsia="Calibri" w:hAnsi="Times New Roman" w:cs="Times New Roman"/>
          <w:b/>
          <w:color w:val="000000" w:themeColor="text1"/>
          <w:sz w:val="48"/>
          <w:szCs w:val="48"/>
        </w:rPr>
      </w:pPr>
      <w:r w:rsidRPr="002724F4">
        <w:rPr>
          <w:rFonts w:ascii="Times New Roman" w:eastAsia="Calibri" w:hAnsi="Times New Roman" w:cs="Times New Roman"/>
          <w:b/>
          <w:color w:val="000000" w:themeColor="text1"/>
          <w:sz w:val="48"/>
          <w:szCs w:val="48"/>
        </w:rPr>
        <w:t>National Plan of Action</w:t>
      </w:r>
      <w:r w:rsidR="002724F4" w:rsidRPr="002724F4">
        <w:rPr>
          <w:rFonts w:ascii="Times New Roman" w:eastAsia="Calibri" w:hAnsi="Times New Roman" w:cs="Times New Roman"/>
          <w:b/>
          <w:color w:val="000000" w:themeColor="text1"/>
          <w:sz w:val="48"/>
          <w:szCs w:val="48"/>
        </w:rPr>
        <w:t xml:space="preserve"> </w:t>
      </w:r>
    </w:p>
    <w:p w:rsidR="005C2587" w:rsidRPr="002724F4" w:rsidRDefault="002724F4" w:rsidP="007A2261">
      <w:pPr>
        <w:spacing w:after="0" w:line="240" w:lineRule="auto"/>
        <w:jc w:val="center"/>
        <w:rPr>
          <w:rFonts w:ascii="Times New Roman" w:eastAsia="Calibri" w:hAnsi="Times New Roman" w:cs="Times New Roman"/>
          <w:b/>
          <w:color w:val="000000" w:themeColor="text1"/>
          <w:sz w:val="48"/>
          <w:szCs w:val="48"/>
        </w:rPr>
      </w:pPr>
      <w:proofErr w:type="gramStart"/>
      <w:r w:rsidRPr="002724F4">
        <w:rPr>
          <w:rFonts w:ascii="Times New Roman" w:eastAsia="Calibri" w:hAnsi="Times New Roman" w:cs="Times New Roman"/>
          <w:b/>
          <w:color w:val="000000" w:themeColor="text1"/>
          <w:sz w:val="48"/>
          <w:szCs w:val="48"/>
        </w:rPr>
        <w:t>to</w:t>
      </w:r>
      <w:proofErr w:type="gramEnd"/>
      <w:r w:rsidRPr="002724F4">
        <w:rPr>
          <w:rFonts w:ascii="Times New Roman" w:eastAsia="Calibri" w:hAnsi="Times New Roman" w:cs="Times New Roman"/>
          <w:b/>
          <w:color w:val="000000" w:themeColor="text1"/>
          <w:sz w:val="48"/>
          <w:szCs w:val="48"/>
        </w:rPr>
        <w:t xml:space="preserve"> Eliminate Child Labour (2021</w:t>
      </w:r>
      <w:r w:rsidR="00307A9D" w:rsidRPr="002724F4">
        <w:rPr>
          <w:rFonts w:ascii="Times New Roman" w:eastAsia="Calibri" w:hAnsi="Times New Roman" w:cs="Times New Roman"/>
          <w:b/>
          <w:color w:val="000000" w:themeColor="text1"/>
          <w:sz w:val="48"/>
          <w:szCs w:val="48"/>
        </w:rPr>
        <w:t>-2025)</w:t>
      </w:r>
    </w:p>
    <w:p w:rsidR="00307A9D" w:rsidRPr="00EB37CC" w:rsidRDefault="00307A9D" w:rsidP="007A2261">
      <w:pPr>
        <w:spacing w:after="0" w:line="240" w:lineRule="auto"/>
        <w:jc w:val="center"/>
        <w:rPr>
          <w:rFonts w:ascii="Times New Roman" w:eastAsia="Calibri" w:hAnsi="Times New Roman" w:cs="Times New Roman"/>
          <w:b/>
          <w:color w:val="000000" w:themeColor="text1"/>
          <w:sz w:val="42"/>
          <w:szCs w:val="28"/>
        </w:rPr>
      </w:pPr>
    </w:p>
    <w:p w:rsidR="00307A9D" w:rsidRPr="00EB37CC" w:rsidRDefault="00307A9D" w:rsidP="007A2261">
      <w:pPr>
        <w:spacing w:after="0" w:line="240" w:lineRule="auto"/>
        <w:jc w:val="center"/>
        <w:rPr>
          <w:rFonts w:ascii="Times New Roman" w:eastAsia="Calibri" w:hAnsi="Times New Roman" w:cs="Times New Roman"/>
          <w:b/>
          <w:color w:val="000000" w:themeColor="text1"/>
          <w:sz w:val="42"/>
          <w:szCs w:val="28"/>
        </w:rPr>
      </w:pPr>
    </w:p>
    <w:p w:rsidR="00E643BF" w:rsidRPr="00EB37CC" w:rsidRDefault="00E643BF" w:rsidP="007A2261">
      <w:pPr>
        <w:spacing w:after="0" w:line="240" w:lineRule="auto"/>
        <w:jc w:val="center"/>
        <w:rPr>
          <w:rFonts w:ascii="Times New Roman" w:eastAsia="Calibri" w:hAnsi="Times New Roman" w:cs="Times New Roman"/>
          <w:b/>
          <w:color w:val="000000" w:themeColor="text1"/>
          <w:sz w:val="24"/>
          <w:szCs w:val="24"/>
        </w:rPr>
      </w:pPr>
    </w:p>
    <w:p w:rsidR="00E643BF" w:rsidRPr="00EB37CC" w:rsidRDefault="00E643BF" w:rsidP="007A2261">
      <w:pPr>
        <w:spacing w:after="0" w:line="240" w:lineRule="auto"/>
        <w:jc w:val="center"/>
        <w:rPr>
          <w:rFonts w:ascii="Times New Roman" w:eastAsia="Calibri" w:hAnsi="Times New Roman" w:cs="Times New Roman"/>
          <w:b/>
          <w:color w:val="000000" w:themeColor="text1"/>
          <w:sz w:val="24"/>
          <w:szCs w:val="24"/>
        </w:rPr>
      </w:pP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B976FD" w:rsidP="002724F4">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lang w:val="en-GB" w:eastAsia="en-GB"/>
        </w:rPr>
        <w:drawing>
          <wp:inline distT="0" distB="0" distL="0" distR="0" wp14:anchorId="35F668F8" wp14:editId="4925C976">
            <wp:extent cx="1207699" cy="1207699"/>
            <wp:effectExtent l="0" t="0" r="0" b="0"/>
            <wp:docPr id="2" name="Picture 2"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B976FD">
      <w:pPr>
        <w:spacing w:after="0" w:line="240" w:lineRule="auto"/>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5F37D1" w:rsidRPr="002724F4" w:rsidRDefault="002724F4" w:rsidP="002724F4">
      <w:pPr>
        <w:spacing w:after="0" w:line="240" w:lineRule="auto"/>
        <w:jc w:val="center"/>
        <w:rPr>
          <w:rFonts w:ascii="Times New Roman" w:eastAsia="Calibri" w:hAnsi="Times New Roman" w:cs="Times New Roman"/>
          <w:b/>
          <w:color w:val="000000" w:themeColor="text1"/>
          <w:sz w:val="42"/>
          <w:szCs w:val="28"/>
        </w:rPr>
      </w:pPr>
      <w:r w:rsidRPr="00EB37CC">
        <w:rPr>
          <w:rFonts w:ascii="Times New Roman" w:eastAsia="Calibri" w:hAnsi="Times New Roman" w:cs="Times New Roman"/>
          <w:b/>
          <w:color w:val="000000" w:themeColor="text1"/>
          <w:sz w:val="42"/>
          <w:szCs w:val="28"/>
        </w:rPr>
        <w:t>Ministry of Labour and Employment</w:t>
      </w: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307A9D" w:rsidRPr="00EB37CC" w:rsidRDefault="00795EDA" w:rsidP="007A2261">
      <w:pPr>
        <w:spacing w:after="0" w:line="240" w:lineRule="auto"/>
        <w:jc w:val="center"/>
        <w:rPr>
          <w:rFonts w:ascii="Times New Roman" w:eastAsia="Calibri" w:hAnsi="Times New Roman" w:cs="Times New Roman"/>
          <w:b/>
          <w:color w:val="000000" w:themeColor="text1"/>
          <w:sz w:val="24"/>
          <w:szCs w:val="24"/>
        </w:rPr>
      </w:pPr>
      <w:r w:rsidRPr="00EB37CC">
        <w:rPr>
          <w:rFonts w:ascii="Times New Roman" w:eastAsia="Calibri" w:hAnsi="Times New Roman" w:cs="Times New Roman"/>
          <w:b/>
          <w:color w:val="000000" w:themeColor="text1"/>
          <w:sz w:val="24"/>
          <w:szCs w:val="24"/>
        </w:rPr>
        <w:t>30</w:t>
      </w:r>
      <w:r w:rsidRPr="00EB37CC">
        <w:rPr>
          <w:rFonts w:ascii="Times New Roman" w:eastAsia="Calibri" w:hAnsi="Times New Roman" w:cs="Times New Roman"/>
          <w:b/>
          <w:color w:val="000000" w:themeColor="text1"/>
          <w:sz w:val="24"/>
          <w:szCs w:val="24"/>
          <w:vertAlign w:val="superscript"/>
        </w:rPr>
        <w:t>th</w:t>
      </w:r>
      <w:r w:rsidRPr="00EB37CC">
        <w:rPr>
          <w:rFonts w:ascii="Times New Roman" w:eastAsia="Calibri" w:hAnsi="Times New Roman" w:cs="Times New Roman"/>
          <w:b/>
          <w:color w:val="000000" w:themeColor="text1"/>
          <w:sz w:val="24"/>
          <w:szCs w:val="24"/>
        </w:rPr>
        <w:t xml:space="preserve"> November 2020</w:t>
      </w:r>
    </w:p>
    <w:p w:rsidR="00307A9D" w:rsidRPr="00EB37CC" w:rsidRDefault="00307A9D" w:rsidP="007A2261">
      <w:pPr>
        <w:spacing w:after="0" w:line="240" w:lineRule="auto"/>
        <w:jc w:val="center"/>
        <w:rPr>
          <w:rFonts w:ascii="Times New Roman" w:eastAsia="Calibri" w:hAnsi="Times New Roman" w:cs="Times New Roman"/>
          <w:b/>
          <w:color w:val="000000" w:themeColor="text1"/>
          <w:sz w:val="24"/>
          <w:szCs w:val="24"/>
        </w:rPr>
      </w:pPr>
    </w:p>
    <w:p w:rsidR="00307A9D" w:rsidRPr="00EB37CC" w:rsidRDefault="00307A9D" w:rsidP="007A2261">
      <w:pPr>
        <w:spacing w:after="0" w:line="240" w:lineRule="auto"/>
        <w:jc w:val="center"/>
        <w:rPr>
          <w:rFonts w:ascii="Times New Roman" w:eastAsia="Calibri" w:hAnsi="Times New Roman" w:cs="Times New Roman"/>
          <w:b/>
          <w:color w:val="000000" w:themeColor="text1"/>
          <w:sz w:val="24"/>
          <w:szCs w:val="24"/>
        </w:rPr>
      </w:pPr>
    </w:p>
    <w:p w:rsidR="00307A9D" w:rsidRPr="00EB37CC" w:rsidRDefault="00307A9D" w:rsidP="007A2261">
      <w:pPr>
        <w:spacing w:after="0" w:line="240" w:lineRule="auto"/>
        <w:jc w:val="center"/>
        <w:rPr>
          <w:rFonts w:ascii="Times New Roman" w:eastAsia="Calibri" w:hAnsi="Times New Roman" w:cs="Times New Roman"/>
          <w:b/>
          <w:color w:val="000000" w:themeColor="text1"/>
          <w:sz w:val="24"/>
          <w:szCs w:val="24"/>
        </w:rPr>
      </w:pPr>
    </w:p>
    <w:p w:rsidR="00567A0A" w:rsidRPr="00EB37CC" w:rsidRDefault="00567A0A" w:rsidP="004C368F">
      <w:pPr>
        <w:tabs>
          <w:tab w:val="left" w:pos="2910"/>
        </w:tabs>
        <w:spacing w:after="0" w:line="240" w:lineRule="auto"/>
        <w:rPr>
          <w:rFonts w:asciiTheme="majorHAnsi" w:eastAsiaTheme="majorEastAsia" w:hAnsiTheme="majorHAnsi" w:cstheme="majorBidi"/>
          <w:b/>
          <w:bCs/>
          <w:color w:val="2E74B5" w:themeColor="accent1" w:themeShade="BF"/>
          <w:sz w:val="20"/>
          <w:szCs w:val="20"/>
        </w:rPr>
      </w:pPr>
    </w:p>
    <w:p w:rsidR="00E80426" w:rsidRPr="00EB37CC" w:rsidRDefault="00E80426" w:rsidP="007A2261">
      <w:pPr>
        <w:spacing w:after="0" w:line="240" w:lineRule="auto"/>
        <w:jc w:val="center"/>
        <w:rPr>
          <w:rFonts w:asciiTheme="majorHAnsi" w:eastAsiaTheme="majorEastAsia" w:hAnsiTheme="majorHAnsi" w:cstheme="majorBidi"/>
          <w:b/>
          <w:bCs/>
          <w:color w:val="2E74B5" w:themeColor="accent1" w:themeShade="BF"/>
          <w:sz w:val="20"/>
          <w:szCs w:val="20"/>
        </w:rPr>
      </w:pPr>
    </w:p>
    <w:p w:rsidR="00627049" w:rsidRPr="00EB37CC" w:rsidRDefault="00627049" w:rsidP="00D25084">
      <w:pPr>
        <w:shd w:val="clear" w:color="auto" w:fill="C5E0B3" w:themeFill="accent6" w:themeFillTint="66"/>
        <w:spacing w:after="0" w:line="240" w:lineRule="auto"/>
        <w:jc w:val="center"/>
        <w:rPr>
          <w:b/>
          <w:sz w:val="24"/>
          <w:szCs w:val="24"/>
        </w:rPr>
      </w:pPr>
      <w:r w:rsidRPr="00EB37CC">
        <w:rPr>
          <w:b/>
          <w:sz w:val="24"/>
          <w:szCs w:val="24"/>
        </w:rPr>
        <w:t>Table of Content</w:t>
      </w:r>
    </w:p>
    <w:p w:rsidR="00627049" w:rsidRPr="00EB37CC" w:rsidRDefault="00627049" w:rsidP="007A2261">
      <w:pPr>
        <w:spacing w:after="0" w:line="240" w:lineRule="auto"/>
        <w:rPr>
          <w:b/>
          <w:sz w:val="24"/>
          <w:szCs w:val="24"/>
        </w:rPr>
      </w:pPr>
    </w:p>
    <w:tbl>
      <w:tblPr>
        <w:tblStyle w:val="TableGrid"/>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4"/>
        <w:gridCol w:w="1159"/>
      </w:tblGrid>
      <w:tr w:rsidR="00084C2D" w:rsidRPr="00EB37CC" w:rsidTr="00AB0D4F">
        <w:trPr>
          <w:trHeight w:val="289"/>
        </w:trPr>
        <w:tc>
          <w:tcPr>
            <w:tcW w:w="7864" w:type="dxa"/>
          </w:tcPr>
          <w:p w:rsidR="00084C2D" w:rsidRPr="00EB37CC" w:rsidRDefault="006626C2" w:rsidP="00336BD2">
            <w:pPr>
              <w:spacing w:after="0" w:line="480" w:lineRule="auto"/>
              <w:rPr>
                <w:b/>
                <w:sz w:val="24"/>
                <w:szCs w:val="24"/>
              </w:rPr>
            </w:pPr>
            <w:r w:rsidRPr="00EB37CC">
              <w:rPr>
                <w:b/>
                <w:sz w:val="24"/>
                <w:szCs w:val="24"/>
              </w:rPr>
              <w:t>Acknowledgements</w:t>
            </w:r>
          </w:p>
        </w:tc>
        <w:tc>
          <w:tcPr>
            <w:tcW w:w="1159" w:type="dxa"/>
          </w:tcPr>
          <w:p w:rsidR="00084C2D" w:rsidRPr="00EB37CC" w:rsidRDefault="006626C2" w:rsidP="00336BD2">
            <w:pPr>
              <w:spacing w:after="0" w:line="480" w:lineRule="auto"/>
              <w:jc w:val="center"/>
              <w:rPr>
                <w:b/>
                <w:sz w:val="24"/>
                <w:szCs w:val="24"/>
              </w:rPr>
            </w:pPr>
            <w:r>
              <w:rPr>
                <w:b/>
                <w:sz w:val="24"/>
                <w:szCs w:val="24"/>
              </w:rPr>
              <w:t>3</w:t>
            </w:r>
          </w:p>
        </w:tc>
      </w:tr>
      <w:tr w:rsidR="006626C2" w:rsidRPr="00EB37CC" w:rsidTr="00AB0D4F">
        <w:trPr>
          <w:trHeight w:val="299"/>
        </w:trPr>
        <w:tc>
          <w:tcPr>
            <w:tcW w:w="7864" w:type="dxa"/>
          </w:tcPr>
          <w:p w:rsidR="006626C2" w:rsidRPr="00EB37CC" w:rsidRDefault="006626C2" w:rsidP="00250664">
            <w:pPr>
              <w:spacing w:after="0" w:line="480" w:lineRule="auto"/>
              <w:rPr>
                <w:b/>
                <w:sz w:val="24"/>
                <w:szCs w:val="24"/>
              </w:rPr>
            </w:pPr>
            <w:r w:rsidRPr="00EB37CC">
              <w:rPr>
                <w:b/>
                <w:sz w:val="24"/>
                <w:szCs w:val="24"/>
              </w:rPr>
              <w:t xml:space="preserve">Abbreviations and Acronyms </w:t>
            </w:r>
          </w:p>
        </w:tc>
        <w:tc>
          <w:tcPr>
            <w:tcW w:w="1159" w:type="dxa"/>
          </w:tcPr>
          <w:p w:rsidR="006626C2" w:rsidRPr="00EB37CC" w:rsidRDefault="006626C2" w:rsidP="00250664">
            <w:pPr>
              <w:spacing w:after="0" w:line="480" w:lineRule="auto"/>
              <w:jc w:val="center"/>
              <w:rPr>
                <w:b/>
                <w:sz w:val="24"/>
                <w:szCs w:val="24"/>
              </w:rPr>
            </w:pPr>
            <w:r>
              <w:rPr>
                <w:b/>
                <w:sz w:val="24"/>
                <w:szCs w:val="24"/>
              </w:rPr>
              <w:t>4</w:t>
            </w:r>
          </w:p>
        </w:tc>
      </w:tr>
      <w:tr w:rsidR="006626C2" w:rsidRPr="00EB37CC" w:rsidTr="00AB0D4F">
        <w:trPr>
          <w:trHeight w:val="289"/>
        </w:trPr>
        <w:tc>
          <w:tcPr>
            <w:tcW w:w="7864" w:type="dxa"/>
          </w:tcPr>
          <w:p w:rsidR="006626C2" w:rsidRDefault="006626C2" w:rsidP="006E0E95">
            <w:pPr>
              <w:spacing w:after="0" w:line="480" w:lineRule="auto"/>
              <w:rPr>
                <w:b/>
                <w:sz w:val="24"/>
                <w:szCs w:val="24"/>
              </w:rPr>
            </w:pPr>
            <w:r>
              <w:rPr>
                <w:b/>
                <w:sz w:val="24"/>
                <w:szCs w:val="24"/>
              </w:rPr>
              <w:t>Background</w:t>
            </w:r>
          </w:p>
          <w:p w:rsidR="006626C2" w:rsidRPr="006626C2" w:rsidRDefault="006626C2" w:rsidP="006626C2">
            <w:pPr>
              <w:rPr>
                <w:b/>
                <w:sz w:val="24"/>
                <w:szCs w:val="24"/>
              </w:rPr>
            </w:pPr>
            <w:r w:rsidRPr="006626C2">
              <w:rPr>
                <w:b/>
                <w:sz w:val="24"/>
                <w:szCs w:val="24"/>
              </w:rPr>
              <w:t>Executive Summery</w:t>
            </w:r>
          </w:p>
        </w:tc>
        <w:tc>
          <w:tcPr>
            <w:tcW w:w="1159" w:type="dxa"/>
          </w:tcPr>
          <w:p w:rsidR="006626C2" w:rsidRDefault="006626C2" w:rsidP="006E0E95">
            <w:pPr>
              <w:spacing w:after="0" w:line="480" w:lineRule="auto"/>
              <w:jc w:val="center"/>
              <w:rPr>
                <w:b/>
                <w:sz w:val="24"/>
                <w:szCs w:val="24"/>
              </w:rPr>
            </w:pPr>
          </w:p>
          <w:p w:rsidR="006626C2" w:rsidRPr="00EB37CC" w:rsidRDefault="006626C2" w:rsidP="006E0E95">
            <w:pPr>
              <w:spacing w:after="0" w:line="480" w:lineRule="auto"/>
              <w:jc w:val="center"/>
              <w:rPr>
                <w:b/>
                <w:sz w:val="24"/>
                <w:szCs w:val="24"/>
              </w:rPr>
            </w:pPr>
          </w:p>
        </w:tc>
      </w:tr>
      <w:tr w:rsidR="006626C2" w:rsidRPr="00EB37CC" w:rsidTr="00AB0D4F">
        <w:trPr>
          <w:trHeight w:val="289"/>
        </w:trPr>
        <w:tc>
          <w:tcPr>
            <w:tcW w:w="7864" w:type="dxa"/>
          </w:tcPr>
          <w:p w:rsidR="006626C2" w:rsidRPr="00EB37CC" w:rsidRDefault="006626C2" w:rsidP="00336BD2">
            <w:pPr>
              <w:spacing w:after="0" w:line="480" w:lineRule="auto"/>
              <w:rPr>
                <w:b/>
                <w:sz w:val="24"/>
                <w:szCs w:val="24"/>
              </w:rPr>
            </w:pPr>
            <w:r w:rsidRPr="00EB37CC">
              <w:rPr>
                <w:b/>
                <w:sz w:val="24"/>
                <w:szCs w:val="24"/>
              </w:rPr>
              <w:t>Chapter-1 Child Labour in Bangladesh</w:t>
            </w:r>
          </w:p>
        </w:tc>
        <w:tc>
          <w:tcPr>
            <w:tcW w:w="1159" w:type="dxa"/>
          </w:tcPr>
          <w:p w:rsidR="006626C2" w:rsidRPr="00EB37CC" w:rsidRDefault="006626C2" w:rsidP="00336BD2">
            <w:pPr>
              <w:spacing w:after="0" w:line="480" w:lineRule="auto"/>
              <w:jc w:val="center"/>
              <w:rPr>
                <w:b/>
                <w:sz w:val="24"/>
                <w:szCs w:val="24"/>
              </w:rPr>
            </w:pPr>
            <w:r>
              <w:rPr>
                <w:b/>
                <w:sz w:val="24"/>
                <w:szCs w:val="24"/>
              </w:rPr>
              <w:t>6 - 19</w:t>
            </w:r>
          </w:p>
        </w:tc>
      </w:tr>
      <w:tr w:rsidR="006626C2" w:rsidRPr="00EB37CC" w:rsidTr="00AB0D4F">
        <w:trPr>
          <w:trHeight w:val="289"/>
        </w:trPr>
        <w:tc>
          <w:tcPr>
            <w:tcW w:w="7864" w:type="dxa"/>
          </w:tcPr>
          <w:p w:rsidR="006626C2" w:rsidRPr="00EB37CC" w:rsidRDefault="006626C2" w:rsidP="00336BD2">
            <w:pPr>
              <w:spacing w:after="0" w:line="480" w:lineRule="auto"/>
              <w:rPr>
                <w:b/>
                <w:sz w:val="24"/>
                <w:szCs w:val="24"/>
              </w:rPr>
            </w:pPr>
            <w:r w:rsidRPr="00EB37CC">
              <w:rPr>
                <w:b/>
                <w:sz w:val="24"/>
                <w:szCs w:val="24"/>
              </w:rPr>
              <w:t>Chapter-2 NPA (2020-2025): A  Strategic Overview</w:t>
            </w:r>
          </w:p>
        </w:tc>
        <w:tc>
          <w:tcPr>
            <w:tcW w:w="1159" w:type="dxa"/>
          </w:tcPr>
          <w:p w:rsidR="006626C2" w:rsidRPr="00EB37CC" w:rsidRDefault="006626C2" w:rsidP="00336BD2">
            <w:pPr>
              <w:spacing w:after="0" w:line="480" w:lineRule="auto"/>
              <w:jc w:val="center"/>
              <w:rPr>
                <w:b/>
                <w:sz w:val="24"/>
                <w:szCs w:val="24"/>
              </w:rPr>
            </w:pPr>
            <w:r>
              <w:rPr>
                <w:b/>
                <w:sz w:val="24"/>
                <w:szCs w:val="24"/>
              </w:rPr>
              <w:t>20 - 26</w:t>
            </w:r>
          </w:p>
        </w:tc>
      </w:tr>
      <w:tr w:rsidR="006626C2" w:rsidRPr="00EB37CC" w:rsidTr="00AB0D4F">
        <w:trPr>
          <w:trHeight w:val="289"/>
        </w:trPr>
        <w:tc>
          <w:tcPr>
            <w:tcW w:w="7864" w:type="dxa"/>
          </w:tcPr>
          <w:p w:rsidR="006626C2" w:rsidRPr="00EB37CC" w:rsidRDefault="006626C2" w:rsidP="00336BD2">
            <w:pPr>
              <w:spacing w:after="0" w:line="480" w:lineRule="auto"/>
              <w:rPr>
                <w:b/>
                <w:sz w:val="24"/>
                <w:szCs w:val="24"/>
              </w:rPr>
            </w:pPr>
            <w:r w:rsidRPr="00EB37CC">
              <w:rPr>
                <w:b/>
                <w:sz w:val="24"/>
                <w:szCs w:val="24"/>
              </w:rPr>
              <w:t>Planning Matrix-1 Actions Built within SDG Implementation Plan of GoB</w:t>
            </w:r>
          </w:p>
        </w:tc>
        <w:tc>
          <w:tcPr>
            <w:tcW w:w="1159" w:type="dxa"/>
          </w:tcPr>
          <w:p w:rsidR="006626C2" w:rsidRPr="00EB37CC" w:rsidRDefault="006626C2" w:rsidP="00336BD2">
            <w:pPr>
              <w:spacing w:after="0" w:line="480" w:lineRule="auto"/>
              <w:jc w:val="center"/>
              <w:rPr>
                <w:b/>
                <w:sz w:val="24"/>
                <w:szCs w:val="24"/>
              </w:rPr>
            </w:pPr>
            <w:r>
              <w:rPr>
                <w:b/>
                <w:sz w:val="24"/>
                <w:szCs w:val="24"/>
              </w:rPr>
              <w:t>27 - 56</w:t>
            </w:r>
          </w:p>
        </w:tc>
      </w:tr>
      <w:tr w:rsidR="006626C2" w:rsidRPr="00EB37CC" w:rsidTr="00AB0D4F">
        <w:trPr>
          <w:trHeight w:val="299"/>
        </w:trPr>
        <w:tc>
          <w:tcPr>
            <w:tcW w:w="7864" w:type="dxa"/>
          </w:tcPr>
          <w:p w:rsidR="006626C2" w:rsidRPr="00EB37CC" w:rsidRDefault="006626C2" w:rsidP="00336BD2">
            <w:pPr>
              <w:spacing w:after="0" w:line="480" w:lineRule="auto"/>
              <w:rPr>
                <w:b/>
                <w:sz w:val="24"/>
                <w:szCs w:val="24"/>
              </w:rPr>
            </w:pPr>
            <w:r w:rsidRPr="00EB37CC">
              <w:rPr>
                <w:b/>
                <w:sz w:val="24"/>
                <w:szCs w:val="24"/>
              </w:rPr>
              <w:t>Planning Matrix-2 SDG-Plus Actions to Eliminate Child Labour</w:t>
            </w:r>
          </w:p>
        </w:tc>
        <w:tc>
          <w:tcPr>
            <w:tcW w:w="1159" w:type="dxa"/>
          </w:tcPr>
          <w:p w:rsidR="006626C2" w:rsidRPr="00EB37CC" w:rsidRDefault="006626C2" w:rsidP="00336BD2">
            <w:pPr>
              <w:spacing w:after="0" w:line="480" w:lineRule="auto"/>
              <w:jc w:val="center"/>
              <w:rPr>
                <w:b/>
                <w:sz w:val="24"/>
                <w:szCs w:val="24"/>
              </w:rPr>
            </w:pPr>
            <w:r>
              <w:rPr>
                <w:b/>
                <w:sz w:val="24"/>
                <w:szCs w:val="24"/>
              </w:rPr>
              <w:t>57 - 98</w:t>
            </w:r>
          </w:p>
        </w:tc>
      </w:tr>
      <w:tr w:rsidR="006626C2" w:rsidRPr="00EB37CC" w:rsidTr="00AB0D4F">
        <w:trPr>
          <w:trHeight w:val="289"/>
        </w:trPr>
        <w:tc>
          <w:tcPr>
            <w:tcW w:w="7864" w:type="dxa"/>
          </w:tcPr>
          <w:p w:rsidR="006626C2" w:rsidRPr="00EB37CC" w:rsidRDefault="006626C2" w:rsidP="00336BD2">
            <w:pPr>
              <w:spacing w:after="0" w:line="480" w:lineRule="auto"/>
              <w:rPr>
                <w:b/>
                <w:sz w:val="24"/>
                <w:szCs w:val="24"/>
              </w:rPr>
            </w:pPr>
            <w:r>
              <w:rPr>
                <w:b/>
                <w:sz w:val="24"/>
                <w:szCs w:val="24"/>
              </w:rPr>
              <w:t>j</w:t>
            </w:r>
            <w:r w:rsidRPr="00EB37CC">
              <w:rPr>
                <w:b/>
                <w:sz w:val="24"/>
                <w:szCs w:val="24"/>
              </w:rPr>
              <w:t>Guidelines on Actions during and in Post-COVID-19 Pandemic</w:t>
            </w:r>
          </w:p>
        </w:tc>
        <w:tc>
          <w:tcPr>
            <w:tcW w:w="1159" w:type="dxa"/>
          </w:tcPr>
          <w:p w:rsidR="006626C2" w:rsidRPr="00EB37CC" w:rsidRDefault="006626C2" w:rsidP="00336BD2">
            <w:pPr>
              <w:spacing w:after="0" w:line="480" w:lineRule="auto"/>
              <w:jc w:val="center"/>
              <w:rPr>
                <w:b/>
                <w:sz w:val="24"/>
                <w:szCs w:val="24"/>
              </w:rPr>
            </w:pPr>
            <w:r>
              <w:rPr>
                <w:b/>
                <w:sz w:val="24"/>
                <w:szCs w:val="24"/>
              </w:rPr>
              <w:t>99 - 102</w:t>
            </w:r>
          </w:p>
        </w:tc>
      </w:tr>
      <w:tr w:rsidR="006626C2" w:rsidRPr="00EB37CC" w:rsidTr="00AB0D4F">
        <w:trPr>
          <w:trHeight w:val="289"/>
        </w:trPr>
        <w:tc>
          <w:tcPr>
            <w:tcW w:w="7864" w:type="dxa"/>
          </w:tcPr>
          <w:p w:rsidR="006626C2" w:rsidRPr="00EB37CC" w:rsidRDefault="006626C2" w:rsidP="00336BD2">
            <w:pPr>
              <w:spacing w:after="0" w:line="480" w:lineRule="auto"/>
              <w:rPr>
                <w:b/>
                <w:sz w:val="24"/>
                <w:szCs w:val="24"/>
              </w:rPr>
            </w:pPr>
            <w:r w:rsidRPr="00EB37CC">
              <w:rPr>
                <w:b/>
                <w:sz w:val="24"/>
                <w:szCs w:val="24"/>
              </w:rPr>
              <w:t>Monitoring Matrix</w:t>
            </w:r>
          </w:p>
        </w:tc>
        <w:tc>
          <w:tcPr>
            <w:tcW w:w="1159" w:type="dxa"/>
          </w:tcPr>
          <w:p w:rsidR="006626C2" w:rsidRPr="00EB37CC" w:rsidRDefault="006626C2" w:rsidP="00336BD2">
            <w:pPr>
              <w:spacing w:after="0" w:line="480" w:lineRule="auto"/>
              <w:jc w:val="center"/>
              <w:rPr>
                <w:b/>
                <w:sz w:val="24"/>
                <w:szCs w:val="24"/>
              </w:rPr>
            </w:pPr>
            <w:r>
              <w:rPr>
                <w:b/>
                <w:sz w:val="24"/>
                <w:szCs w:val="24"/>
              </w:rPr>
              <w:t>103 - 108</w:t>
            </w:r>
          </w:p>
        </w:tc>
      </w:tr>
    </w:tbl>
    <w:p w:rsidR="00B14AE5" w:rsidRPr="00EB37CC" w:rsidRDefault="00B14AE5" w:rsidP="007A2261">
      <w:pPr>
        <w:spacing w:after="0" w:line="240" w:lineRule="auto"/>
        <w:rPr>
          <w:b/>
          <w:sz w:val="24"/>
          <w:szCs w:val="24"/>
        </w:rPr>
      </w:pPr>
    </w:p>
    <w:p w:rsidR="00B14AE5" w:rsidRPr="00EB37CC" w:rsidRDefault="00B14AE5" w:rsidP="007A2261">
      <w:pPr>
        <w:spacing w:after="0" w:line="240" w:lineRule="auto"/>
        <w:rPr>
          <w:b/>
          <w:sz w:val="24"/>
          <w:szCs w:val="24"/>
        </w:rPr>
      </w:pPr>
    </w:p>
    <w:p w:rsidR="00627049" w:rsidRPr="00EB37CC" w:rsidRDefault="00627049" w:rsidP="007A2261">
      <w:pPr>
        <w:spacing w:after="0" w:line="240" w:lineRule="auto"/>
        <w:rPr>
          <w:b/>
          <w:sz w:val="24"/>
          <w:szCs w:val="24"/>
        </w:rPr>
      </w:pPr>
    </w:p>
    <w:p w:rsidR="00627049" w:rsidRPr="00EB37CC" w:rsidRDefault="00627049" w:rsidP="007A2261">
      <w:pPr>
        <w:spacing w:after="0" w:line="240" w:lineRule="auto"/>
        <w:rPr>
          <w:b/>
          <w:sz w:val="24"/>
          <w:szCs w:val="24"/>
        </w:rPr>
      </w:pPr>
    </w:p>
    <w:p w:rsidR="00627049" w:rsidRPr="00EB37CC" w:rsidRDefault="00627049" w:rsidP="007A2261">
      <w:pPr>
        <w:spacing w:after="0" w:line="240" w:lineRule="auto"/>
        <w:rPr>
          <w:b/>
          <w:sz w:val="24"/>
          <w:szCs w:val="24"/>
        </w:rPr>
      </w:pPr>
      <w:r w:rsidRPr="00EB37CC">
        <w:rPr>
          <w:b/>
          <w:sz w:val="24"/>
          <w:szCs w:val="24"/>
        </w:rPr>
        <w:br w:type="page"/>
      </w:r>
    </w:p>
    <w:p w:rsidR="00FA5529" w:rsidRDefault="00FA5529" w:rsidP="007A2261">
      <w:pPr>
        <w:spacing w:after="0" w:line="240" w:lineRule="auto"/>
        <w:ind w:right="4070"/>
        <w:rPr>
          <w:b/>
          <w:noProof/>
          <w:sz w:val="28"/>
          <w:szCs w:val="28"/>
          <w:lang w:val="en-GB" w:eastAsia="en-GB"/>
        </w:rPr>
      </w:pPr>
      <w:r w:rsidRPr="00EB37CC">
        <w:rPr>
          <w:b/>
          <w:noProof/>
          <w:sz w:val="28"/>
          <w:szCs w:val="28"/>
          <w:lang w:val="en-GB" w:eastAsia="en-GB"/>
        </w:rPr>
        <w:lastRenderedPageBreak/>
        <w:t>Aknowledgements</w:t>
      </w:r>
    </w:p>
    <w:p w:rsidR="006C681A" w:rsidRPr="00EB37CC" w:rsidRDefault="006C681A" w:rsidP="007A2261">
      <w:pPr>
        <w:spacing w:after="0" w:line="240" w:lineRule="auto"/>
        <w:ind w:right="4070"/>
        <w:rPr>
          <w:rFonts w:ascii="Verdana" w:eastAsia="Verdana" w:hAnsi="Verdana" w:cs="Verdana"/>
          <w:b/>
          <w:sz w:val="28"/>
          <w:szCs w:val="28"/>
        </w:rPr>
      </w:pPr>
    </w:p>
    <w:p w:rsidR="00BB21DA" w:rsidRDefault="00FA5529" w:rsidP="007A2261">
      <w:pPr>
        <w:pStyle w:val="ListParagraph"/>
        <w:spacing w:after="0" w:line="240" w:lineRule="auto"/>
        <w:ind w:left="0"/>
        <w:jc w:val="both"/>
        <w:rPr>
          <w:rFonts w:ascii="Times New Roman" w:hAnsi="Times New Roman"/>
          <w:color w:val="000000" w:themeColor="text1"/>
          <w:sz w:val="24"/>
          <w:szCs w:val="24"/>
        </w:rPr>
      </w:pPr>
      <w:r w:rsidRPr="00EB37CC">
        <w:rPr>
          <w:rFonts w:ascii="Times New Roman" w:hAnsi="Times New Roman"/>
          <w:color w:val="000000" w:themeColor="text1"/>
          <w:sz w:val="24"/>
          <w:szCs w:val="24"/>
        </w:rPr>
        <w:t>National Plan of Action to Eliminate Child Labour (2020-2025) is drafted by the Memb</w:t>
      </w:r>
      <w:r w:rsidR="00C01794" w:rsidRPr="00EB37CC">
        <w:rPr>
          <w:rFonts w:ascii="Times New Roman" w:hAnsi="Times New Roman"/>
          <w:color w:val="000000" w:themeColor="text1"/>
          <w:sz w:val="24"/>
          <w:szCs w:val="24"/>
        </w:rPr>
        <w:t>ers of the drafting committee for</w:t>
      </w:r>
      <w:r w:rsidRPr="00EB37CC">
        <w:rPr>
          <w:rFonts w:ascii="Times New Roman" w:hAnsi="Times New Roman"/>
          <w:color w:val="000000" w:themeColor="text1"/>
          <w:sz w:val="24"/>
          <w:szCs w:val="24"/>
        </w:rPr>
        <w:t>med by National Child Labour Welfare Council under the leadership of M</w:t>
      </w:r>
      <w:r w:rsidR="006C681A">
        <w:rPr>
          <w:rFonts w:ascii="Times New Roman" w:hAnsi="Times New Roman"/>
          <w:color w:val="000000" w:themeColor="text1"/>
          <w:sz w:val="24"/>
          <w:szCs w:val="24"/>
        </w:rPr>
        <w:t xml:space="preserve">inistry </w:t>
      </w:r>
      <w:r w:rsidRPr="00EB37CC">
        <w:rPr>
          <w:rFonts w:ascii="Times New Roman" w:hAnsi="Times New Roman"/>
          <w:color w:val="000000" w:themeColor="text1"/>
          <w:sz w:val="24"/>
          <w:szCs w:val="24"/>
        </w:rPr>
        <w:t>o</w:t>
      </w:r>
      <w:r w:rsidR="006C681A">
        <w:rPr>
          <w:rFonts w:ascii="Times New Roman" w:hAnsi="Times New Roman"/>
          <w:color w:val="000000" w:themeColor="text1"/>
          <w:sz w:val="24"/>
          <w:szCs w:val="24"/>
        </w:rPr>
        <w:t xml:space="preserve">f </w:t>
      </w:r>
      <w:r w:rsidRPr="00EB37CC">
        <w:rPr>
          <w:rFonts w:ascii="Times New Roman" w:hAnsi="Times New Roman"/>
          <w:color w:val="000000" w:themeColor="text1"/>
          <w:sz w:val="24"/>
          <w:szCs w:val="24"/>
        </w:rPr>
        <w:t>L</w:t>
      </w:r>
      <w:r w:rsidR="006C681A">
        <w:rPr>
          <w:rFonts w:ascii="Times New Roman" w:hAnsi="Times New Roman"/>
          <w:color w:val="000000" w:themeColor="text1"/>
          <w:sz w:val="24"/>
          <w:szCs w:val="24"/>
        </w:rPr>
        <w:t xml:space="preserve">abour </w:t>
      </w:r>
      <w:r w:rsidRPr="00EB37CC">
        <w:rPr>
          <w:rFonts w:ascii="Times New Roman" w:hAnsi="Times New Roman"/>
          <w:color w:val="000000" w:themeColor="text1"/>
          <w:sz w:val="24"/>
          <w:szCs w:val="24"/>
        </w:rPr>
        <w:t>E</w:t>
      </w:r>
      <w:r w:rsidR="006C681A">
        <w:rPr>
          <w:rFonts w:ascii="Times New Roman" w:hAnsi="Times New Roman"/>
          <w:color w:val="000000" w:themeColor="text1"/>
          <w:sz w:val="24"/>
          <w:szCs w:val="24"/>
        </w:rPr>
        <w:t>mployment (MoLE)</w:t>
      </w:r>
      <w:r w:rsidRPr="00EB37CC">
        <w:rPr>
          <w:rFonts w:ascii="Times New Roman" w:hAnsi="Times New Roman"/>
          <w:color w:val="000000" w:themeColor="text1"/>
          <w:sz w:val="24"/>
          <w:szCs w:val="24"/>
        </w:rPr>
        <w:t>. T</w:t>
      </w:r>
      <w:r w:rsidR="00C01794" w:rsidRPr="00EB37CC">
        <w:rPr>
          <w:rFonts w:ascii="Times New Roman" w:hAnsi="Times New Roman"/>
          <w:color w:val="000000" w:themeColor="text1"/>
          <w:sz w:val="24"/>
          <w:szCs w:val="24"/>
        </w:rPr>
        <w:t>he Drafting Committee involved</w:t>
      </w:r>
      <w:r w:rsidR="005512D0">
        <w:rPr>
          <w:rFonts w:ascii="Times New Roman" w:hAnsi="Times New Roman"/>
          <w:color w:val="000000" w:themeColor="text1"/>
          <w:sz w:val="24"/>
          <w:szCs w:val="24"/>
        </w:rPr>
        <w:t xml:space="preserve"> GO-NGO personnel including</w:t>
      </w:r>
      <w:r w:rsidR="006C681A">
        <w:rPr>
          <w:rFonts w:ascii="Times New Roman" w:hAnsi="Times New Roman"/>
          <w:color w:val="000000" w:themeColor="text1"/>
          <w:sz w:val="24"/>
          <w:szCs w:val="24"/>
        </w:rPr>
        <w:t xml:space="preserve"> MoLE, DIFE,</w:t>
      </w:r>
      <w:r w:rsidR="005512D0">
        <w:rPr>
          <w:rFonts w:ascii="Times New Roman" w:hAnsi="Times New Roman"/>
          <w:color w:val="000000" w:themeColor="text1"/>
          <w:sz w:val="24"/>
          <w:szCs w:val="24"/>
        </w:rPr>
        <w:t xml:space="preserve"> ILO</w:t>
      </w:r>
      <w:r w:rsidR="00503AFA">
        <w:rPr>
          <w:rFonts w:ascii="Times New Roman" w:hAnsi="Times New Roman"/>
          <w:color w:val="000000" w:themeColor="text1"/>
          <w:sz w:val="24"/>
          <w:szCs w:val="24"/>
        </w:rPr>
        <w:t>,</w:t>
      </w:r>
      <w:r w:rsidRPr="00EB37CC">
        <w:rPr>
          <w:rFonts w:ascii="Times New Roman" w:hAnsi="Times New Roman"/>
          <w:color w:val="000000" w:themeColor="text1"/>
          <w:sz w:val="24"/>
          <w:szCs w:val="24"/>
        </w:rPr>
        <w:t xml:space="preserve"> </w:t>
      </w:r>
      <w:r w:rsidR="00503AFA" w:rsidRPr="00EB37CC">
        <w:rPr>
          <w:rFonts w:ascii="Times New Roman" w:hAnsi="Times New Roman"/>
          <w:color w:val="000000" w:themeColor="text1"/>
          <w:sz w:val="24"/>
          <w:szCs w:val="24"/>
        </w:rPr>
        <w:t>INCIDIN</w:t>
      </w:r>
      <w:r w:rsidR="00503AFA" w:rsidRPr="00EB37CC">
        <w:rPr>
          <w:rFonts w:cs="SutonnyMJ"/>
          <w:sz w:val="28"/>
          <w:szCs w:val="24"/>
        </w:rPr>
        <w:t xml:space="preserve"> </w:t>
      </w:r>
      <w:r w:rsidR="00503AFA" w:rsidRPr="00EB37CC">
        <w:rPr>
          <w:rFonts w:ascii="Times New Roman" w:hAnsi="Times New Roman"/>
          <w:color w:val="000000" w:themeColor="text1"/>
          <w:sz w:val="24"/>
          <w:szCs w:val="24"/>
        </w:rPr>
        <w:t>Bangladesh</w:t>
      </w:r>
      <w:r w:rsidR="00503AFA">
        <w:rPr>
          <w:rFonts w:ascii="Times New Roman" w:hAnsi="Times New Roman"/>
          <w:color w:val="000000" w:themeColor="text1"/>
          <w:sz w:val="24"/>
          <w:szCs w:val="24"/>
        </w:rPr>
        <w:t>,</w:t>
      </w:r>
      <w:r w:rsidR="00503AFA" w:rsidRPr="00EB37CC">
        <w:rPr>
          <w:rFonts w:ascii="Times New Roman" w:hAnsi="Times New Roman"/>
          <w:color w:val="000000" w:themeColor="text1"/>
          <w:sz w:val="24"/>
          <w:szCs w:val="24"/>
        </w:rPr>
        <w:t xml:space="preserve"> Save the Children, UNICEF</w:t>
      </w:r>
      <w:r w:rsidR="00503AFA" w:rsidRPr="00EB37CC">
        <w:rPr>
          <w:rFonts w:cs="SutonnyMJ"/>
          <w:sz w:val="28"/>
          <w:szCs w:val="24"/>
        </w:rPr>
        <w:t xml:space="preserve"> </w:t>
      </w:r>
      <w:r w:rsidR="00503AFA" w:rsidRPr="00EB37CC">
        <w:rPr>
          <w:rFonts w:ascii="Times New Roman" w:hAnsi="Times New Roman"/>
          <w:color w:val="000000" w:themeColor="text1"/>
          <w:sz w:val="24"/>
          <w:szCs w:val="24"/>
        </w:rPr>
        <w:t>Bangladesh</w:t>
      </w:r>
      <w:r w:rsidR="00503AFA">
        <w:rPr>
          <w:rFonts w:ascii="Times New Roman" w:hAnsi="Times New Roman"/>
          <w:color w:val="000000" w:themeColor="text1"/>
          <w:sz w:val="24"/>
          <w:szCs w:val="24"/>
        </w:rPr>
        <w:t>,</w:t>
      </w:r>
      <w:r w:rsidR="00503AFA" w:rsidRPr="00EB37CC">
        <w:rPr>
          <w:rFonts w:ascii="Times New Roman" w:hAnsi="Times New Roman"/>
          <w:color w:val="000000" w:themeColor="text1"/>
          <w:sz w:val="24"/>
          <w:szCs w:val="24"/>
        </w:rPr>
        <w:t xml:space="preserve"> </w:t>
      </w:r>
      <w:r w:rsidR="00BB21DA" w:rsidRPr="00EB37CC">
        <w:rPr>
          <w:rFonts w:ascii="Times New Roman" w:hAnsi="Times New Roman"/>
          <w:color w:val="000000" w:themeColor="text1"/>
          <w:sz w:val="24"/>
          <w:szCs w:val="24"/>
        </w:rPr>
        <w:t xml:space="preserve">Bangladesh Labour </w:t>
      </w:r>
      <w:r w:rsidR="00C01794" w:rsidRPr="00EB37CC">
        <w:rPr>
          <w:rFonts w:ascii="Times New Roman" w:hAnsi="Times New Roman"/>
          <w:color w:val="000000" w:themeColor="text1"/>
          <w:sz w:val="24"/>
          <w:szCs w:val="24"/>
        </w:rPr>
        <w:t>Foundation</w:t>
      </w:r>
      <w:r w:rsidR="00503AFA">
        <w:rPr>
          <w:rFonts w:ascii="Times New Roman" w:hAnsi="Times New Roman"/>
          <w:color w:val="000000" w:themeColor="text1"/>
          <w:sz w:val="24"/>
          <w:szCs w:val="24"/>
        </w:rPr>
        <w:t>,</w:t>
      </w:r>
      <w:r w:rsidR="00C01794" w:rsidRPr="00EB37CC">
        <w:rPr>
          <w:rFonts w:ascii="Times New Roman" w:hAnsi="Times New Roman"/>
          <w:color w:val="000000" w:themeColor="text1"/>
          <w:sz w:val="24"/>
          <w:szCs w:val="24"/>
        </w:rPr>
        <w:t xml:space="preserve"> Street Children and Children Rights</w:t>
      </w:r>
      <w:r w:rsidR="00503AFA">
        <w:rPr>
          <w:rFonts w:ascii="Times New Roman" w:hAnsi="Times New Roman"/>
          <w:color w:val="000000" w:themeColor="text1"/>
          <w:sz w:val="24"/>
          <w:szCs w:val="24"/>
        </w:rPr>
        <w:t xml:space="preserve">, </w:t>
      </w:r>
      <w:r w:rsidR="00C01794" w:rsidRPr="00EB37CC">
        <w:rPr>
          <w:rFonts w:ascii="Times New Roman" w:hAnsi="Times New Roman"/>
          <w:color w:val="000000" w:themeColor="text1"/>
          <w:sz w:val="24"/>
          <w:szCs w:val="24"/>
        </w:rPr>
        <w:t>Man</w:t>
      </w:r>
      <w:r w:rsidR="00735716" w:rsidRPr="00EB37CC">
        <w:rPr>
          <w:rFonts w:ascii="Times New Roman" w:hAnsi="Times New Roman"/>
          <w:color w:val="000000" w:themeColor="text1"/>
          <w:sz w:val="24"/>
          <w:szCs w:val="24"/>
        </w:rPr>
        <w:t>s</w:t>
      </w:r>
      <w:r w:rsidR="00C01794" w:rsidRPr="00EB37CC">
        <w:rPr>
          <w:rFonts w:ascii="Times New Roman" w:hAnsi="Times New Roman"/>
          <w:color w:val="000000" w:themeColor="text1"/>
          <w:sz w:val="24"/>
          <w:szCs w:val="24"/>
        </w:rPr>
        <w:t>uher Jonno Foun</w:t>
      </w:r>
      <w:r w:rsidR="00503AFA">
        <w:rPr>
          <w:rFonts w:ascii="Times New Roman" w:hAnsi="Times New Roman"/>
          <w:color w:val="000000" w:themeColor="text1"/>
          <w:sz w:val="24"/>
          <w:szCs w:val="24"/>
        </w:rPr>
        <w:t>dation, World Vision Bangladesh</w:t>
      </w:r>
      <w:r w:rsidR="00C01794" w:rsidRPr="00EB37CC">
        <w:rPr>
          <w:rFonts w:ascii="Times New Roman" w:hAnsi="Times New Roman"/>
          <w:color w:val="000000" w:themeColor="text1"/>
          <w:sz w:val="24"/>
          <w:szCs w:val="24"/>
        </w:rPr>
        <w:t xml:space="preserve"> </w:t>
      </w:r>
      <w:r w:rsidR="00567A0A" w:rsidRPr="00EB37CC">
        <w:rPr>
          <w:rFonts w:ascii="Times New Roman" w:hAnsi="Times New Roman"/>
          <w:color w:val="000000" w:themeColor="text1"/>
          <w:sz w:val="24"/>
          <w:szCs w:val="24"/>
        </w:rPr>
        <w:t>and</w:t>
      </w:r>
      <w:r w:rsidR="00C01794" w:rsidRPr="00EB37CC">
        <w:rPr>
          <w:rFonts w:ascii="Times New Roman" w:hAnsi="Times New Roman"/>
          <w:color w:val="000000" w:themeColor="text1"/>
          <w:sz w:val="24"/>
          <w:szCs w:val="24"/>
        </w:rPr>
        <w:t xml:space="preserve"> Bangladesh Shishu Adhikar Forum</w:t>
      </w:r>
      <w:r w:rsidRPr="00EB37CC">
        <w:rPr>
          <w:rFonts w:ascii="Times New Roman" w:hAnsi="Times New Roman"/>
          <w:color w:val="000000" w:themeColor="text1"/>
          <w:sz w:val="24"/>
          <w:szCs w:val="24"/>
        </w:rPr>
        <w:t>. All the members of</w:t>
      </w:r>
      <w:r w:rsidR="002D7297" w:rsidRPr="002D7297">
        <w:rPr>
          <w:rFonts w:ascii="Times New Roman" w:hAnsi="Times New Roman"/>
          <w:color w:val="000000" w:themeColor="text1"/>
          <w:sz w:val="24"/>
          <w:szCs w:val="24"/>
        </w:rPr>
        <w:t xml:space="preserve"> </w:t>
      </w:r>
      <w:r w:rsidR="002D7297" w:rsidRPr="00EB37CC">
        <w:rPr>
          <w:rFonts w:ascii="Times New Roman" w:hAnsi="Times New Roman"/>
          <w:color w:val="000000" w:themeColor="text1"/>
          <w:sz w:val="24"/>
          <w:szCs w:val="24"/>
        </w:rPr>
        <w:t>National Child Labour Welfare Council</w:t>
      </w:r>
      <w:r w:rsidRPr="00EB37CC">
        <w:rPr>
          <w:rFonts w:ascii="Times New Roman" w:hAnsi="Times New Roman"/>
          <w:color w:val="000000" w:themeColor="text1"/>
          <w:sz w:val="24"/>
          <w:szCs w:val="24"/>
        </w:rPr>
        <w:t xml:space="preserve"> </w:t>
      </w:r>
      <w:r w:rsidR="002D7297">
        <w:rPr>
          <w:rFonts w:ascii="Times New Roman" w:hAnsi="Times New Roman"/>
          <w:color w:val="000000" w:themeColor="text1"/>
          <w:sz w:val="24"/>
          <w:szCs w:val="24"/>
        </w:rPr>
        <w:t>(</w:t>
      </w:r>
      <w:r w:rsidRPr="00EB37CC">
        <w:rPr>
          <w:rFonts w:ascii="Times New Roman" w:hAnsi="Times New Roman"/>
          <w:color w:val="000000" w:themeColor="text1"/>
          <w:sz w:val="24"/>
          <w:szCs w:val="24"/>
        </w:rPr>
        <w:t>NCLWC</w:t>
      </w:r>
      <w:r w:rsidR="002D7297">
        <w:rPr>
          <w:rFonts w:ascii="Times New Roman" w:hAnsi="Times New Roman"/>
          <w:color w:val="000000" w:themeColor="text1"/>
          <w:sz w:val="24"/>
          <w:szCs w:val="24"/>
        </w:rPr>
        <w:t>)</w:t>
      </w:r>
      <w:r w:rsidRPr="00EB37CC">
        <w:rPr>
          <w:rFonts w:ascii="Times New Roman" w:hAnsi="Times New Roman"/>
          <w:color w:val="000000" w:themeColor="text1"/>
          <w:sz w:val="24"/>
          <w:szCs w:val="24"/>
        </w:rPr>
        <w:t xml:space="preserve"> have provided their inputs to enrich the draft NPA.</w:t>
      </w:r>
      <w:r w:rsidR="00BB21DA" w:rsidRPr="00EB37CC">
        <w:rPr>
          <w:rFonts w:ascii="Times New Roman" w:hAnsi="Times New Roman"/>
          <w:color w:val="000000" w:themeColor="text1"/>
          <w:sz w:val="24"/>
          <w:szCs w:val="24"/>
        </w:rPr>
        <w:t xml:space="preserve"> </w:t>
      </w:r>
      <w:r w:rsidR="00A01E66">
        <w:rPr>
          <w:rFonts w:ascii="Times New Roman" w:hAnsi="Times New Roman"/>
          <w:color w:val="000000" w:themeColor="text1"/>
          <w:sz w:val="24"/>
          <w:szCs w:val="24"/>
        </w:rPr>
        <w:t>It was discussed in inter-ministerial meetings and different Ministries given relevant inputs on that.</w:t>
      </w:r>
    </w:p>
    <w:p w:rsidR="00503AFA" w:rsidRPr="00EB37CC" w:rsidRDefault="00503AFA" w:rsidP="007A2261">
      <w:pPr>
        <w:pStyle w:val="ListParagraph"/>
        <w:spacing w:after="0" w:line="240" w:lineRule="auto"/>
        <w:ind w:left="0"/>
        <w:jc w:val="both"/>
        <w:rPr>
          <w:rFonts w:ascii="Times New Roman" w:hAnsi="Times New Roman"/>
          <w:color w:val="000000" w:themeColor="text1"/>
          <w:sz w:val="24"/>
          <w:szCs w:val="24"/>
        </w:rPr>
      </w:pPr>
    </w:p>
    <w:p w:rsidR="00FA5529" w:rsidRPr="00EB37CC" w:rsidRDefault="00FA5529" w:rsidP="007A2261">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color w:val="000000" w:themeColor="text1"/>
          <w:sz w:val="24"/>
          <w:szCs w:val="24"/>
        </w:rPr>
        <w:t>The experience of implementing the previous NPA on Elimination of Child Labour (2012-2016) was reviewed. This provided a firm basis in identifying gaps, challenges and good practices. Recent studies and reviews on child labour s</w:t>
      </w:r>
      <w:r w:rsidR="00567A0A" w:rsidRPr="00EB37CC">
        <w:rPr>
          <w:rFonts w:ascii="Times New Roman" w:eastAsia="Calibri" w:hAnsi="Times New Roman" w:cs="Times New Roman"/>
          <w:color w:val="000000" w:themeColor="text1"/>
          <w:sz w:val="24"/>
          <w:szCs w:val="24"/>
        </w:rPr>
        <w:t xml:space="preserve">ituation carried out by the agency with the support of UNICEF and DFID </w:t>
      </w:r>
      <w:r w:rsidRPr="00EB37CC">
        <w:rPr>
          <w:rFonts w:ascii="Times New Roman" w:eastAsia="Calibri" w:hAnsi="Times New Roman" w:cs="Times New Roman"/>
          <w:color w:val="000000" w:themeColor="text1"/>
          <w:sz w:val="24"/>
          <w:szCs w:val="24"/>
        </w:rPr>
        <w:t xml:space="preserve">also </w:t>
      </w:r>
      <w:r w:rsidR="00567A0A" w:rsidRPr="00EB37CC">
        <w:rPr>
          <w:rFonts w:ascii="Times New Roman" w:eastAsia="Calibri" w:hAnsi="Times New Roman" w:cs="Times New Roman"/>
          <w:color w:val="000000" w:themeColor="text1"/>
          <w:sz w:val="24"/>
          <w:szCs w:val="24"/>
        </w:rPr>
        <w:t>added clarity on the</w:t>
      </w:r>
      <w:r w:rsidRPr="00EB37CC">
        <w:rPr>
          <w:rFonts w:ascii="Times New Roman" w:eastAsia="Calibri" w:hAnsi="Times New Roman" w:cs="Times New Roman"/>
          <w:color w:val="000000" w:themeColor="text1"/>
          <w:sz w:val="24"/>
          <w:szCs w:val="24"/>
        </w:rPr>
        <w:t xml:space="preserve"> context in which the NPA has evolved. The experience of CLEAR project of ILO provided valuable insights into community based approaches and tested strategies</w:t>
      </w:r>
      <w:r w:rsidR="00EB37CC" w:rsidRPr="00EB37CC">
        <w:rPr>
          <w:rFonts w:ascii="Times New Roman" w:eastAsia="Calibri" w:hAnsi="Times New Roman" w:cs="Times New Roman"/>
          <w:color w:val="000000" w:themeColor="text1"/>
          <w:sz w:val="24"/>
          <w:szCs w:val="24"/>
        </w:rPr>
        <w:t>, NPC from ILO</w:t>
      </w:r>
      <w:r w:rsidRPr="00EB37CC">
        <w:rPr>
          <w:rFonts w:ascii="Times New Roman" w:eastAsia="Calibri" w:hAnsi="Times New Roman" w:cs="Times New Roman"/>
          <w:color w:val="000000" w:themeColor="text1"/>
          <w:sz w:val="24"/>
          <w:szCs w:val="24"/>
        </w:rPr>
        <w:t xml:space="preserve">. The consultative process carried out by INCIDIN under CLIMB project of Winrock International helped the National Child Labour Welfare Council to review context and strategies – specifically with respect to the hazardous child labour (HCL).  The study </w:t>
      </w:r>
      <w:r w:rsidR="002A2B7B" w:rsidRPr="00EB37CC">
        <w:rPr>
          <w:rFonts w:ascii="Times New Roman" w:eastAsia="Calibri" w:hAnsi="Times New Roman" w:cs="Times New Roman"/>
          <w:color w:val="000000" w:themeColor="text1"/>
          <w:sz w:val="24"/>
          <w:szCs w:val="24"/>
        </w:rPr>
        <w:t>carried out by</w:t>
      </w:r>
      <w:r w:rsidRPr="00EB37CC">
        <w:rPr>
          <w:rFonts w:ascii="Times New Roman" w:eastAsia="Calibri" w:hAnsi="Times New Roman" w:cs="Times New Roman"/>
          <w:color w:val="000000" w:themeColor="text1"/>
          <w:sz w:val="24"/>
          <w:szCs w:val="24"/>
        </w:rPr>
        <w:t xml:space="preserve"> the Need Assessment Working Group provided perspectives and strategic options in the context of COVID-19. As a whole it has been a collective endeavor of national trade unions, employers association, NGOs, INGOs, UN and development partners under the leadership of MoLE. The </w:t>
      </w:r>
      <w:r w:rsidR="006E5448" w:rsidRPr="00EB37CC">
        <w:rPr>
          <w:rFonts w:ascii="Times New Roman" w:eastAsia="Calibri" w:hAnsi="Times New Roman" w:cs="Times New Roman"/>
          <w:color w:val="000000" w:themeColor="text1"/>
          <w:sz w:val="24"/>
          <w:szCs w:val="24"/>
        </w:rPr>
        <w:t xml:space="preserve">firm </w:t>
      </w:r>
      <w:r w:rsidRPr="00EB37CC">
        <w:rPr>
          <w:rFonts w:ascii="Times New Roman" w:eastAsia="Calibri" w:hAnsi="Times New Roman" w:cs="Times New Roman"/>
          <w:color w:val="000000" w:themeColor="text1"/>
          <w:sz w:val="24"/>
          <w:szCs w:val="24"/>
        </w:rPr>
        <w:t xml:space="preserve">decision and </w:t>
      </w:r>
      <w:r w:rsidR="006E5448" w:rsidRPr="00EB37CC">
        <w:rPr>
          <w:rFonts w:ascii="Times New Roman" w:eastAsia="Calibri" w:hAnsi="Times New Roman" w:cs="Times New Roman"/>
          <w:color w:val="000000" w:themeColor="text1"/>
          <w:sz w:val="24"/>
          <w:szCs w:val="24"/>
        </w:rPr>
        <w:t xml:space="preserve">clear </w:t>
      </w:r>
      <w:r w:rsidRPr="00EB37CC">
        <w:rPr>
          <w:rFonts w:ascii="Times New Roman" w:eastAsia="Calibri" w:hAnsi="Times New Roman" w:cs="Times New Roman"/>
          <w:color w:val="000000" w:themeColor="text1"/>
          <w:sz w:val="24"/>
          <w:szCs w:val="24"/>
        </w:rPr>
        <w:t>perspective of the Honor</w:t>
      </w:r>
      <w:r w:rsidR="006E5448" w:rsidRPr="00EB37CC">
        <w:rPr>
          <w:rFonts w:ascii="Times New Roman" w:eastAsia="Calibri" w:hAnsi="Times New Roman" w:cs="Times New Roman"/>
          <w:color w:val="000000" w:themeColor="text1"/>
          <w:sz w:val="24"/>
          <w:szCs w:val="24"/>
        </w:rPr>
        <w:t>able State Minister of MoLE, Begum Monnuj</w:t>
      </w:r>
      <w:r w:rsidR="003532C6" w:rsidRPr="00EB37CC">
        <w:rPr>
          <w:rFonts w:ascii="Times New Roman" w:eastAsia="Calibri" w:hAnsi="Times New Roman" w:cs="Times New Roman"/>
          <w:color w:val="000000" w:themeColor="text1"/>
          <w:sz w:val="24"/>
          <w:szCs w:val="24"/>
        </w:rPr>
        <w:t xml:space="preserve">an Sufian, M.P, </w:t>
      </w:r>
      <w:r w:rsidRPr="00EB37CC">
        <w:rPr>
          <w:rFonts w:ascii="Times New Roman" w:eastAsia="Calibri" w:hAnsi="Times New Roman" w:cs="Times New Roman"/>
          <w:color w:val="000000" w:themeColor="text1"/>
          <w:sz w:val="24"/>
          <w:szCs w:val="24"/>
        </w:rPr>
        <w:t xml:space="preserve">made the planning process </w:t>
      </w:r>
      <w:r w:rsidR="006E5448" w:rsidRPr="00EB37CC">
        <w:rPr>
          <w:rFonts w:ascii="Times New Roman" w:eastAsia="Calibri" w:hAnsi="Times New Roman" w:cs="Times New Roman"/>
          <w:color w:val="000000" w:themeColor="text1"/>
          <w:sz w:val="24"/>
          <w:szCs w:val="24"/>
        </w:rPr>
        <w:t>focused and time efficient</w:t>
      </w:r>
      <w:r w:rsidRPr="00EB37CC">
        <w:rPr>
          <w:rFonts w:ascii="Times New Roman" w:eastAsia="Calibri" w:hAnsi="Times New Roman" w:cs="Times New Roman"/>
          <w:color w:val="000000" w:themeColor="text1"/>
          <w:sz w:val="24"/>
          <w:szCs w:val="24"/>
        </w:rPr>
        <w:t xml:space="preserve">. </w:t>
      </w:r>
      <w:r w:rsidRPr="00EB37CC">
        <w:rPr>
          <w:rFonts w:ascii="Times New Roman" w:eastAsia="Calibri" w:hAnsi="Times New Roman" w:cs="Times New Roman"/>
          <w:bCs/>
        </w:rPr>
        <w:t>The honorable Secretary of MoLE</w:t>
      </w:r>
      <w:r w:rsidR="001B7C74">
        <w:rPr>
          <w:rFonts w:ascii="Times New Roman" w:eastAsia="Calibri" w:hAnsi="Times New Roman" w:cs="Times New Roman"/>
          <w:bCs/>
        </w:rPr>
        <w:t xml:space="preserve"> Mr. K. M. Abdus Salam</w:t>
      </w:r>
      <w:r w:rsidRPr="00EB37CC">
        <w:rPr>
          <w:rFonts w:ascii="Times New Roman" w:eastAsia="Calibri" w:hAnsi="Times New Roman" w:cs="Times New Roman"/>
          <w:bCs/>
        </w:rPr>
        <w:t xml:space="preserve"> has also stood by NCLWC to take the process forward.</w:t>
      </w:r>
    </w:p>
    <w:p w:rsidR="00FA5529" w:rsidRPr="00EB37CC" w:rsidRDefault="00FA5529" w:rsidP="007A2261">
      <w:pPr>
        <w:spacing w:after="0" w:line="240" w:lineRule="auto"/>
        <w:jc w:val="both"/>
        <w:rPr>
          <w:rFonts w:ascii="Times New Roman" w:eastAsia="Calibri" w:hAnsi="Times New Roman" w:cs="Times New Roman"/>
          <w:color w:val="000000" w:themeColor="text1"/>
          <w:sz w:val="24"/>
          <w:szCs w:val="24"/>
        </w:rPr>
      </w:pPr>
    </w:p>
    <w:p w:rsidR="00FA5529" w:rsidRPr="00EB37CC" w:rsidRDefault="00FA5529" w:rsidP="007A2261">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color w:val="000000" w:themeColor="text1"/>
          <w:sz w:val="24"/>
          <w:szCs w:val="24"/>
        </w:rPr>
        <w:t xml:space="preserve">The NPA has drawn extensively from the </w:t>
      </w:r>
      <w:r w:rsidRPr="00EB37CC">
        <w:rPr>
          <w:rFonts w:ascii="Times New Roman" w:eastAsia="Calibri" w:hAnsi="Times New Roman" w:cs="Times New Roman"/>
          <w:bCs/>
        </w:rPr>
        <w:t>SDG implementation plan of the Government of Bangladesh (GoB). This has worked to promote a broad based ownership of the government and mainstreamed the NPA within the general development planning (the FYP) and strategies of the GoB. Moreover, the document also worked to ensure to track and engage resources already allocated or in the pipeline for effectively</w:t>
      </w:r>
      <w:r w:rsidR="00C753FF">
        <w:rPr>
          <w:rFonts w:ascii="Times New Roman" w:eastAsia="Calibri" w:hAnsi="Times New Roman" w:cs="Times New Roman"/>
          <w:bCs/>
        </w:rPr>
        <w:t xml:space="preserve"> resourcing the current NPA 2021</w:t>
      </w:r>
      <w:r w:rsidRPr="00EB37CC">
        <w:rPr>
          <w:rFonts w:ascii="Times New Roman" w:eastAsia="Calibri" w:hAnsi="Times New Roman" w:cs="Times New Roman"/>
          <w:bCs/>
        </w:rPr>
        <w:t xml:space="preserve">-2025. </w:t>
      </w:r>
    </w:p>
    <w:p w:rsidR="00FA5529" w:rsidRPr="00EB37CC" w:rsidRDefault="00FA5529" w:rsidP="007A2261">
      <w:pPr>
        <w:spacing w:after="0" w:line="240" w:lineRule="auto"/>
        <w:jc w:val="both"/>
        <w:rPr>
          <w:rFonts w:ascii="Times New Roman" w:eastAsia="Calibri" w:hAnsi="Times New Roman" w:cs="Times New Roman"/>
          <w:bCs/>
        </w:rPr>
      </w:pPr>
    </w:p>
    <w:p w:rsidR="00FA5529" w:rsidRPr="00EB37CC" w:rsidRDefault="00FA5529" w:rsidP="007A2261">
      <w:pPr>
        <w:spacing w:after="0" w:line="240" w:lineRule="auto"/>
        <w:jc w:val="both"/>
        <w:rPr>
          <w:rFonts w:ascii="Times New Roman" w:eastAsia="Calibri" w:hAnsi="Times New Roman" w:cs="Times New Roman"/>
          <w:color w:val="000000" w:themeColor="text1"/>
          <w:sz w:val="24"/>
          <w:szCs w:val="24"/>
        </w:rPr>
      </w:pPr>
      <w:r w:rsidRPr="00EB37CC">
        <w:rPr>
          <w:rFonts w:ascii="Times New Roman" w:eastAsia="Calibri" w:hAnsi="Times New Roman" w:cs="Times New Roman"/>
          <w:color w:val="000000" w:themeColor="text1"/>
          <w:sz w:val="24"/>
          <w:szCs w:val="24"/>
        </w:rPr>
        <w:t xml:space="preserve">The drafting committee members earnestly express their gratitude </w:t>
      </w:r>
      <w:r w:rsidR="007D3087" w:rsidRPr="00EB37CC">
        <w:rPr>
          <w:rFonts w:ascii="Times New Roman" w:eastAsia="Calibri" w:hAnsi="Times New Roman" w:cs="Times New Roman"/>
          <w:color w:val="000000" w:themeColor="text1"/>
          <w:sz w:val="24"/>
          <w:szCs w:val="24"/>
        </w:rPr>
        <w:t>to all and look forward to the similar cooperation and solidarity for effec</w:t>
      </w:r>
      <w:r w:rsidR="00C753FF">
        <w:rPr>
          <w:rFonts w:ascii="Times New Roman" w:eastAsia="Calibri" w:hAnsi="Times New Roman" w:cs="Times New Roman"/>
          <w:color w:val="000000" w:themeColor="text1"/>
          <w:sz w:val="24"/>
          <w:szCs w:val="24"/>
        </w:rPr>
        <w:t>tive implementation of NPA (2021</w:t>
      </w:r>
      <w:r w:rsidR="007D3087" w:rsidRPr="00EB37CC">
        <w:rPr>
          <w:rFonts w:ascii="Times New Roman" w:eastAsia="Calibri" w:hAnsi="Times New Roman" w:cs="Times New Roman"/>
          <w:color w:val="000000" w:themeColor="text1"/>
          <w:sz w:val="24"/>
          <w:szCs w:val="24"/>
        </w:rPr>
        <w:t>-2025) to eliminate child labour in Bangladesh.</w:t>
      </w:r>
    </w:p>
    <w:p w:rsidR="007D3087" w:rsidRPr="00EB37CC" w:rsidRDefault="007D3087" w:rsidP="007A2261">
      <w:pPr>
        <w:spacing w:after="0" w:line="240" w:lineRule="auto"/>
        <w:jc w:val="both"/>
        <w:rPr>
          <w:rFonts w:ascii="Times New Roman" w:eastAsia="Calibri" w:hAnsi="Times New Roman" w:cs="Times New Roman"/>
          <w:color w:val="000000" w:themeColor="text1"/>
          <w:sz w:val="24"/>
          <w:szCs w:val="24"/>
        </w:rPr>
      </w:pPr>
    </w:p>
    <w:p w:rsidR="00C753FF" w:rsidRDefault="00C753FF" w:rsidP="007A2261">
      <w:pPr>
        <w:spacing w:after="0" w:line="240" w:lineRule="auto"/>
        <w:jc w:val="both"/>
        <w:rPr>
          <w:rFonts w:ascii="Times New Roman" w:eastAsia="Calibri" w:hAnsi="Times New Roman" w:cs="Times New Roman"/>
          <w:color w:val="000000" w:themeColor="text1"/>
          <w:sz w:val="24"/>
          <w:szCs w:val="24"/>
        </w:rPr>
      </w:pPr>
    </w:p>
    <w:p w:rsidR="00183C26" w:rsidRPr="00EB37CC" w:rsidRDefault="00183C26" w:rsidP="007A2261">
      <w:pPr>
        <w:spacing w:after="0" w:line="240" w:lineRule="auto"/>
        <w:jc w:val="both"/>
        <w:rPr>
          <w:rFonts w:ascii="Times New Roman" w:eastAsia="Calibri" w:hAnsi="Times New Roman" w:cs="Times New Roman"/>
          <w:color w:val="000000" w:themeColor="text1"/>
          <w:sz w:val="24"/>
          <w:szCs w:val="24"/>
        </w:rPr>
      </w:pPr>
      <w:r w:rsidRPr="00EB37CC">
        <w:rPr>
          <w:rFonts w:ascii="Times New Roman" w:eastAsia="Calibri" w:hAnsi="Times New Roman" w:cs="Times New Roman"/>
          <w:color w:val="000000" w:themeColor="text1"/>
          <w:sz w:val="24"/>
          <w:szCs w:val="24"/>
        </w:rPr>
        <w:t>Drafting Committee</w:t>
      </w:r>
    </w:p>
    <w:p w:rsidR="00183C26" w:rsidRPr="00EB37CC" w:rsidRDefault="00BB21DA" w:rsidP="007A2261">
      <w:pPr>
        <w:spacing w:after="0" w:line="240" w:lineRule="auto"/>
        <w:jc w:val="both"/>
        <w:rPr>
          <w:rFonts w:ascii="Times New Roman" w:eastAsia="Calibri" w:hAnsi="Times New Roman" w:cs="Times New Roman"/>
          <w:color w:val="000000" w:themeColor="text1"/>
          <w:sz w:val="24"/>
          <w:szCs w:val="24"/>
        </w:rPr>
      </w:pPr>
      <w:r w:rsidRPr="00EB37CC">
        <w:rPr>
          <w:rFonts w:ascii="Times New Roman" w:eastAsia="Calibri" w:hAnsi="Times New Roman" w:cs="Times New Roman"/>
          <w:color w:val="000000" w:themeColor="text1"/>
          <w:sz w:val="24"/>
          <w:szCs w:val="24"/>
        </w:rPr>
        <w:t>30</w:t>
      </w:r>
      <w:r w:rsidRPr="00EB37CC">
        <w:rPr>
          <w:rFonts w:ascii="Times New Roman" w:eastAsia="Calibri" w:hAnsi="Times New Roman" w:cs="Times New Roman"/>
          <w:color w:val="000000" w:themeColor="text1"/>
          <w:sz w:val="24"/>
          <w:szCs w:val="24"/>
          <w:vertAlign w:val="superscript"/>
        </w:rPr>
        <w:t>th</w:t>
      </w:r>
      <w:r w:rsidRPr="00EB37CC">
        <w:rPr>
          <w:rFonts w:ascii="Times New Roman" w:eastAsia="Calibri" w:hAnsi="Times New Roman" w:cs="Times New Roman"/>
          <w:color w:val="000000" w:themeColor="text1"/>
          <w:sz w:val="24"/>
          <w:szCs w:val="24"/>
        </w:rPr>
        <w:t xml:space="preserve"> November,</w:t>
      </w:r>
      <w:r w:rsidR="00183C26" w:rsidRPr="00EB37CC">
        <w:rPr>
          <w:rFonts w:ascii="Times New Roman" w:eastAsia="Calibri" w:hAnsi="Times New Roman" w:cs="Times New Roman"/>
          <w:color w:val="000000" w:themeColor="text1"/>
          <w:sz w:val="24"/>
          <w:szCs w:val="24"/>
        </w:rPr>
        <w:t xml:space="preserve"> 2020</w:t>
      </w:r>
    </w:p>
    <w:p w:rsidR="00FA5529" w:rsidRDefault="00FA5529" w:rsidP="007A2261">
      <w:pPr>
        <w:spacing w:after="0" w:line="240" w:lineRule="auto"/>
        <w:ind w:left="2537"/>
        <w:rPr>
          <w:rFonts w:ascii="Times New Roman" w:eastAsia="Verdana" w:hAnsi="Times New Roman" w:cs="Times New Roman"/>
          <w:b/>
          <w:spacing w:val="1"/>
          <w:position w:val="-2"/>
          <w:sz w:val="24"/>
          <w:szCs w:val="24"/>
        </w:rPr>
      </w:pPr>
    </w:p>
    <w:p w:rsidR="00C753FF" w:rsidRDefault="00C753FF" w:rsidP="007A2261">
      <w:pPr>
        <w:spacing w:after="0" w:line="240" w:lineRule="auto"/>
        <w:ind w:left="2537"/>
        <w:rPr>
          <w:rFonts w:ascii="Times New Roman" w:eastAsia="Verdana" w:hAnsi="Times New Roman" w:cs="Times New Roman"/>
          <w:b/>
          <w:spacing w:val="1"/>
          <w:position w:val="-2"/>
          <w:sz w:val="24"/>
          <w:szCs w:val="24"/>
        </w:rPr>
      </w:pPr>
    </w:p>
    <w:p w:rsidR="00C753FF" w:rsidRDefault="00C753FF" w:rsidP="007A2261">
      <w:pPr>
        <w:spacing w:after="0" w:line="240" w:lineRule="auto"/>
        <w:ind w:left="2537"/>
        <w:rPr>
          <w:rFonts w:ascii="Times New Roman" w:eastAsia="Verdana" w:hAnsi="Times New Roman" w:cs="Times New Roman"/>
          <w:b/>
          <w:spacing w:val="1"/>
          <w:position w:val="-2"/>
          <w:sz w:val="24"/>
          <w:szCs w:val="24"/>
        </w:rPr>
      </w:pPr>
    </w:p>
    <w:p w:rsidR="00C753FF" w:rsidRDefault="00C753FF" w:rsidP="007A2261">
      <w:pPr>
        <w:spacing w:after="0" w:line="240" w:lineRule="auto"/>
        <w:ind w:left="2537"/>
        <w:rPr>
          <w:rFonts w:ascii="Times New Roman" w:eastAsia="Verdana" w:hAnsi="Times New Roman" w:cs="Times New Roman"/>
          <w:b/>
          <w:spacing w:val="1"/>
          <w:position w:val="-2"/>
          <w:sz w:val="24"/>
          <w:szCs w:val="24"/>
        </w:rPr>
      </w:pPr>
    </w:p>
    <w:p w:rsidR="00C753FF" w:rsidRPr="00EB37CC" w:rsidRDefault="00C753FF" w:rsidP="007A2261">
      <w:pPr>
        <w:spacing w:after="0" w:line="240" w:lineRule="auto"/>
        <w:ind w:left="2537"/>
        <w:rPr>
          <w:rFonts w:ascii="Times New Roman" w:eastAsia="Verdana" w:hAnsi="Times New Roman" w:cs="Times New Roman"/>
          <w:b/>
          <w:spacing w:val="1"/>
          <w:position w:val="-2"/>
          <w:sz w:val="24"/>
          <w:szCs w:val="24"/>
        </w:rPr>
      </w:pPr>
    </w:p>
    <w:p w:rsidR="00FA5529" w:rsidRPr="00EB37CC" w:rsidRDefault="00FA5529" w:rsidP="007A2261">
      <w:pPr>
        <w:spacing w:after="0" w:line="240" w:lineRule="auto"/>
        <w:jc w:val="both"/>
        <w:rPr>
          <w:rFonts w:ascii="Times New Roman" w:eastAsia="Calibri" w:hAnsi="Times New Roman" w:cs="Times New Roman"/>
          <w:bCs/>
        </w:rPr>
      </w:pPr>
    </w:p>
    <w:p w:rsidR="00627049" w:rsidRPr="00EB37CC" w:rsidRDefault="00567A0A" w:rsidP="007A2261">
      <w:pPr>
        <w:spacing w:after="0" w:line="240" w:lineRule="auto"/>
        <w:ind w:left="2537"/>
        <w:rPr>
          <w:rFonts w:ascii="Times New Roman" w:eastAsia="Verdana" w:hAnsi="Times New Roman" w:cs="Times New Roman"/>
          <w:sz w:val="24"/>
          <w:szCs w:val="24"/>
        </w:rPr>
      </w:pPr>
      <w:r w:rsidRPr="00EB37CC">
        <w:rPr>
          <w:rFonts w:ascii="Times New Roman" w:eastAsia="Verdana" w:hAnsi="Times New Roman" w:cs="Times New Roman"/>
          <w:b/>
          <w:position w:val="-2"/>
          <w:sz w:val="24"/>
          <w:szCs w:val="24"/>
        </w:rPr>
        <w:t>A</w:t>
      </w:r>
      <w:r w:rsidR="00627049" w:rsidRPr="00EB37CC">
        <w:rPr>
          <w:rFonts w:ascii="Times New Roman" w:eastAsia="Verdana" w:hAnsi="Times New Roman" w:cs="Times New Roman"/>
          <w:b/>
          <w:position w:val="-2"/>
          <w:sz w:val="24"/>
          <w:szCs w:val="24"/>
        </w:rPr>
        <w:t>B</w:t>
      </w:r>
      <w:r w:rsidR="00627049" w:rsidRPr="00EB37CC">
        <w:rPr>
          <w:rFonts w:ascii="Times New Roman" w:eastAsia="Verdana" w:hAnsi="Times New Roman" w:cs="Times New Roman"/>
          <w:b/>
          <w:spacing w:val="-1"/>
          <w:position w:val="-2"/>
          <w:sz w:val="24"/>
          <w:szCs w:val="24"/>
        </w:rPr>
        <w:t>B</w:t>
      </w:r>
      <w:r w:rsidR="00627049" w:rsidRPr="00EB37CC">
        <w:rPr>
          <w:rFonts w:ascii="Times New Roman" w:eastAsia="Verdana" w:hAnsi="Times New Roman" w:cs="Times New Roman"/>
          <w:b/>
          <w:position w:val="-2"/>
          <w:sz w:val="24"/>
          <w:szCs w:val="24"/>
        </w:rPr>
        <w:t>R</w:t>
      </w:r>
      <w:r w:rsidR="00627049" w:rsidRPr="00EB37CC">
        <w:rPr>
          <w:rFonts w:ascii="Times New Roman" w:eastAsia="Verdana" w:hAnsi="Times New Roman" w:cs="Times New Roman"/>
          <w:b/>
          <w:spacing w:val="-1"/>
          <w:position w:val="-2"/>
          <w:sz w:val="24"/>
          <w:szCs w:val="24"/>
        </w:rPr>
        <w:t>EV</w:t>
      </w:r>
      <w:r w:rsidR="00627049" w:rsidRPr="00EB37CC">
        <w:rPr>
          <w:rFonts w:ascii="Times New Roman" w:eastAsia="Verdana" w:hAnsi="Times New Roman" w:cs="Times New Roman"/>
          <w:b/>
          <w:spacing w:val="1"/>
          <w:position w:val="-2"/>
          <w:sz w:val="24"/>
          <w:szCs w:val="24"/>
        </w:rPr>
        <w:t>IA</w:t>
      </w:r>
      <w:r w:rsidR="00627049" w:rsidRPr="00EB37CC">
        <w:rPr>
          <w:rFonts w:ascii="Times New Roman" w:eastAsia="Verdana" w:hAnsi="Times New Roman" w:cs="Times New Roman"/>
          <w:b/>
          <w:position w:val="-2"/>
          <w:sz w:val="24"/>
          <w:szCs w:val="24"/>
        </w:rPr>
        <w:t>TIO</w:t>
      </w:r>
      <w:r w:rsidR="00627049" w:rsidRPr="00EB37CC">
        <w:rPr>
          <w:rFonts w:ascii="Times New Roman" w:eastAsia="Verdana" w:hAnsi="Times New Roman" w:cs="Times New Roman"/>
          <w:b/>
          <w:spacing w:val="1"/>
          <w:position w:val="-2"/>
          <w:sz w:val="24"/>
          <w:szCs w:val="24"/>
        </w:rPr>
        <w:t>N</w:t>
      </w:r>
      <w:r w:rsidR="00627049" w:rsidRPr="00EB37CC">
        <w:rPr>
          <w:rFonts w:ascii="Times New Roman" w:eastAsia="Verdana" w:hAnsi="Times New Roman" w:cs="Times New Roman"/>
          <w:b/>
          <w:position w:val="-2"/>
          <w:sz w:val="24"/>
          <w:szCs w:val="24"/>
        </w:rPr>
        <w:t>S &amp; AC</w:t>
      </w:r>
      <w:r w:rsidR="00627049" w:rsidRPr="00EB37CC">
        <w:rPr>
          <w:rFonts w:ascii="Times New Roman" w:eastAsia="Verdana" w:hAnsi="Times New Roman" w:cs="Times New Roman"/>
          <w:b/>
          <w:spacing w:val="-1"/>
          <w:position w:val="-2"/>
          <w:sz w:val="24"/>
          <w:szCs w:val="24"/>
        </w:rPr>
        <w:t>R</w:t>
      </w:r>
      <w:r w:rsidR="00627049" w:rsidRPr="00EB37CC">
        <w:rPr>
          <w:rFonts w:ascii="Times New Roman" w:eastAsia="Verdana" w:hAnsi="Times New Roman" w:cs="Times New Roman"/>
          <w:b/>
          <w:position w:val="-2"/>
          <w:sz w:val="24"/>
          <w:szCs w:val="24"/>
        </w:rPr>
        <w:t>ON</w:t>
      </w:r>
      <w:r w:rsidR="00627049" w:rsidRPr="00EB37CC">
        <w:rPr>
          <w:rFonts w:ascii="Times New Roman" w:eastAsia="Verdana" w:hAnsi="Times New Roman" w:cs="Times New Roman"/>
          <w:b/>
          <w:spacing w:val="1"/>
          <w:position w:val="-2"/>
          <w:sz w:val="24"/>
          <w:szCs w:val="24"/>
        </w:rPr>
        <w:t>Y</w:t>
      </w:r>
      <w:r w:rsidR="00627049" w:rsidRPr="00EB37CC">
        <w:rPr>
          <w:rFonts w:ascii="Times New Roman" w:eastAsia="Verdana" w:hAnsi="Times New Roman" w:cs="Times New Roman"/>
          <w:b/>
          <w:position w:val="-2"/>
          <w:sz w:val="24"/>
          <w:szCs w:val="24"/>
        </w:rPr>
        <w:t>MS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BNWLA                            Bangladesh National Women Lawyers Association</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CD</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Cabinet Division</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CLMC</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Child Labour Monitoring Committee </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 xml:space="preserve">CRC                                 </w:t>
      </w:r>
      <w:proofErr w:type="gramStart"/>
      <w:r w:rsidRPr="00EB37CC">
        <w:rPr>
          <w:rFonts w:ascii="Arial Narrow" w:eastAsia="Arial Narrow" w:hAnsi="Arial Narrow" w:cs="Arial Narrow"/>
          <w:sz w:val="20"/>
          <w:szCs w:val="20"/>
        </w:rPr>
        <w:t>The</w:t>
      </w:r>
      <w:proofErr w:type="gramEnd"/>
      <w:r w:rsidRPr="00EB37CC">
        <w:rPr>
          <w:rFonts w:ascii="Arial Narrow" w:eastAsia="Arial Narrow" w:hAnsi="Arial Narrow" w:cs="Arial Narrow"/>
          <w:sz w:val="20"/>
          <w:szCs w:val="20"/>
        </w:rPr>
        <w:t xml:space="preserve"> United Nations Convention on the Rights of the Child 1989</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CSR                                 Corporate Social Responsibility</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DC                                    Deputy Commissioner</w:t>
      </w:r>
    </w:p>
    <w:p w:rsidR="00267208"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DIFE</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Department </w:t>
      </w:r>
      <w:r w:rsidR="00267208" w:rsidRPr="00EB37CC">
        <w:rPr>
          <w:rFonts w:ascii="Arial Narrow" w:eastAsia="Arial Narrow" w:hAnsi="Arial Narrow" w:cs="Arial Narrow"/>
          <w:sz w:val="20"/>
          <w:szCs w:val="20"/>
        </w:rPr>
        <w:t>f</w:t>
      </w:r>
      <w:r w:rsidRPr="00EB37CC">
        <w:rPr>
          <w:rFonts w:ascii="Arial Narrow" w:eastAsia="Arial Narrow" w:hAnsi="Arial Narrow" w:cs="Arial Narrow"/>
          <w:sz w:val="20"/>
          <w:szCs w:val="20"/>
        </w:rPr>
        <w:t>or Inspection</w:t>
      </w:r>
      <w:r w:rsidR="00267208" w:rsidRPr="00EB37CC">
        <w:rPr>
          <w:rFonts w:ascii="Arial Narrow" w:eastAsia="Arial Narrow" w:hAnsi="Arial Narrow" w:cs="Arial Narrow"/>
          <w:sz w:val="20"/>
          <w:szCs w:val="20"/>
        </w:rPr>
        <w:t xml:space="preserve"> of Factory and Establishment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IGA                                   Income Generating Activities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INCIDIN Bangladesh       Integrated Community and Industrial Development in Bangladesh</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ILO                                   International Labour Organisation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INGO                                International Non-Governmental Organisation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M&amp;E                                 Monitoring and Evaluation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MoLE                               Ministry of Labour and Employment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MoA                                 Ministry of Agriculture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 xml:space="preserve">MoE                                 </w:t>
      </w:r>
      <w:r w:rsidR="003C555C" w:rsidRPr="00EB37CC">
        <w:rPr>
          <w:rFonts w:ascii="Arial Narrow" w:eastAsia="Arial Narrow" w:hAnsi="Arial Narrow" w:cs="Arial Narrow"/>
          <w:sz w:val="20"/>
          <w:szCs w:val="20"/>
        </w:rPr>
        <w:t xml:space="preserve"> </w:t>
      </w:r>
      <w:r w:rsidRPr="00EB37CC">
        <w:rPr>
          <w:rFonts w:ascii="Arial Narrow" w:eastAsia="Arial Narrow" w:hAnsi="Arial Narrow" w:cs="Arial Narrow"/>
          <w:sz w:val="20"/>
          <w:szCs w:val="20"/>
        </w:rPr>
        <w:t>Ministry of Education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MoEWOE                         Ministry of Expatriates' Welfare &amp; Overseas Employment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MoFA                               Ministry of Foreign Affairs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MoF                                  Ministry of Finance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MoHFW                            Ministry of Health and Family Welfare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oHA                              </w:t>
      </w:r>
      <w:r w:rsidRPr="00EB37CC">
        <w:rPr>
          <w:rFonts w:ascii="Arial Narrow" w:eastAsia="Arial Narrow" w:hAnsi="Arial Narrow" w:cs="Arial Narrow"/>
          <w:spacing w:val="1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Ho</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Affai</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oInf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I</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fo</w:t>
      </w:r>
      <w:r w:rsidRPr="00EB37CC">
        <w:rPr>
          <w:rFonts w:ascii="Arial Narrow" w:eastAsia="Arial Narrow" w:hAnsi="Arial Narrow" w:cs="Arial Narrow"/>
          <w:spacing w:val="1"/>
          <w:sz w:val="20"/>
          <w:szCs w:val="20"/>
        </w:rPr>
        <w:t>rm</w:t>
      </w:r>
      <w:r w:rsidRPr="00EB37CC">
        <w:rPr>
          <w:rFonts w:ascii="Arial Narrow" w:eastAsia="Arial Narrow" w:hAnsi="Arial Narrow" w:cs="Arial Narrow"/>
          <w:sz w:val="20"/>
          <w:szCs w:val="20"/>
        </w:rPr>
        <w:t>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oICT                             </w:t>
      </w:r>
      <w:r w:rsidRPr="00EB37CC">
        <w:rPr>
          <w:rFonts w:ascii="Arial Narrow" w:eastAsia="Arial Narrow" w:hAnsi="Arial Narrow" w:cs="Arial Narrow"/>
          <w:spacing w:val="2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I</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fo</w:t>
      </w:r>
      <w:r w:rsidRPr="00EB37CC">
        <w:rPr>
          <w:rFonts w:ascii="Arial Narrow" w:eastAsia="Arial Narrow" w:hAnsi="Arial Narrow" w:cs="Arial Narrow"/>
          <w:spacing w:val="1"/>
          <w:sz w:val="20"/>
          <w:szCs w:val="20"/>
        </w:rPr>
        <w:t>rm</w:t>
      </w:r>
      <w:r w:rsidRPr="00EB37CC">
        <w:rPr>
          <w:rFonts w:ascii="Arial Narrow" w:eastAsia="Arial Narrow" w:hAnsi="Arial Narrow" w:cs="Arial Narrow"/>
          <w:sz w:val="20"/>
          <w:szCs w:val="20"/>
        </w:rPr>
        <w:t>ation</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and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Co</w:t>
      </w:r>
      <w:r w:rsidRPr="00EB37CC">
        <w:rPr>
          <w:rFonts w:ascii="Arial Narrow" w:eastAsia="Arial Narrow" w:hAnsi="Arial Narrow" w:cs="Arial Narrow"/>
          <w:spacing w:val="3"/>
          <w:sz w:val="20"/>
          <w:szCs w:val="20"/>
        </w:rPr>
        <w:t>m</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u</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ication</w:t>
      </w:r>
      <w:r w:rsidRPr="00EB37CC">
        <w:rPr>
          <w:rFonts w:ascii="Arial Narrow" w:eastAsia="Arial Narrow" w:hAnsi="Arial Narrow" w:cs="Arial Narrow"/>
          <w:spacing w:val="-11"/>
          <w:sz w:val="20"/>
          <w:szCs w:val="20"/>
        </w:rPr>
        <w:t xml:space="preserve"> </w:t>
      </w:r>
      <w:r w:rsidRPr="00EB37CC">
        <w:rPr>
          <w:rFonts w:ascii="Arial Narrow" w:eastAsia="Arial Narrow" w:hAnsi="Arial Narrow" w:cs="Arial Narrow"/>
          <w:spacing w:val="1"/>
          <w:sz w:val="20"/>
          <w:szCs w:val="20"/>
        </w:rPr>
        <w:t>T</w:t>
      </w:r>
      <w:r w:rsidRPr="00EB37CC">
        <w:rPr>
          <w:rFonts w:ascii="Arial Narrow" w:eastAsia="Arial Narrow" w:hAnsi="Arial Narrow" w:cs="Arial Narrow"/>
          <w:sz w:val="20"/>
          <w:szCs w:val="20"/>
        </w:rPr>
        <w:t>echn</w:t>
      </w:r>
      <w:r w:rsidRPr="00EB37CC">
        <w:rPr>
          <w:rFonts w:ascii="Arial Narrow" w:eastAsia="Arial Narrow" w:hAnsi="Arial Narrow" w:cs="Arial Narrow"/>
          <w:spacing w:val="1"/>
          <w:sz w:val="20"/>
          <w:szCs w:val="20"/>
        </w:rPr>
        <w:t>o</w:t>
      </w:r>
      <w:r w:rsidRPr="00EB37CC">
        <w:rPr>
          <w:rFonts w:ascii="Arial Narrow" w:eastAsia="Arial Narrow" w:hAnsi="Arial Narrow" w:cs="Arial Narrow"/>
          <w:sz w:val="20"/>
          <w:szCs w:val="20"/>
        </w:rPr>
        <w:t>logy</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L</w:t>
      </w:r>
      <w:r w:rsidRPr="00EB37CC">
        <w:rPr>
          <w:rFonts w:ascii="Arial Narrow" w:eastAsia="Arial Narrow" w:hAnsi="Arial Narrow" w:cs="Arial Narrow"/>
          <w:sz w:val="20"/>
          <w:szCs w:val="20"/>
        </w:rPr>
        <w:t>J</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 xml:space="preserve">A                          </w:t>
      </w:r>
      <w:r w:rsidRPr="00EB37CC">
        <w:rPr>
          <w:rFonts w:ascii="Arial Narrow" w:eastAsia="Arial Narrow" w:hAnsi="Arial Narrow" w:cs="Arial Narrow"/>
          <w:spacing w:val="34"/>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L</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w,</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Just</w:t>
      </w:r>
      <w:r w:rsidRPr="00EB37CC">
        <w:rPr>
          <w:rFonts w:ascii="Arial Narrow" w:eastAsia="Arial Narrow" w:hAnsi="Arial Narrow" w:cs="Arial Narrow"/>
          <w:spacing w:val="2"/>
          <w:sz w:val="20"/>
          <w:szCs w:val="20"/>
        </w:rPr>
        <w:t>i</w:t>
      </w:r>
      <w:r w:rsidRPr="00EB37CC">
        <w:rPr>
          <w:rFonts w:ascii="Arial Narrow" w:eastAsia="Arial Narrow" w:hAnsi="Arial Narrow" w:cs="Arial Narrow"/>
          <w:sz w:val="20"/>
          <w:szCs w:val="20"/>
        </w:rPr>
        <w:t>ce</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l</w:t>
      </w:r>
      <w:r w:rsidRPr="00EB37CC">
        <w:rPr>
          <w:rFonts w:ascii="Arial Narrow" w:eastAsia="Arial Narrow" w:hAnsi="Arial Narrow" w:cs="Arial Narrow"/>
          <w:spacing w:val="2"/>
          <w:sz w:val="20"/>
          <w:szCs w:val="20"/>
        </w:rPr>
        <w:t>i</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10"/>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ff</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L</w:t>
      </w:r>
      <w:r w:rsidRPr="00EB37CC">
        <w:rPr>
          <w:rFonts w:ascii="Arial Narrow" w:eastAsia="Arial Narrow" w:hAnsi="Arial Narrow" w:cs="Arial Narrow"/>
          <w:sz w:val="20"/>
          <w:szCs w:val="20"/>
        </w:rPr>
        <w:t xml:space="preserve">GRDC                      </w:t>
      </w:r>
      <w:r w:rsidRPr="00EB37CC">
        <w:rPr>
          <w:rFonts w:ascii="Arial Narrow" w:eastAsia="Arial Narrow" w:hAnsi="Arial Narrow" w:cs="Arial Narrow"/>
          <w:spacing w:val="33"/>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 L</w:t>
      </w:r>
      <w:r w:rsidRPr="00EB37CC">
        <w:rPr>
          <w:rFonts w:ascii="Arial Narrow" w:eastAsia="Arial Narrow" w:hAnsi="Arial Narrow" w:cs="Arial Narrow"/>
          <w:spacing w:val="1"/>
          <w:sz w:val="20"/>
          <w:szCs w:val="20"/>
        </w:rPr>
        <w:t>o</w:t>
      </w:r>
      <w:r w:rsidRPr="00EB37CC">
        <w:rPr>
          <w:rFonts w:ascii="Arial Narrow" w:eastAsia="Arial Narrow" w:hAnsi="Arial Narrow" w:cs="Arial Narrow"/>
          <w:sz w:val="20"/>
          <w:szCs w:val="20"/>
        </w:rPr>
        <w:t>cal</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Gove</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w:t>
      </w:r>
      <w:r w:rsidRPr="00EB37CC">
        <w:rPr>
          <w:rFonts w:ascii="Arial Narrow" w:eastAsia="Arial Narrow" w:hAnsi="Arial Narrow" w:cs="Arial Narrow"/>
          <w:spacing w:val="-9"/>
          <w:sz w:val="20"/>
          <w:szCs w:val="20"/>
        </w:rPr>
        <w:t xml:space="preserve"> </w:t>
      </w:r>
      <w:r w:rsidRPr="00EB37CC">
        <w:rPr>
          <w:rFonts w:ascii="Arial Narrow" w:eastAsia="Arial Narrow" w:hAnsi="Arial Narrow" w:cs="Arial Narrow"/>
          <w:sz w:val="20"/>
          <w:szCs w:val="20"/>
        </w:rPr>
        <w:t>R</w:t>
      </w:r>
      <w:r w:rsidRPr="00EB37CC">
        <w:rPr>
          <w:rFonts w:ascii="Arial Narrow" w:eastAsia="Arial Narrow" w:hAnsi="Arial Narrow" w:cs="Arial Narrow"/>
          <w:spacing w:val="3"/>
          <w:sz w:val="20"/>
          <w:szCs w:val="20"/>
        </w:rPr>
        <w:t>u</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al</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Develop</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w:t>
      </w:r>
      <w:r w:rsidRPr="00EB37CC">
        <w:rPr>
          <w:rFonts w:ascii="Arial Narrow" w:eastAsia="Arial Narrow" w:hAnsi="Arial Narrow" w:cs="Arial Narrow"/>
          <w:spacing w:val="-8"/>
          <w:sz w:val="20"/>
          <w:szCs w:val="20"/>
        </w:rPr>
        <w:t xml:space="preserve"> </w:t>
      </w:r>
      <w:r w:rsidRPr="00EB37CC">
        <w:rPr>
          <w:rFonts w:ascii="Arial Narrow" w:eastAsia="Arial Narrow" w:hAnsi="Arial Narrow" w:cs="Arial Narrow"/>
          <w:sz w:val="20"/>
          <w:szCs w:val="20"/>
        </w:rPr>
        <w:t>and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Coo</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oP                                </w:t>
      </w:r>
      <w:r w:rsidRPr="00EB37CC">
        <w:rPr>
          <w:rFonts w:ascii="Arial Narrow" w:eastAsia="Arial Narrow" w:hAnsi="Arial Narrow" w:cs="Arial Narrow"/>
          <w:spacing w:val="44"/>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P</w:t>
      </w:r>
      <w:r w:rsidRPr="00EB37CC">
        <w:rPr>
          <w:rFonts w:ascii="Arial Narrow" w:eastAsia="Arial Narrow" w:hAnsi="Arial Narrow" w:cs="Arial Narrow"/>
          <w:sz w:val="20"/>
          <w:szCs w:val="20"/>
        </w:rPr>
        <w:t>lan</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ing</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P</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E                           </w:t>
      </w:r>
      <w:r w:rsidRPr="00EB37CC">
        <w:rPr>
          <w:rFonts w:ascii="Arial Narrow" w:eastAsia="Arial Narrow" w:hAnsi="Arial Narrow" w:cs="Arial Narrow"/>
          <w:spacing w:val="25"/>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P</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im</w:t>
      </w:r>
      <w:r w:rsidRPr="00EB37CC">
        <w:rPr>
          <w:rFonts w:ascii="Arial Narrow" w:eastAsia="Arial Narrow" w:hAnsi="Arial Narrow" w:cs="Arial Narrow"/>
          <w:spacing w:val="1"/>
          <w:sz w:val="20"/>
          <w:szCs w:val="20"/>
        </w:rPr>
        <w:t>ar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ass</w:t>
      </w:r>
      <w:r w:rsidRPr="00EB37CC">
        <w:rPr>
          <w:rFonts w:ascii="Arial Narrow" w:eastAsia="Arial Narrow" w:hAnsi="Arial Narrow" w:cs="Arial Narrow"/>
          <w:spacing w:val="-2"/>
          <w:sz w:val="20"/>
          <w:szCs w:val="20"/>
        </w:rPr>
        <w:t xml:space="preserve"> </w:t>
      </w:r>
      <w:r w:rsidRPr="00EB37CC">
        <w:rPr>
          <w:rFonts w:ascii="Arial Narrow" w:eastAsia="Arial Narrow" w:hAnsi="Arial Narrow" w:cs="Arial Narrow"/>
          <w:spacing w:val="-1"/>
          <w:sz w:val="20"/>
          <w:szCs w:val="20"/>
        </w:rPr>
        <w:t>E</w:t>
      </w:r>
      <w:r w:rsidRPr="00EB37CC">
        <w:rPr>
          <w:rFonts w:ascii="Arial Narrow" w:eastAsia="Arial Narrow" w:hAnsi="Arial Narrow" w:cs="Arial Narrow"/>
          <w:sz w:val="20"/>
          <w:szCs w:val="20"/>
        </w:rPr>
        <w:t>d</w:t>
      </w:r>
      <w:r w:rsidRPr="00EB37CC">
        <w:rPr>
          <w:rFonts w:ascii="Arial Narrow" w:eastAsia="Arial Narrow" w:hAnsi="Arial Narrow" w:cs="Arial Narrow"/>
          <w:spacing w:val="3"/>
          <w:sz w:val="20"/>
          <w:szCs w:val="20"/>
        </w:rPr>
        <w:t>u</w:t>
      </w:r>
      <w:r w:rsidRPr="00EB37CC">
        <w:rPr>
          <w:rFonts w:ascii="Arial Narrow" w:eastAsia="Arial Narrow" w:hAnsi="Arial Narrow" w:cs="Arial Narrow"/>
          <w:sz w:val="20"/>
          <w:szCs w:val="20"/>
        </w:rPr>
        <w:t>cation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oRA                              </w:t>
      </w:r>
      <w:r w:rsidRPr="00EB37CC">
        <w:rPr>
          <w:rFonts w:ascii="Arial Narrow" w:eastAsia="Arial Narrow" w:hAnsi="Arial Narrow" w:cs="Arial Narrow"/>
          <w:spacing w:val="1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Religious</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ff</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 xml:space="preserve">W                             </w:t>
      </w:r>
      <w:r w:rsidRPr="00EB37CC">
        <w:rPr>
          <w:rFonts w:ascii="Arial Narrow" w:eastAsia="Arial Narrow" w:hAnsi="Arial Narrow" w:cs="Arial Narrow"/>
          <w:spacing w:val="27"/>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S</w:t>
      </w:r>
      <w:r w:rsidRPr="00EB37CC">
        <w:rPr>
          <w:rFonts w:ascii="Arial Narrow" w:eastAsia="Arial Narrow" w:hAnsi="Arial Narrow" w:cs="Arial Narrow"/>
          <w:sz w:val="20"/>
          <w:szCs w:val="20"/>
        </w:rPr>
        <w:t>oci</w:t>
      </w:r>
      <w:r w:rsidRPr="00EB37CC">
        <w:rPr>
          <w:rFonts w:ascii="Arial Narrow" w:eastAsia="Arial Narrow" w:hAnsi="Arial Narrow" w:cs="Arial Narrow"/>
          <w:spacing w:val="3"/>
          <w:sz w:val="20"/>
          <w:szCs w:val="20"/>
        </w:rPr>
        <w:t>a</w:t>
      </w:r>
      <w:r w:rsidRPr="00EB37CC">
        <w:rPr>
          <w:rFonts w:ascii="Arial Narrow" w:eastAsia="Arial Narrow" w:hAnsi="Arial Narrow" w:cs="Arial Narrow"/>
          <w:sz w:val="20"/>
          <w:szCs w:val="20"/>
        </w:rPr>
        <w:t>l</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W</w:t>
      </w:r>
      <w:r w:rsidRPr="00EB37CC">
        <w:rPr>
          <w:rFonts w:ascii="Arial Narrow" w:eastAsia="Arial Narrow" w:hAnsi="Arial Narrow" w:cs="Arial Narrow"/>
          <w:sz w:val="20"/>
          <w:szCs w:val="20"/>
        </w:rPr>
        <w:t>elfa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oWCA                          </w:t>
      </w:r>
      <w:r w:rsidRPr="00EB37CC">
        <w:rPr>
          <w:rFonts w:ascii="Arial Narrow" w:eastAsia="Arial Narrow" w:hAnsi="Arial Narrow" w:cs="Arial Narrow"/>
          <w:spacing w:val="43"/>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Wo</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en</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Ch</w:t>
      </w:r>
      <w:r w:rsidRPr="00EB37CC">
        <w:rPr>
          <w:rFonts w:ascii="Arial Narrow" w:eastAsia="Arial Narrow" w:hAnsi="Arial Narrow" w:cs="Arial Narrow"/>
          <w:spacing w:val="3"/>
          <w:sz w:val="20"/>
          <w:szCs w:val="20"/>
        </w:rPr>
        <w:t>i</w:t>
      </w:r>
      <w:r w:rsidRPr="00EB37CC">
        <w:rPr>
          <w:rFonts w:ascii="Arial Narrow" w:eastAsia="Arial Narrow" w:hAnsi="Arial Narrow" w:cs="Arial Narrow"/>
          <w:sz w:val="20"/>
          <w:szCs w:val="20"/>
        </w:rPr>
        <w:t>ld</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en</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ff</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F</w:t>
      </w:r>
      <w:r w:rsidRPr="00EB37CC">
        <w:rPr>
          <w:rFonts w:ascii="Arial Narrow" w:eastAsia="Arial Narrow" w:hAnsi="Arial Narrow" w:cs="Arial Narrow"/>
          <w:sz w:val="20"/>
          <w:szCs w:val="20"/>
        </w:rPr>
        <w:t xml:space="preserve">DM                           </w:t>
      </w:r>
      <w:r w:rsidRPr="00EB37CC">
        <w:rPr>
          <w:rFonts w:ascii="Arial Narrow" w:eastAsia="Arial Narrow" w:hAnsi="Arial Narrow" w:cs="Arial Narrow"/>
          <w:spacing w:val="24"/>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pacing w:val="1"/>
          <w:sz w:val="20"/>
          <w:szCs w:val="20"/>
        </w:rPr>
        <w:t>F</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o</w:t>
      </w:r>
      <w:r w:rsidRPr="00EB37CC">
        <w:rPr>
          <w:rFonts w:ascii="Arial Narrow" w:eastAsia="Arial Narrow" w:hAnsi="Arial Narrow" w:cs="Arial Narrow"/>
          <w:sz w:val="20"/>
          <w:szCs w:val="20"/>
        </w:rPr>
        <w:t>d</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Disaster</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pacing w:val="3"/>
          <w:sz w:val="20"/>
          <w:szCs w:val="20"/>
        </w:rPr>
        <w:t>a</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g</w:t>
      </w:r>
      <w:r w:rsidRPr="00EB37CC">
        <w:rPr>
          <w:rFonts w:ascii="Arial Narrow" w:eastAsia="Arial Narrow" w:hAnsi="Arial Narrow" w:cs="Arial Narrow"/>
          <w:spacing w:val="1"/>
          <w:sz w:val="20"/>
          <w:szCs w:val="20"/>
        </w:rPr>
        <w:t>em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Y</w:t>
      </w:r>
      <w:r w:rsidRPr="00EB37CC">
        <w:rPr>
          <w:rFonts w:ascii="Arial Narrow" w:eastAsia="Arial Narrow" w:hAnsi="Arial Narrow" w:cs="Arial Narrow"/>
          <w:sz w:val="20"/>
          <w:szCs w:val="20"/>
        </w:rPr>
        <w:t xml:space="preserve">S                              </w:t>
      </w:r>
      <w:r w:rsidRPr="00EB37CC">
        <w:rPr>
          <w:rFonts w:ascii="Arial Narrow" w:eastAsia="Arial Narrow" w:hAnsi="Arial Narrow" w:cs="Arial Narrow"/>
          <w:spacing w:val="2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Y</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u</w:t>
      </w:r>
      <w:r w:rsidRPr="00EB37CC">
        <w:rPr>
          <w:rFonts w:ascii="Arial Narrow" w:eastAsia="Arial Narrow" w:hAnsi="Arial Narrow" w:cs="Arial Narrow"/>
          <w:sz w:val="20"/>
          <w:szCs w:val="20"/>
        </w:rPr>
        <w:t>th</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 xml:space="preserve">d </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p</w:t>
      </w:r>
      <w:r w:rsidRPr="00EB37CC">
        <w:rPr>
          <w:rFonts w:ascii="Arial Narrow" w:eastAsia="Arial Narrow" w:hAnsi="Arial Narrow" w:cs="Arial Narrow"/>
          <w:spacing w:val="1"/>
          <w:sz w:val="20"/>
          <w:szCs w:val="20"/>
        </w:rPr>
        <w:t>or</w:t>
      </w:r>
      <w:r w:rsidRPr="00EB37CC">
        <w:rPr>
          <w:rFonts w:ascii="Arial Narrow" w:eastAsia="Arial Narrow" w:hAnsi="Arial Narrow" w:cs="Arial Narrow"/>
          <w:sz w:val="20"/>
          <w:szCs w:val="20"/>
        </w:rPr>
        <w:t>ts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 xml:space="preserve">NGO                                </w:t>
      </w:r>
      <w:r w:rsidRPr="00EB37CC">
        <w:rPr>
          <w:rFonts w:ascii="Arial Narrow" w:eastAsia="Arial Narrow" w:hAnsi="Arial Narrow" w:cs="Arial Narrow"/>
          <w:spacing w:val="8"/>
          <w:sz w:val="20"/>
          <w:szCs w:val="20"/>
        </w:rPr>
        <w:t xml:space="preserve"> </w:t>
      </w:r>
      <w:r w:rsidRPr="00EB37CC">
        <w:rPr>
          <w:rFonts w:ascii="Arial Narrow" w:eastAsia="Arial Narrow" w:hAnsi="Arial Narrow" w:cs="Arial Narrow"/>
          <w:sz w:val="20"/>
          <w:szCs w:val="20"/>
        </w:rPr>
        <w:t>Non</w:t>
      </w:r>
      <w:r w:rsidRPr="00EB37CC">
        <w:rPr>
          <w:rFonts w:ascii="Arial Narrow" w:eastAsia="Arial Narrow" w:hAnsi="Arial Narrow" w:cs="Arial Narrow"/>
          <w:spacing w:val="1"/>
          <w:sz w:val="20"/>
          <w:szCs w:val="20"/>
        </w:rPr>
        <w:t>-</w:t>
      </w:r>
      <w:r w:rsidRPr="00EB37CC">
        <w:rPr>
          <w:rFonts w:ascii="Arial Narrow" w:eastAsia="Arial Narrow" w:hAnsi="Arial Narrow" w:cs="Arial Narrow"/>
          <w:sz w:val="20"/>
          <w:szCs w:val="20"/>
        </w:rPr>
        <w:t>Gov</w:t>
      </w:r>
      <w:r w:rsidRPr="00EB37CC">
        <w:rPr>
          <w:rFonts w:ascii="Arial Narrow" w:eastAsia="Arial Narrow" w:hAnsi="Arial Narrow" w:cs="Arial Narrow"/>
          <w:spacing w:val="1"/>
          <w:sz w:val="20"/>
          <w:szCs w:val="20"/>
        </w:rPr>
        <w:t>er</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tal</w:t>
      </w:r>
      <w:r w:rsidRPr="00EB37CC">
        <w:rPr>
          <w:rFonts w:ascii="Arial Narrow" w:eastAsia="Arial Narrow" w:hAnsi="Arial Narrow" w:cs="Arial Narrow"/>
          <w:spacing w:val="-13"/>
          <w:sz w:val="20"/>
          <w:szCs w:val="20"/>
        </w:rPr>
        <w:t xml:space="preserve"> </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g</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nisation</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NCLEP</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National Child Labour Elimination Policy</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NCLWC</w:t>
      </w:r>
      <w:r w:rsidRPr="00EB37CC">
        <w:rPr>
          <w:rFonts w:ascii="Arial Narrow" w:eastAsia="Arial Narrow" w:hAnsi="Arial Narrow" w:cs="Arial Narrow"/>
          <w:sz w:val="20"/>
          <w:szCs w:val="20"/>
        </w:rPr>
        <w:tab/>
        <w:t xml:space="preserve">            National Child Labour Welfare Council</w:t>
      </w:r>
    </w:p>
    <w:p w:rsidR="00267208"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 xml:space="preserve">NPA                                  </w:t>
      </w:r>
      <w:r w:rsidR="00267208" w:rsidRPr="00EB37CC">
        <w:rPr>
          <w:rFonts w:ascii="Arial Narrow" w:eastAsia="Arial Narrow" w:hAnsi="Arial Narrow" w:cs="Arial Narrow"/>
          <w:sz w:val="20"/>
          <w:szCs w:val="20"/>
        </w:rPr>
        <w:t>National Plan of Action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P</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 xml:space="preserve">P                                 </w:t>
      </w:r>
      <w:r w:rsidRPr="00EB37CC">
        <w:rPr>
          <w:rFonts w:ascii="Arial Narrow" w:eastAsia="Arial Narrow" w:hAnsi="Arial Narrow" w:cs="Arial Narrow"/>
          <w:spacing w:val="9"/>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u</w:t>
      </w:r>
      <w:r w:rsidRPr="00EB37CC">
        <w:rPr>
          <w:rFonts w:ascii="Arial Narrow" w:eastAsia="Arial Narrow" w:hAnsi="Arial Narrow" w:cs="Arial Narrow"/>
          <w:spacing w:val="1"/>
          <w:sz w:val="20"/>
          <w:szCs w:val="20"/>
        </w:rPr>
        <w:t>b</w:t>
      </w:r>
      <w:r w:rsidRPr="00EB37CC">
        <w:rPr>
          <w:rFonts w:ascii="Arial Narrow" w:eastAsia="Arial Narrow" w:hAnsi="Arial Narrow" w:cs="Arial Narrow"/>
          <w:sz w:val="20"/>
          <w:szCs w:val="20"/>
        </w:rPr>
        <w:t>lic</w:t>
      </w:r>
      <w:r w:rsidRPr="00EB37CC">
        <w:rPr>
          <w:rFonts w:ascii="Arial Narrow" w:eastAsia="Arial Narrow" w:hAnsi="Arial Narrow" w:cs="Arial Narrow"/>
          <w:spacing w:val="1"/>
          <w:sz w:val="20"/>
          <w:szCs w:val="20"/>
        </w:rPr>
        <w:t>-</w:t>
      </w:r>
      <w:r w:rsidRPr="00EB37CC">
        <w:rPr>
          <w:rFonts w:ascii="Arial Narrow" w:eastAsia="Arial Narrow" w:hAnsi="Arial Narrow" w:cs="Arial Narrow"/>
          <w:spacing w:val="-1"/>
          <w:sz w:val="20"/>
          <w:szCs w:val="20"/>
        </w:rPr>
        <w:t>P</w:t>
      </w:r>
      <w:r w:rsidRPr="00EB37CC">
        <w:rPr>
          <w:rFonts w:ascii="Arial Narrow" w:eastAsia="Arial Narrow" w:hAnsi="Arial Narrow" w:cs="Arial Narrow"/>
          <w:spacing w:val="1"/>
          <w:sz w:val="20"/>
          <w:szCs w:val="20"/>
        </w:rPr>
        <w:t>r</w:t>
      </w:r>
      <w:r w:rsidRPr="00EB37CC">
        <w:rPr>
          <w:rFonts w:ascii="Arial Narrow" w:eastAsia="Arial Narrow" w:hAnsi="Arial Narrow" w:cs="Arial Narrow"/>
          <w:spacing w:val="2"/>
          <w:sz w:val="20"/>
          <w:szCs w:val="20"/>
        </w:rPr>
        <w:t>i</w:t>
      </w:r>
      <w:r w:rsidRPr="00EB37CC">
        <w:rPr>
          <w:rFonts w:ascii="Arial Narrow" w:eastAsia="Arial Narrow" w:hAnsi="Arial Narrow" w:cs="Arial Narrow"/>
          <w:sz w:val="20"/>
          <w:szCs w:val="20"/>
        </w:rPr>
        <w:t>vate</w:t>
      </w:r>
      <w:r w:rsidRPr="00EB37CC">
        <w:rPr>
          <w:rFonts w:ascii="Arial Narrow" w:eastAsia="Arial Narrow" w:hAnsi="Arial Narrow" w:cs="Arial Narrow"/>
          <w:spacing w:val="-10"/>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tn</w:t>
      </w:r>
      <w:r w:rsidRPr="00EB37CC">
        <w:rPr>
          <w:rFonts w:ascii="Arial Narrow" w:eastAsia="Arial Narrow" w:hAnsi="Arial Narrow" w:cs="Arial Narrow"/>
          <w:spacing w:val="1"/>
          <w:sz w:val="20"/>
          <w:szCs w:val="20"/>
        </w:rPr>
        <w:t>er</w:t>
      </w:r>
      <w:r w:rsidRPr="00EB37CC">
        <w:rPr>
          <w:rFonts w:ascii="Arial Narrow" w:eastAsia="Arial Narrow" w:hAnsi="Arial Narrow" w:cs="Arial Narrow"/>
          <w:sz w:val="20"/>
          <w:szCs w:val="20"/>
        </w:rPr>
        <w:t>ship</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 xml:space="preserve">S                                   </w:t>
      </w:r>
      <w:r w:rsidRPr="00EB37CC">
        <w:rPr>
          <w:rFonts w:ascii="Arial Narrow" w:eastAsia="Arial Narrow" w:hAnsi="Arial Narrow" w:cs="Arial Narrow"/>
          <w:spacing w:val="28"/>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olice</w:t>
      </w:r>
      <w:r w:rsidRPr="00EB37CC">
        <w:rPr>
          <w:rFonts w:ascii="Arial Narrow" w:eastAsia="Arial Narrow" w:hAnsi="Arial Narrow" w:cs="Arial Narrow"/>
          <w:spacing w:val="-2"/>
          <w:sz w:val="20"/>
          <w:szCs w:val="20"/>
        </w:rPr>
        <w:t xml:space="preserve"> </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ta</w:t>
      </w:r>
      <w:r w:rsidRPr="00EB37CC">
        <w:rPr>
          <w:rFonts w:ascii="Arial Narrow" w:eastAsia="Arial Narrow" w:hAnsi="Arial Narrow" w:cs="Arial Narrow"/>
          <w:spacing w:val="1"/>
          <w:sz w:val="20"/>
          <w:szCs w:val="20"/>
        </w:rPr>
        <w:t>t</w:t>
      </w:r>
      <w:r w:rsidRPr="00EB37CC">
        <w:rPr>
          <w:rFonts w:ascii="Arial Narrow" w:eastAsia="Arial Narrow" w:hAnsi="Arial Narrow" w:cs="Arial Narrow"/>
          <w:sz w:val="20"/>
          <w:szCs w:val="20"/>
        </w:rPr>
        <w:t>ion</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(T</w:t>
      </w:r>
      <w:r w:rsidRPr="00EB37CC">
        <w:rPr>
          <w:rFonts w:ascii="Arial Narrow" w:eastAsia="Arial Narrow" w:hAnsi="Arial Narrow" w:cs="Arial Narrow"/>
          <w:sz w:val="20"/>
          <w:szCs w:val="20"/>
        </w:rPr>
        <w:t>h</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S</w:t>
      </w:r>
      <w:r w:rsidRPr="00EB37CC">
        <w:rPr>
          <w:rFonts w:ascii="Arial Narrow" w:eastAsia="Arial Narrow" w:hAnsi="Arial Narrow" w:cs="Arial Narrow"/>
          <w:spacing w:val="1"/>
          <w:sz w:val="20"/>
          <w:szCs w:val="20"/>
        </w:rPr>
        <w:t>A</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 xml:space="preserve">RC                           </w:t>
      </w:r>
      <w:r w:rsidRPr="00EB37CC">
        <w:rPr>
          <w:rFonts w:ascii="Arial Narrow" w:eastAsia="Arial Narrow" w:hAnsi="Arial Narrow" w:cs="Arial Narrow"/>
          <w:spacing w:val="45"/>
          <w:sz w:val="20"/>
          <w:szCs w:val="20"/>
        </w:rPr>
        <w:t xml:space="preserve"> </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u</w:t>
      </w:r>
      <w:r w:rsidRPr="00EB37CC">
        <w:rPr>
          <w:rFonts w:ascii="Arial Narrow" w:eastAsia="Arial Narrow" w:hAnsi="Arial Narrow" w:cs="Arial Narrow"/>
          <w:sz w:val="20"/>
          <w:szCs w:val="20"/>
        </w:rPr>
        <w:t>th</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pacing w:val="2"/>
          <w:sz w:val="20"/>
          <w:szCs w:val="20"/>
        </w:rPr>
        <w:t>s</w:t>
      </w:r>
      <w:r w:rsidRPr="00EB37CC">
        <w:rPr>
          <w:rFonts w:ascii="Arial Narrow" w:eastAsia="Arial Narrow" w:hAnsi="Arial Narrow" w:cs="Arial Narrow"/>
          <w:sz w:val="20"/>
          <w:szCs w:val="20"/>
        </w:rPr>
        <w:t>ian</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pacing w:val="2"/>
          <w:sz w:val="20"/>
          <w:szCs w:val="20"/>
        </w:rPr>
        <w:t>s</w:t>
      </w:r>
      <w:r w:rsidRPr="00EB37CC">
        <w:rPr>
          <w:rFonts w:ascii="Arial Narrow" w:eastAsia="Arial Narrow" w:hAnsi="Arial Narrow" w:cs="Arial Narrow"/>
          <w:sz w:val="20"/>
          <w:szCs w:val="20"/>
        </w:rPr>
        <w:t>sociation</w:t>
      </w:r>
      <w:r w:rsidRPr="00EB37CC">
        <w:rPr>
          <w:rFonts w:ascii="Arial Narrow" w:eastAsia="Arial Narrow" w:hAnsi="Arial Narrow" w:cs="Arial Narrow"/>
          <w:spacing w:val="-8"/>
          <w:sz w:val="20"/>
          <w:szCs w:val="20"/>
        </w:rPr>
        <w:t xml:space="preserve"> </w:t>
      </w:r>
      <w:r w:rsidRPr="00EB37CC">
        <w:rPr>
          <w:rFonts w:ascii="Arial Narrow" w:eastAsia="Arial Narrow" w:hAnsi="Arial Narrow" w:cs="Arial Narrow"/>
          <w:spacing w:val="1"/>
          <w:sz w:val="20"/>
          <w:szCs w:val="20"/>
        </w:rPr>
        <w:t>f</w:t>
      </w:r>
      <w:r w:rsidRPr="00EB37CC">
        <w:rPr>
          <w:rFonts w:ascii="Arial Narrow" w:eastAsia="Arial Narrow" w:hAnsi="Arial Narrow" w:cs="Arial Narrow"/>
          <w:sz w:val="20"/>
          <w:szCs w:val="20"/>
        </w:rPr>
        <w:t>or</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Reg</w:t>
      </w:r>
      <w:r w:rsidRPr="00EB37CC">
        <w:rPr>
          <w:rFonts w:ascii="Arial Narrow" w:eastAsia="Arial Narrow" w:hAnsi="Arial Narrow" w:cs="Arial Narrow"/>
          <w:spacing w:val="3"/>
          <w:sz w:val="20"/>
          <w:szCs w:val="20"/>
        </w:rPr>
        <w:t>i</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al</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Coop</w:t>
      </w:r>
      <w:r w:rsidRPr="00EB37CC">
        <w:rPr>
          <w:rFonts w:ascii="Arial Narrow" w:eastAsia="Arial Narrow" w:hAnsi="Arial Narrow" w:cs="Arial Narrow"/>
          <w:spacing w:val="1"/>
          <w:sz w:val="20"/>
          <w:szCs w:val="20"/>
        </w:rPr>
        <w:t>er</w:t>
      </w:r>
      <w:r w:rsidRPr="00EB37CC">
        <w:rPr>
          <w:rFonts w:ascii="Arial Narrow" w:eastAsia="Arial Narrow" w:hAnsi="Arial Narrow" w:cs="Arial Narrow"/>
          <w:sz w:val="20"/>
          <w:szCs w:val="20"/>
        </w:rPr>
        <w:t>ation</w:t>
      </w:r>
    </w:p>
    <w:p w:rsidR="000F7F85" w:rsidRPr="00EB37CC" w:rsidRDefault="000F7F85"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pacing w:val="1"/>
          <w:sz w:val="20"/>
          <w:szCs w:val="20"/>
        </w:rPr>
      </w:pP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 xml:space="preserve">DG                                </w:t>
      </w:r>
      <w:r w:rsidRPr="00EB37CC">
        <w:rPr>
          <w:rFonts w:ascii="Arial Narrow" w:eastAsia="Arial Narrow" w:hAnsi="Arial Narrow" w:cs="Arial Narrow"/>
          <w:spacing w:val="28"/>
          <w:sz w:val="20"/>
          <w:szCs w:val="20"/>
        </w:rPr>
        <w:t xml:space="preserve"> </w:t>
      </w:r>
      <w:r w:rsidRPr="00EB37CC">
        <w:rPr>
          <w:rFonts w:ascii="Arial Narrow" w:eastAsia="Arial Narrow" w:hAnsi="Arial Narrow" w:cs="Arial Narrow"/>
          <w:spacing w:val="1"/>
          <w:sz w:val="20"/>
          <w:szCs w:val="20"/>
        </w:rPr>
        <w:t>Sustainable Development Goal</w:t>
      </w:r>
    </w:p>
    <w:p w:rsidR="00267208" w:rsidRPr="00EB37CC" w:rsidRDefault="000F7F85"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rPr>
          <w:rFonts w:ascii="Arial Narrow" w:eastAsia="Arial Narrow" w:hAnsi="Arial Narrow" w:cs="Arial Narrow"/>
          <w:sz w:val="20"/>
          <w:szCs w:val="20"/>
        </w:rPr>
        <w:sectPr w:rsidR="00267208" w:rsidRPr="00EB37CC">
          <w:footerReference w:type="default" r:id="rId10"/>
          <w:pgSz w:w="12240" w:h="15840"/>
          <w:pgMar w:top="1380" w:right="1720" w:bottom="280" w:left="1520" w:header="0" w:footer="1005" w:gutter="0"/>
          <w:cols w:space="720"/>
        </w:sectPr>
      </w:pPr>
      <w:r w:rsidRPr="00EB37CC">
        <w:rPr>
          <w:rFonts w:ascii="Arial Narrow" w:eastAsia="Arial Narrow" w:hAnsi="Arial Narrow" w:cs="Arial Narrow"/>
          <w:sz w:val="20"/>
          <w:szCs w:val="20"/>
        </w:rPr>
        <w:t xml:space="preserve">UNICEF                 </w:t>
      </w:r>
      <w:r w:rsidR="00CC6283" w:rsidRPr="00EB37CC">
        <w:rPr>
          <w:rFonts w:ascii="Arial Narrow" w:eastAsia="Arial Narrow" w:hAnsi="Arial Narrow" w:cs="Arial Narrow"/>
          <w:sz w:val="20"/>
          <w:szCs w:val="20"/>
        </w:rPr>
        <w:t xml:space="preserve">              </w:t>
      </w:r>
      <w:r w:rsidR="00CC6283" w:rsidRPr="00EB37CC">
        <w:rPr>
          <w:rFonts w:ascii="Arial Narrow" w:eastAsia="Arial Narrow" w:hAnsi="Arial Narrow" w:cs="Arial Narrow"/>
          <w:bCs/>
          <w:spacing w:val="1"/>
          <w:sz w:val="20"/>
          <w:szCs w:val="20"/>
        </w:rPr>
        <w:t>United Nations Children’s Fund</w:t>
      </w:r>
    </w:p>
    <w:p w:rsidR="00920E6B" w:rsidRDefault="00C753FF" w:rsidP="007A2261">
      <w:pPr>
        <w:spacing w:after="0" w:line="240" w:lineRule="auto"/>
        <w:jc w:val="center"/>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u w:val="single"/>
        </w:rPr>
        <w:lastRenderedPageBreak/>
        <w:t>Executive Summery</w:t>
      </w:r>
    </w:p>
    <w:p w:rsidR="00C753FF" w:rsidRDefault="00C753FF" w:rsidP="007A2261">
      <w:pPr>
        <w:spacing w:after="0" w:line="240" w:lineRule="auto"/>
        <w:jc w:val="center"/>
        <w:rPr>
          <w:rFonts w:ascii="Times New Roman" w:eastAsia="Calibri" w:hAnsi="Times New Roman" w:cs="Times New Roman"/>
          <w:b/>
          <w:color w:val="000000" w:themeColor="text1"/>
          <w:sz w:val="28"/>
          <w:szCs w:val="28"/>
          <w:u w:val="single"/>
        </w:rPr>
      </w:pPr>
    </w:p>
    <w:p w:rsidR="00C753FF" w:rsidRPr="00C753FF" w:rsidRDefault="00C753FF" w:rsidP="007A2261">
      <w:pPr>
        <w:spacing w:after="0" w:line="240" w:lineRule="auto"/>
        <w:jc w:val="center"/>
        <w:rPr>
          <w:rFonts w:ascii="Times New Roman" w:eastAsia="Calibri" w:hAnsi="Times New Roman" w:cs="Times New Roman"/>
          <w:b/>
          <w:color w:val="000000" w:themeColor="text1"/>
          <w:sz w:val="28"/>
          <w:szCs w:val="28"/>
        </w:rPr>
      </w:pPr>
    </w:p>
    <w:p w:rsidR="00920E6B" w:rsidRPr="00EB37CC" w:rsidRDefault="00920E6B" w:rsidP="007A2261">
      <w:pPr>
        <w:spacing w:after="0" w:line="240" w:lineRule="auto"/>
        <w:jc w:val="center"/>
        <w:rPr>
          <w:rFonts w:ascii="Times New Roman" w:eastAsia="Calibri" w:hAnsi="Times New Roman" w:cs="Times New Roman"/>
          <w:b/>
          <w:color w:val="000000" w:themeColor="text1"/>
          <w:sz w:val="42"/>
          <w:szCs w:val="28"/>
        </w:rPr>
      </w:pPr>
    </w:p>
    <w:p w:rsidR="00920E6B" w:rsidRPr="00EB37CC" w:rsidRDefault="00920E6B" w:rsidP="007A2261">
      <w:pPr>
        <w:spacing w:after="0" w:line="240" w:lineRule="auto"/>
        <w:jc w:val="center"/>
        <w:rPr>
          <w:rFonts w:ascii="Times New Roman" w:eastAsia="Calibri" w:hAnsi="Times New Roman" w:cs="Times New Roman"/>
          <w:b/>
          <w:color w:val="000000" w:themeColor="text1"/>
          <w:sz w:val="24"/>
          <w:szCs w:val="24"/>
        </w:rPr>
      </w:pPr>
    </w:p>
    <w:p w:rsidR="00920E6B" w:rsidRPr="00EB37CC" w:rsidRDefault="00920E6B" w:rsidP="007A2261">
      <w:pPr>
        <w:spacing w:after="0" w:line="240" w:lineRule="auto"/>
        <w:jc w:val="center"/>
        <w:rPr>
          <w:rFonts w:ascii="Times New Roman" w:eastAsia="Calibri" w:hAnsi="Times New Roman" w:cs="Times New Roman"/>
          <w:b/>
          <w:color w:val="000000" w:themeColor="text1"/>
          <w:sz w:val="24"/>
          <w:szCs w:val="24"/>
        </w:rPr>
      </w:pPr>
    </w:p>
    <w:p w:rsidR="00920E6B" w:rsidRPr="00EB37CC" w:rsidRDefault="00920E6B" w:rsidP="007A2261">
      <w:pPr>
        <w:spacing w:after="0" w:line="240" w:lineRule="auto"/>
        <w:jc w:val="center"/>
        <w:rPr>
          <w:rFonts w:ascii="Times New Roman" w:eastAsia="Calibri" w:hAnsi="Times New Roman" w:cs="Times New Roman"/>
          <w:b/>
          <w:color w:val="000000" w:themeColor="text1"/>
          <w:sz w:val="24"/>
          <w:szCs w:val="24"/>
        </w:rPr>
      </w:pPr>
    </w:p>
    <w:p w:rsidR="00920E6B" w:rsidRPr="00EB37CC" w:rsidRDefault="00920E6B" w:rsidP="007A2261">
      <w:pPr>
        <w:spacing w:after="0" w:line="240" w:lineRule="auto"/>
        <w:jc w:val="center"/>
        <w:rPr>
          <w:rFonts w:ascii="Times New Roman" w:eastAsia="Calibri" w:hAnsi="Times New Roman" w:cs="Times New Roman"/>
          <w:b/>
          <w:color w:val="000000" w:themeColor="text1"/>
          <w:sz w:val="24"/>
          <w:szCs w:val="24"/>
        </w:rPr>
      </w:pPr>
    </w:p>
    <w:p w:rsidR="00920E6B" w:rsidRPr="00EB37CC" w:rsidRDefault="00920E6B" w:rsidP="007A2261">
      <w:pPr>
        <w:spacing w:after="0" w:line="240" w:lineRule="auto"/>
        <w:jc w:val="center"/>
        <w:rPr>
          <w:rFonts w:ascii="Times New Roman" w:eastAsia="Calibri" w:hAnsi="Times New Roman" w:cs="Times New Roman"/>
          <w:b/>
          <w:color w:val="000000" w:themeColor="text1"/>
          <w:sz w:val="24"/>
          <w:szCs w:val="24"/>
        </w:rPr>
      </w:pPr>
    </w:p>
    <w:p w:rsidR="00920E6B" w:rsidRPr="00EB37CC" w:rsidRDefault="00920E6B" w:rsidP="007A2261">
      <w:pPr>
        <w:spacing w:after="0" w:line="240" w:lineRule="auto"/>
        <w:rPr>
          <w:rFonts w:ascii="Arial Narrow" w:eastAsia="Arial Narrow" w:hAnsi="Arial Narrow" w:cs="Arial Narrow"/>
          <w:spacing w:val="-1"/>
          <w:sz w:val="20"/>
          <w:szCs w:val="20"/>
        </w:rPr>
      </w:pPr>
    </w:p>
    <w:p w:rsidR="00920E6B" w:rsidRPr="00EB37CC" w:rsidRDefault="00920E6B" w:rsidP="007A2261">
      <w:pPr>
        <w:spacing w:after="0" w:line="240" w:lineRule="auto"/>
        <w:rPr>
          <w:b/>
          <w:sz w:val="24"/>
          <w:szCs w:val="24"/>
        </w:rPr>
      </w:pPr>
      <w:r w:rsidRPr="00EB37CC">
        <w:rPr>
          <w:b/>
          <w:sz w:val="24"/>
          <w:szCs w:val="24"/>
        </w:rPr>
        <w:br w:type="page"/>
      </w:r>
    </w:p>
    <w:p w:rsidR="008954DA" w:rsidRPr="00EB37CC" w:rsidRDefault="008954DA" w:rsidP="007A2261">
      <w:pPr>
        <w:pStyle w:val="Title"/>
        <w:shd w:val="clear" w:color="auto" w:fill="F4B083" w:themeFill="accent2" w:themeFillTint="99"/>
        <w:rPr>
          <w:rFonts w:asciiTheme="minorHAnsi" w:hAnsiTheme="minorHAnsi" w:cstheme="minorHAnsi"/>
        </w:rPr>
      </w:pPr>
      <w:r w:rsidRPr="00EB37CC">
        <w:rPr>
          <w:rFonts w:asciiTheme="minorHAnsi" w:hAnsiTheme="minorHAnsi" w:cstheme="minorHAnsi"/>
        </w:rPr>
        <w:lastRenderedPageBreak/>
        <w:t>CHAPTER-ONE</w:t>
      </w:r>
    </w:p>
    <w:p w:rsidR="008954DA" w:rsidRPr="00EB37CC" w:rsidRDefault="00D92A32" w:rsidP="007A2261">
      <w:pPr>
        <w:pStyle w:val="Heading1"/>
        <w:spacing w:before="0" w:line="240" w:lineRule="auto"/>
        <w:jc w:val="center"/>
        <w:rPr>
          <w:rFonts w:asciiTheme="minorHAnsi" w:hAnsiTheme="minorHAnsi" w:cstheme="minorHAnsi"/>
          <w:b w:val="0"/>
          <w:sz w:val="22"/>
          <w:szCs w:val="22"/>
        </w:rPr>
      </w:pPr>
      <w:r w:rsidRPr="00EB37CC">
        <w:rPr>
          <w:rFonts w:asciiTheme="minorHAnsi" w:hAnsiTheme="minorHAnsi" w:cstheme="minorHAnsi"/>
          <w:sz w:val="32"/>
          <w:szCs w:val="32"/>
        </w:rPr>
        <w:t>Child Labour in Bangladesh</w:t>
      </w:r>
      <w:r w:rsidRPr="00EB37CC">
        <w:rPr>
          <w:rStyle w:val="FootnoteReference"/>
          <w:rFonts w:asciiTheme="minorHAnsi" w:hAnsiTheme="minorHAnsi" w:cstheme="minorHAnsi"/>
          <w:sz w:val="32"/>
          <w:szCs w:val="32"/>
        </w:rPr>
        <w:footnoteReference w:id="1"/>
      </w:r>
    </w:p>
    <w:p w:rsidR="008954DA" w:rsidRPr="00EB37CC" w:rsidRDefault="008954DA" w:rsidP="007A2261">
      <w:pPr>
        <w:pStyle w:val="Title"/>
        <w:shd w:val="clear" w:color="auto" w:fill="F4B083" w:themeFill="accent2" w:themeFillTint="99"/>
        <w:jc w:val="both"/>
        <w:rPr>
          <w:rFonts w:asciiTheme="minorHAnsi" w:hAnsiTheme="minorHAnsi" w:cstheme="minorHAnsi"/>
          <w:b/>
          <w:sz w:val="22"/>
          <w:szCs w:val="22"/>
        </w:rPr>
      </w:pPr>
      <w:r w:rsidRPr="00EB37CC">
        <w:rPr>
          <w:rFonts w:asciiTheme="minorHAnsi" w:hAnsiTheme="minorHAnsi" w:cstheme="minorHAnsi"/>
          <w:sz w:val="22"/>
          <w:szCs w:val="22"/>
        </w:rPr>
        <w:t xml:space="preserve"> </w:t>
      </w:r>
    </w:p>
    <w:p w:rsidR="008954DA" w:rsidRPr="00EB37CC" w:rsidRDefault="008954DA" w:rsidP="007A2261">
      <w:pPr>
        <w:spacing w:after="0" w:line="240" w:lineRule="auto"/>
        <w:rPr>
          <w:b/>
          <w:sz w:val="24"/>
          <w:szCs w:val="24"/>
        </w:rPr>
      </w:pPr>
    </w:p>
    <w:p w:rsidR="00D92A32" w:rsidRPr="00EB37CC" w:rsidRDefault="00D92A32" w:rsidP="007A2261">
      <w:pPr>
        <w:spacing w:after="0" w:line="240" w:lineRule="auto"/>
        <w:jc w:val="both"/>
      </w:pPr>
      <w:r w:rsidRPr="00EB37CC">
        <w:rPr>
          <w:b/>
        </w:rPr>
        <w:t>Despite progress, child labour continues to affect 6.8% of children aged 5-17 in 2018 in Bangladesh.</w:t>
      </w:r>
      <w:r w:rsidRPr="00EB37CC">
        <w:t xml:space="preserve"> The National Child Labour Surveys (CLS) conducted by Bangladesh Bureau of Statistics (BBS) indicate that between 2003 and 2013, the number of working children aged 5-17 reduced from 7.6 million to 3.5 million. Among them, the number of children engaged in labour was 3.2 million – which reduced to 1.7 million in 2013 (-47%). The informal sector employs the massive majority of working children, namely 95% in 2013. More recently, the Multiple Indicators Cluster Survey (MICS) indicates that in 2018, 6.8% of children aged 5-17% are </w:t>
      </w:r>
      <w:r w:rsidR="003C555C" w:rsidRPr="00EB37CC">
        <w:t>engaged</w:t>
      </w:r>
      <w:r w:rsidRPr="00EB37CC">
        <w:t xml:space="preserve"> in child labour.</w:t>
      </w:r>
      <w:r w:rsidRPr="00EB37CC">
        <w:rPr>
          <w:rStyle w:val="FootnoteReference"/>
        </w:rPr>
        <w:footnoteReference w:id="2"/>
      </w:r>
      <w:r w:rsidRPr="00EB37CC">
        <w:t xml:space="preserve"> </w:t>
      </w:r>
    </w:p>
    <w:p w:rsidR="00D92A32" w:rsidRPr="00EB37CC" w:rsidRDefault="00920E6B" w:rsidP="007A2261">
      <w:pPr>
        <w:pStyle w:val="Caption"/>
      </w:pPr>
      <w:bookmarkStart w:id="1" w:name="_Toc30761466"/>
      <w:r w:rsidRPr="00EB37CC">
        <w:t>B</w:t>
      </w:r>
      <w:r w:rsidR="00D92A32" w:rsidRPr="00EB37CC">
        <w:t xml:space="preserve">ox </w:t>
      </w:r>
      <w:r w:rsidRPr="00EB37CC">
        <w:rPr>
          <w:noProof/>
        </w:rPr>
        <w:t>1</w:t>
      </w:r>
      <w:r w:rsidR="00D92A32" w:rsidRPr="00EB37CC">
        <w:t>: Measures of Child Labour in Bangladesh</w:t>
      </w:r>
      <w:bookmarkEnd w:id="1"/>
      <w:r w:rsidR="00D92A32" w:rsidRPr="00EB37CC">
        <w:t xml:space="preserve"> </w:t>
      </w:r>
    </w:p>
    <w:tbl>
      <w:tblPr>
        <w:tblStyle w:val="TableGrid"/>
        <w:tblW w:w="9371" w:type="dxa"/>
        <w:tblLook w:val="04A0" w:firstRow="1" w:lastRow="0" w:firstColumn="1" w:lastColumn="0" w:noHBand="0" w:noVBand="1"/>
      </w:tblPr>
      <w:tblGrid>
        <w:gridCol w:w="2695"/>
        <w:gridCol w:w="787"/>
        <w:gridCol w:w="750"/>
        <w:gridCol w:w="720"/>
        <w:gridCol w:w="720"/>
        <w:gridCol w:w="809"/>
        <w:gridCol w:w="748"/>
        <w:gridCol w:w="666"/>
        <w:gridCol w:w="750"/>
        <w:gridCol w:w="726"/>
      </w:tblGrid>
      <w:tr w:rsidR="00D92A32" w:rsidRPr="00EB37CC" w:rsidTr="00D92A32">
        <w:trPr>
          <w:trHeight w:val="314"/>
        </w:trPr>
        <w:tc>
          <w:tcPr>
            <w:tcW w:w="2695" w:type="dxa"/>
          </w:tcPr>
          <w:p w:rsidR="00D92A32" w:rsidRPr="00EB37CC" w:rsidRDefault="00D92A32" w:rsidP="007A2261">
            <w:pPr>
              <w:spacing w:after="0" w:line="240" w:lineRule="auto"/>
              <w:jc w:val="center"/>
              <w:rPr>
                <w:b/>
                <w:sz w:val="18"/>
              </w:rPr>
            </w:pPr>
          </w:p>
        </w:tc>
        <w:tc>
          <w:tcPr>
            <w:tcW w:w="2257" w:type="dxa"/>
            <w:gridSpan w:val="3"/>
          </w:tcPr>
          <w:p w:rsidR="00D92A32" w:rsidRPr="00EB37CC" w:rsidRDefault="00D92A32" w:rsidP="007A2261">
            <w:pPr>
              <w:spacing w:after="0" w:line="240" w:lineRule="auto"/>
              <w:jc w:val="center"/>
              <w:rPr>
                <w:b/>
                <w:sz w:val="18"/>
              </w:rPr>
            </w:pPr>
            <w:r w:rsidRPr="00EB37CC">
              <w:rPr>
                <w:b/>
                <w:sz w:val="18"/>
              </w:rPr>
              <w:t>2002-03</w:t>
            </w:r>
          </w:p>
        </w:tc>
        <w:tc>
          <w:tcPr>
            <w:tcW w:w="2277" w:type="dxa"/>
            <w:gridSpan w:val="3"/>
          </w:tcPr>
          <w:p w:rsidR="00D92A32" w:rsidRPr="00EB37CC" w:rsidRDefault="00D92A32" w:rsidP="007A2261">
            <w:pPr>
              <w:spacing w:after="0" w:line="240" w:lineRule="auto"/>
              <w:jc w:val="center"/>
              <w:rPr>
                <w:b/>
                <w:sz w:val="18"/>
              </w:rPr>
            </w:pPr>
            <w:r w:rsidRPr="00EB37CC">
              <w:rPr>
                <w:b/>
                <w:sz w:val="18"/>
              </w:rPr>
              <w:t>2013</w:t>
            </w:r>
          </w:p>
        </w:tc>
        <w:tc>
          <w:tcPr>
            <w:tcW w:w="2142" w:type="dxa"/>
            <w:gridSpan w:val="3"/>
          </w:tcPr>
          <w:p w:rsidR="00D92A32" w:rsidRPr="00EB37CC" w:rsidRDefault="00D92A32" w:rsidP="007A2261">
            <w:pPr>
              <w:spacing w:after="0" w:line="240" w:lineRule="auto"/>
              <w:jc w:val="center"/>
              <w:rPr>
                <w:b/>
                <w:sz w:val="18"/>
              </w:rPr>
            </w:pPr>
            <w:r w:rsidRPr="00EB37CC">
              <w:rPr>
                <w:b/>
                <w:sz w:val="18"/>
              </w:rPr>
              <w:t>2019</w:t>
            </w:r>
          </w:p>
        </w:tc>
      </w:tr>
      <w:tr w:rsidR="00D92A32" w:rsidRPr="00EB37CC" w:rsidTr="00D92A32">
        <w:trPr>
          <w:trHeight w:val="314"/>
        </w:trPr>
        <w:tc>
          <w:tcPr>
            <w:tcW w:w="2695" w:type="dxa"/>
          </w:tcPr>
          <w:p w:rsidR="00D92A32" w:rsidRPr="00EB37CC" w:rsidRDefault="00D92A32" w:rsidP="007A2261">
            <w:pPr>
              <w:spacing w:after="0" w:line="240" w:lineRule="auto"/>
              <w:jc w:val="center"/>
              <w:rPr>
                <w:b/>
                <w:sz w:val="18"/>
              </w:rPr>
            </w:pPr>
            <w:r w:rsidRPr="00EB37CC">
              <w:rPr>
                <w:b/>
                <w:sz w:val="18"/>
              </w:rPr>
              <w:t>Source</w:t>
            </w:r>
          </w:p>
        </w:tc>
        <w:tc>
          <w:tcPr>
            <w:tcW w:w="2257" w:type="dxa"/>
            <w:gridSpan w:val="3"/>
          </w:tcPr>
          <w:p w:rsidR="00D92A32" w:rsidRPr="00EB37CC" w:rsidRDefault="00D92A32" w:rsidP="007A2261">
            <w:pPr>
              <w:spacing w:after="0" w:line="240" w:lineRule="auto"/>
              <w:jc w:val="center"/>
              <w:rPr>
                <w:b/>
                <w:sz w:val="18"/>
              </w:rPr>
            </w:pPr>
            <w:r w:rsidRPr="00EB37CC">
              <w:rPr>
                <w:b/>
                <w:sz w:val="18"/>
              </w:rPr>
              <w:t>Child Labour Survey 2003</w:t>
            </w:r>
          </w:p>
        </w:tc>
        <w:tc>
          <w:tcPr>
            <w:tcW w:w="2277" w:type="dxa"/>
            <w:gridSpan w:val="3"/>
          </w:tcPr>
          <w:p w:rsidR="00D92A32" w:rsidRPr="00EB37CC" w:rsidRDefault="00D92A32" w:rsidP="007A2261">
            <w:pPr>
              <w:spacing w:after="0" w:line="240" w:lineRule="auto"/>
              <w:jc w:val="center"/>
              <w:rPr>
                <w:b/>
                <w:sz w:val="18"/>
              </w:rPr>
            </w:pPr>
            <w:r w:rsidRPr="00EB37CC">
              <w:rPr>
                <w:b/>
                <w:sz w:val="18"/>
              </w:rPr>
              <w:t>Child Labour Survey 2013</w:t>
            </w:r>
          </w:p>
        </w:tc>
        <w:tc>
          <w:tcPr>
            <w:tcW w:w="2142" w:type="dxa"/>
            <w:gridSpan w:val="3"/>
          </w:tcPr>
          <w:p w:rsidR="00D92A32" w:rsidRPr="00EB37CC" w:rsidRDefault="00D92A32" w:rsidP="007A2261">
            <w:pPr>
              <w:spacing w:after="0" w:line="240" w:lineRule="auto"/>
              <w:jc w:val="center"/>
              <w:rPr>
                <w:b/>
                <w:sz w:val="18"/>
              </w:rPr>
            </w:pPr>
            <w:r w:rsidRPr="00EB37CC">
              <w:rPr>
                <w:b/>
                <w:sz w:val="18"/>
              </w:rPr>
              <w:t>MICS</w:t>
            </w:r>
          </w:p>
        </w:tc>
      </w:tr>
      <w:tr w:rsidR="00D92A32" w:rsidRPr="00EB37CC" w:rsidTr="00D92A32">
        <w:trPr>
          <w:trHeight w:val="296"/>
        </w:trPr>
        <w:tc>
          <w:tcPr>
            <w:tcW w:w="2695" w:type="dxa"/>
          </w:tcPr>
          <w:p w:rsidR="00D92A32" w:rsidRPr="00EB37CC" w:rsidRDefault="00D92A32" w:rsidP="007A2261">
            <w:pPr>
              <w:spacing w:after="0" w:line="240" w:lineRule="auto"/>
              <w:rPr>
                <w:b/>
                <w:sz w:val="18"/>
              </w:rPr>
            </w:pPr>
          </w:p>
        </w:tc>
        <w:tc>
          <w:tcPr>
            <w:tcW w:w="787" w:type="dxa"/>
          </w:tcPr>
          <w:p w:rsidR="00D92A32" w:rsidRPr="00EB37CC" w:rsidRDefault="00D92A32" w:rsidP="007A2261">
            <w:pPr>
              <w:spacing w:after="0" w:line="240" w:lineRule="auto"/>
              <w:jc w:val="center"/>
              <w:rPr>
                <w:sz w:val="18"/>
                <w:szCs w:val="18"/>
              </w:rPr>
            </w:pPr>
            <w:r w:rsidRPr="00EB37CC">
              <w:rPr>
                <w:sz w:val="18"/>
                <w:szCs w:val="18"/>
              </w:rPr>
              <w:t>Male</w:t>
            </w:r>
          </w:p>
        </w:tc>
        <w:tc>
          <w:tcPr>
            <w:tcW w:w="750" w:type="dxa"/>
          </w:tcPr>
          <w:p w:rsidR="00D92A32" w:rsidRPr="00EB37CC" w:rsidRDefault="00D92A32" w:rsidP="007A2261">
            <w:pPr>
              <w:spacing w:after="0" w:line="240" w:lineRule="auto"/>
              <w:jc w:val="center"/>
              <w:rPr>
                <w:sz w:val="18"/>
                <w:szCs w:val="18"/>
              </w:rPr>
            </w:pPr>
            <w:r w:rsidRPr="00EB37CC">
              <w:rPr>
                <w:sz w:val="18"/>
                <w:szCs w:val="18"/>
              </w:rPr>
              <w:t>Female</w:t>
            </w:r>
          </w:p>
        </w:tc>
        <w:tc>
          <w:tcPr>
            <w:tcW w:w="720" w:type="dxa"/>
          </w:tcPr>
          <w:p w:rsidR="00D92A32" w:rsidRPr="00EB37CC" w:rsidRDefault="00D92A32" w:rsidP="007A2261">
            <w:pPr>
              <w:spacing w:after="0" w:line="240" w:lineRule="auto"/>
              <w:jc w:val="center"/>
              <w:rPr>
                <w:b/>
                <w:sz w:val="18"/>
                <w:szCs w:val="18"/>
              </w:rPr>
            </w:pPr>
            <w:r w:rsidRPr="00EB37CC">
              <w:rPr>
                <w:b/>
                <w:sz w:val="18"/>
                <w:szCs w:val="18"/>
              </w:rPr>
              <w:t>Total</w:t>
            </w:r>
          </w:p>
        </w:tc>
        <w:tc>
          <w:tcPr>
            <w:tcW w:w="720" w:type="dxa"/>
          </w:tcPr>
          <w:p w:rsidR="00D92A32" w:rsidRPr="00EB37CC" w:rsidRDefault="00D92A32" w:rsidP="007A2261">
            <w:pPr>
              <w:spacing w:after="0" w:line="240" w:lineRule="auto"/>
              <w:jc w:val="center"/>
              <w:rPr>
                <w:sz w:val="18"/>
                <w:szCs w:val="18"/>
              </w:rPr>
            </w:pPr>
            <w:r w:rsidRPr="00EB37CC">
              <w:rPr>
                <w:sz w:val="18"/>
                <w:szCs w:val="18"/>
              </w:rPr>
              <w:t>Male</w:t>
            </w:r>
          </w:p>
        </w:tc>
        <w:tc>
          <w:tcPr>
            <w:tcW w:w="809" w:type="dxa"/>
          </w:tcPr>
          <w:p w:rsidR="00D92A32" w:rsidRPr="00EB37CC" w:rsidRDefault="00D92A32" w:rsidP="007A2261">
            <w:pPr>
              <w:spacing w:after="0" w:line="240" w:lineRule="auto"/>
              <w:jc w:val="center"/>
              <w:rPr>
                <w:sz w:val="18"/>
                <w:szCs w:val="18"/>
              </w:rPr>
            </w:pPr>
            <w:r w:rsidRPr="00EB37CC">
              <w:rPr>
                <w:sz w:val="18"/>
                <w:szCs w:val="18"/>
              </w:rPr>
              <w:t>Female</w:t>
            </w:r>
          </w:p>
        </w:tc>
        <w:tc>
          <w:tcPr>
            <w:tcW w:w="748" w:type="dxa"/>
          </w:tcPr>
          <w:p w:rsidR="00D92A32" w:rsidRPr="00EB37CC" w:rsidRDefault="00D92A32" w:rsidP="007A2261">
            <w:pPr>
              <w:spacing w:after="0" w:line="240" w:lineRule="auto"/>
              <w:jc w:val="center"/>
              <w:rPr>
                <w:b/>
                <w:sz w:val="18"/>
                <w:szCs w:val="18"/>
              </w:rPr>
            </w:pPr>
            <w:r w:rsidRPr="00EB37CC">
              <w:rPr>
                <w:b/>
                <w:sz w:val="18"/>
                <w:szCs w:val="18"/>
              </w:rPr>
              <w:t>Total</w:t>
            </w:r>
          </w:p>
        </w:tc>
        <w:tc>
          <w:tcPr>
            <w:tcW w:w="666" w:type="dxa"/>
          </w:tcPr>
          <w:p w:rsidR="00D92A32" w:rsidRPr="00EB37CC" w:rsidRDefault="00D92A32" w:rsidP="007A2261">
            <w:pPr>
              <w:spacing w:after="0" w:line="240" w:lineRule="auto"/>
              <w:jc w:val="center"/>
              <w:rPr>
                <w:b/>
                <w:sz w:val="18"/>
                <w:szCs w:val="18"/>
              </w:rPr>
            </w:pPr>
            <w:r w:rsidRPr="00EB37CC">
              <w:rPr>
                <w:sz w:val="18"/>
                <w:szCs w:val="18"/>
              </w:rPr>
              <w:t>Male</w:t>
            </w:r>
          </w:p>
        </w:tc>
        <w:tc>
          <w:tcPr>
            <w:tcW w:w="750" w:type="dxa"/>
          </w:tcPr>
          <w:p w:rsidR="00D92A32" w:rsidRPr="00EB37CC" w:rsidRDefault="00D92A32" w:rsidP="007A2261">
            <w:pPr>
              <w:spacing w:after="0" w:line="240" w:lineRule="auto"/>
              <w:jc w:val="center"/>
              <w:rPr>
                <w:b/>
                <w:sz w:val="18"/>
                <w:szCs w:val="18"/>
              </w:rPr>
            </w:pPr>
            <w:r w:rsidRPr="00EB37CC">
              <w:rPr>
                <w:sz w:val="18"/>
                <w:szCs w:val="18"/>
              </w:rPr>
              <w:t>Female</w:t>
            </w:r>
          </w:p>
        </w:tc>
        <w:tc>
          <w:tcPr>
            <w:tcW w:w="726" w:type="dxa"/>
          </w:tcPr>
          <w:p w:rsidR="00D92A32" w:rsidRPr="00EB37CC" w:rsidRDefault="00D92A32" w:rsidP="007A2261">
            <w:pPr>
              <w:spacing w:after="0" w:line="240" w:lineRule="auto"/>
              <w:jc w:val="center"/>
              <w:rPr>
                <w:b/>
                <w:sz w:val="18"/>
                <w:szCs w:val="18"/>
              </w:rPr>
            </w:pPr>
            <w:r w:rsidRPr="00EB37CC">
              <w:rPr>
                <w:b/>
                <w:sz w:val="18"/>
                <w:szCs w:val="18"/>
              </w:rPr>
              <w:t>Total</w:t>
            </w:r>
          </w:p>
        </w:tc>
      </w:tr>
      <w:tr w:rsidR="00D92A32" w:rsidRPr="00EB37CC" w:rsidTr="00D92A32">
        <w:trPr>
          <w:trHeight w:val="170"/>
        </w:trPr>
        <w:tc>
          <w:tcPr>
            <w:tcW w:w="2695" w:type="dxa"/>
            <w:shd w:val="clear" w:color="auto" w:fill="DEEAF6" w:themeFill="accent1" w:themeFillTint="33"/>
          </w:tcPr>
          <w:p w:rsidR="00D92A32" w:rsidRPr="00EB37CC" w:rsidRDefault="00D92A32" w:rsidP="007A2261">
            <w:pPr>
              <w:spacing w:after="0" w:line="240" w:lineRule="auto"/>
              <w:rPr>
                <w:b/>
                <w:sz w:val="18"/>
              </w:rPr>
            </w:pPr>
            <w:r w:rsidRPr="00EB37CC">
              <w:rPr>
                <w:b/>
                <w:sz w:val="18"/>
              </w:rPr>
              <w:t>No. Children - Age 5-17, ‘000</w:t>
            </w:r>
          </w:p>
        </w:tc>
        <w:tc>
          <w:tcPr>
            <w:tcW w:w="6676" w:type="dxa"/>
            <w:gridSpan w:val="9"/>
            <w:shd w:val="clear" w:color="auto" w:fill="DEEAF6" w:themeFill="accent1" w:themeFillTint="33"/>
          </w:tcPr>
          <w:p w:rsidR="00D92A32" w:rsidRPr="00EB37CC" w:rsidRDefault="00D92A32" w:rsidP="007A2261">
            <w:pPr>
              <w:spacing w:after="0" w:line="240" w:lineRule="auto"/>
              <w:jc w:val="center"/>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 xml:space="preserve">Total child population </w:t>
            </w:r>
          </w:p>
        </w:tc>
        <w:tc>
          <w:tcPr>
            <w:tcW w:w="787" w:type="dxa"/>
          </w:tcPr>
          <w:p w:rsidR="00D92A32" w:rsidRPr="00EB37CC" w:rsidRDefault="00D92A32" w:rsidP="007A2261">
            <w:pPr>
              <w:spacing w:after="0" w:line="240" w:lineRule="auto"/>
              <w:jc w:val="right"/>
              <w:rPr>
                <w:sz w:val="18"/>
                <w:szCs w:val="18"/>
              </w:rPr>
            </w:pPr>
            <w:r w:rsidRPr="00EB37CC">
              <w:rPr>
                <w:sz w:val="18"/>
                <w:szCs w:val="18"/>
              </w:rPr>
              <w:t>22,689</w:t>
            </w:r>
          </w:p>
        </w:tc>
        <w:tc>
          <w:tcPr>
            <w:tcW w:w="750" w:type="dxa"/>
          </w:tcPr>
          <w:p w:rsidR="00D92A32" w:rsidRPr="00EB37CC" w:rsidRDefault="00D92A32" w:rsidP="007A2261">
            <w:pPr>
              <w:spacing w:after="0" w:line="240" w:lineRule="auto"/>
              <w:jc w:val="right"/>
              <w:rPr>
                <w:sz w:val="18"/>
                <w:szCs w:val="18"/>
              </w:rPr>
            </w:pPr>
            <w:r w:rsidRPr="00EB37CC">
              <w:rPr>
                <w:sz w:val="18"/>
                <w:szCs w:val="18"/>
              </w:rPr>
              <w:t>19,698</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42,387</w:t>
            </w:r>
          </w:p>
        </w:tc>
        <w:tc>
          <w:tcPr>
            <w:tcW w:w="720" w:type="dxa"/>
          </w:tcPr>
          <w:p w:rsidR="00D92A32" w:rsidRPr="00EB37CC" w:rsidRDefault="00D92A32" w:rsidP="007A2261">
            <w:pPr>
              <w:spacing w:after="0" w:line="240" w:lineRule="auto"/>
              <w:jc w:val="right"/>
              <w:rPr>
                <w:sz w:val="18"/>
                <w:szCs w:val="18"/>
              </w:rPr>
            </w:pPr>
            <w:r w:rsidRPr="00EB37CC">
              <w:rPr>
                <w:sz w:val="18"/>
                <w:szCs w:val="18"/>
              </w:rPr>
              <w:t>20,596</w:t>
            </w:r>
          </w:p>
        </w:tc>
        <w:tc>
          <w:tcPr>
            <w:tcW w:w="809" w:type="dxa"/>
          </w:tcPr>
          <w:p w:rsidR="00D92A32" w:rsidRPr="00EB37CC" w:rsidRDefault="00D92A32" w:rsidP="007A2261">
            <w:pPr>
              <w:spacing w:after="0" w:line="240" w:lineRule="auto"/>
              <w:jc w:val="right"/>
              <w:rPr>
                <w:sz w:val="18"/>
                <w:szCs w:val="18"/>
              </w:rPr>
            </w:pPr>
            <w:r w:rsidRPr="00EB37CC">
              <w:rPr>
                <w:sz w:val="18"/>
                <w:szCs w:val="18"/>
              </w:rPr>
              <w:t>19,055</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39,652</w:t>
            </w:r>
          </w:p>
        </w:tc>
        <w:tc>
          <w:tcPr>
            <w:tcW w:w="2142" w:type="dxa"/>
            <w:gridSpan w:val="3"/>
            <w:vMerge w:val="restart"/>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 xml:space="preserve">Working children </w:t>
            </w:r>
          </w:p>
        </w:tc>
        <w:tc>
          <w:tcPr>
            <w:tcW w:w="787" w:type="dxa"/>
          </w:tcPr>
          <w:p w:rsidR="00D92A32" w:rsidRPr="00EB37CC" w:rsidRDefault="00D92A32" w:rsidP="007A2261">
            <w:pPr>
              <w:spacing w:after="0" w:line="240" w:lineRule="auto"/>
              <w:jc w:val="right"/>
              <w:rPr>
                <w:sz w:val="18"/>
                <w:szCs w:val="18"/>
              </w:rPr>
            </w:pPr>
            <w:r w:rsidRPr="00EB37CC">
              <w:rPr>
                <w:sz w:val="18"/>
                <w:szCs w:val="18"/>
              </w:rPr>
              <w:t>5,471</w:t>
            </w:r>
          </w:p>
        </w:tc>
        <w:tc>
          <w:tcPr>
            <w:tcW w:w="750" w:type="dxa"/>
          </w:tcPr>
          <w:p w:rsidR="00D92A32" w:rsidRPr="00EB37CC" w:rsidRDefault="00D92A32" w:rsidP="007A2261">
            <w:pPr>
              <w:spacing w:after="0" w:line="240" w:lineRule="auto"/>
              <w:jc w:val="right"/>
              <w:rPr>
                <w:sz w:val="18"/>
                <w:szCs w:val="18"/>
              </w:rPr>
            </w:pPr>
            <w:r w:rsidRPr="00EB37CC">
              <w:rPr>
                <w:sz w:val="18"/>
                <w:szCs w:val="18"/>
              </w:rPr>
              <w:t>1,952</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7,423</w:t>
            </w:r>
          </w:p>
        </w:tc>
        <w:tc>
          <w:tcPr>
            <w:tcW w:w="720" w:type="dxa"/>
          </w:tcPr>
          <w:p w:rsidR="00D92A32" w:rsidRPr="00EB37CC" w:rsidRDefault="00D92A32" w:rsidP="007A2261">
            <w:pPr>
              <w:spacing w:after="0" w:line="240" w:lineRule="auto"/>
              <w:jc w:val="right"/>
              <w:rPr>
                <w:sz w:val="18"/>
                <w:szCs w:val="18"/>
              </w:rPr>
            </w:pPr>
            <w:r w:rsidRPr="00EB37CC">
              <w:rPr>
                <w:sz w:val="18"/>
                <w:szCs w:val="18"/>
              </w:rPr>
              <w:t>2,103</w:t>
            </w:r>
          </w:p>
        </w:tc>
        <w:tc>
          <w:tcPr>
            <w:tcW w:w="809" w:type="dxa"/>
          </w:tcPr>
          <w:p w:rsidR="00D92A32" w:rsidRPr="00EB37CC" w:rsidRDefault="00D92A32" w:rsidP="007A2261">
            <w:pPr>
              <w:spacing w:after="0" w:line="240" w:lineRule="auto"/>
              <w:jc w:val="right"/>
              <w:rPr>
                <w:sz w:val="18"/>
                <w:szCs w:val="18"/>
              </w:rPr>
            </w:pPr>
            <w:r w:rsidRPr="00EB37CC">
              <w:rPr>
                <w:sz w:val="18"/>
                <w:szCs w:val="18"/>
              </w:rPr>
              <w:t>1,347</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3,450</w:t>
            </w:r>
          </w:p>
        </w:tc>
        <w:tc>
          <w:tcPr>
            <w:tcW w:w="2142" w:type="dxa"/>
            <w:gridSpan w:val="3"/>
            <w:vMerge/>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Child Labour</w:t>
            </w:r>
          </w:p>
        </w:tc>
        <w:tc>
          <w:tcPr>
            <w:tcW w:w="787" w:type="dxa"/>
          </w:tcPr>
          <w:p w:rsidR="00D92A32" w:rsidRPr="00EB37CC" w:rsidRDefault="00D92A32" w:rsidP="007A2261">
            <w:pPr>
              <w:spacing w:after="0" w:line="240" w:lineRule="auto"/>
              <w:jc w:val="right"/>
              <w:rPr>
                <w:sz w:val="18"/>
                <w:szCs w:val="18"/>
              </w:rPr>
            </w:pPr>
            <w:r w:rsidRPr="00EB37CC">
              <w:rPr>
                <w:sz w:val="18"/>
                <w:szCs w:val="18"/>
              </w:rPr>
              <w:t>2,461</w:t>
            </w:r>
          </w:p>
        </w:tc>
        <w:tc>
          <w:tcPr>
            <w:tcW w:w="750" w:type="dxa"/>
          </w:tcPr>
          <w:p w:rsidR="00D92A32" w:rsidRPr="00EB37CC" w:rsidRDefault="00D92A32" w:rsidP="007A2261">
            <w:pPr>
              <w:spacing w:after="0" w:line="240" w:lineRule="auto"/>
              <w:jc w:val="right"/>
              <w:rPr>
                <w:sz w:val="18"/>
                <w:szCs w:val="18"/>
              </w:rPr>
            </w:pPr>
            <w:r w:rsidRPr="00EB37CC">
              <w:rPr>
                <w:sz w:val="18"/>
                <w:szCs w:val="18"/>
              </w:rPr>
              <w:t>718</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3,179</w:t>
            </w:r>
          </w:p>
        </w:tc>
        <w:tc>
          <w:tcPr>
            <w:tcW w:w="720" w:type="dxa"/>
          </w:tcPr>
          <w:p w:rsidR="00D92A32" w:rsidRPr="00EB37CC" w:rsidRDefault="00D92A32" w:rsidP="007A2261">
            <w:pPr>
              <w:spacing w:after="0" w:line="240" w:lineRule="auto"/>
              <w:jc w:val="right"/>
              <w:rPr>
                <w:sz w:val="18"/>
                <w:szCs w:val="18"/>
              </w:rPr>
            </w:pPr>
            <w:r w:rsidRPr="00EB37CC">
              <w:rPr>
                <w:sz w:val="18"/>
                <w:szCs w:val="18"/>
              </w:rPr>
              <w:t>953</w:t>
            </w:r>
          </w:p>
        </w:tc>
        <w:tc>
          <w:tcPr>
            <w:tcW w:w="809" w:type="dxa"/>
          </w:tcPr>
          <w:p w:rsidR="00D92A32" w:rsidRPr="00EB37CC" w:rsidRDefault="00D92A32" w:rsidP="007A2261">
            <w:pPr>
              <w:spacing w:after="0" w:line="240" w:lineRule="auto"/>
              <w:jc w:val="right"/>
              <w:rPr>
                <w:sz w:val="18"/>
                <w:szCs w:val="18"/>
              </w:rPr>
            </w:pPr>
            <w:r w:rsidRPr="00EB37CC">
              <w:rPr>
                <w:sz w:val="18"/>
                <w:szCs w:val="18"/>
              </w:rPr>
              <w:t>746</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1,699</w:t>
            </w:r>
          </w:p>
        </w:tc>
        <w:tc>
          <w:tcPr>
            <w:tcW w:w="2142" w:type="dxa"/>
            <w:gridSpan w:val="3"/>
            <w:vMerge/>
          </w:tcPr>
          <w:p w:rsidR="00D92A32" w:rsidRPr="00EB37CC" w:rsidRDefault="00D92A32" w:rsidP="007A2261">
            <w:pPr>
              <w:spacing w:after="0" w:line="240" w:lineRule="auto"/>
              <w:jc w:val="right"/>
              <w:rPr>
                <w:b/>
                <w:sz w:val="18"/>
                <w:szCs w:val="18"/>
              </w:rPr>
            </w:pP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Hazardous work</w:t>
            </w:r>
          </w:p>
        </w:tc>
        <w:tc>
          <w:tcPr>
            <w:tcW w:w="787" w:type="dxa"/>
            <w:shd w:val="clear" w:color="auto" w:fill="FFFFFF" w:themeFill="background1"/>
          </w:tcPr>
          <w:p w:rsidR="00D92A32" w:rsidRPr="00EB37CC" w:rsidRDefault="00D92A32" w:rsidP="007A2261">
            <w:pPr>
              <w:spacing w:after="0" w:line="240" w:lineRule="auto"/>
              <w:jc w:val="right"/>
              <w:rPr>
                <w:sz w:val="18"/>
              </w:rPr>
            </w:pPr>
            <w:r w:rsidRPr="00EB37CC">
              <w:rPr>
                <w:sz w:val="18"/>
              </w:rPr>
              <w:t>1,172</w:t>
            </w:r>
          </w:p>
        </w:tc>
        <w:tc>
          <w:tcPr>
            <w:tcW w:w="750" w:type="dxa"/>
            <w:shd w:val="clear" w:color="auto" w:fill="FFFFFF" w:themeFill="background1"/>
          </w:tcPr>
          <w:p w:rsidR="00D92A32" w:rsidRPr="00EB37CC" w:rsidRDefault="00D92A32" w:rsidP="007A2261">
            <w:pPr>
              <w:spacing w:after="0" w:line="240" w:lineRule="auto"/>
              <w:jc w:val="right"/>
              <w:rPr>
                <w:sz w:val="18"/>
              </w:rPr>
            </w:pPr>
            <w:r w:rsidRPr="00EB37CC">
              <w:rPr>
                <w:sz w:val="18"/>
              </w:rPr>
              <w:t>120</w:t>
            </w:r>
          </w:p>
        </w:tc>
        <w:tc>
          <w:tcPr>
            <w:tcW w:w="720" w:type="dxa"/>
            <w:shd w:val="clear" w:color="auto" w:fill="FFFFFF" w:themeFill="background1"/>
          </w:tcPr>
          <w:p w:rsidR="00D92A32" w:rsidRPr="00EB37CC" w:rsidRDefault="00D92A32" w:rsidP="007A2261">
            <w:pPr>
              <w:spacing w:after="0" w:line="240" w:lineRule="auto"/>
              <w:jc w:val="right"/>
              <w:rPr>
                <w:b/>
                <w:sz w:val="18"/>
              </w:rPr>
            </w:pPr>
            <w:r w:rsidRPr="00EB37CC">
              <w:rPr>
                <w:b/>
                <w:sz w:val="18"/>
              </w:rPr>
              <w:t>1,291</w:t>
            </w:r>
          </w:p>
        </w:tc>
        <w:tc>
          <w:tcPr>
            <w:tcW w:w="720" w:type="dxa"/>
            <w:shd w:val="clear" w:color="auto" w:fill="FFFFFF" w:themeFill="background1"/>
          </w:tcPr>
          <w:p w:rsidR="00D92A32" w:rsidRPr="00EB37CC" w:rsidRDefault="00D92A32" w:rsidP="007A2261">
            <w:pPr>
              <w:spacing w:after="0" w:line="240" w:lineRule="auto"/>
              <w:jc w:val="right"/>
              <w:rPr>
                <w:sz w:val="18"/>
              </w:rPr>
            </w:pPr>
            <w:r w:rsidRPr="00EB37CC">
              <w:rPr>
                <w:sz w:val="18"/>
              </w:rPr>
              <w:t>772</w:t>
            </w:r>
          </w:p>
        </w:tc>
        <w:tc>
          <w:tcPr>
            <w:tcW w:w="809" w:type="dxa"/>
            <w:shd w:val="clear" w:color="auto" w:fill="FFFFFF" w:themeFill="background1"/>
          </w:tcPr>
          <w:p w:rsidR="00D92A32" w:rsidRPr="00EB37CC" w:rsidRDefault="00D92A32" w:rsidP="007A2261">
            <w:pPr>
              <w:spacing w:after="0" w:line="240" w:lineRule="auto"/>
              <w:jc w:val="right"/>
              <w:rPr>
                <w:sz w:val="18"/>
              </w:rPr>
            </w:pPr>
            <w:r w:rsidRPr="00EB37CC">
              <w:rPr>
                <w:sz w:val="18"/>
              </w:rPr>
              <w:t>508</w:t>
            </w:r>
          </w:p>
        </w:tc>
        <w:tc>
          <w:tcPr>
            <w:tcW w:w="748" w:type="dxa"/>
            <w:shd w:val="clear" w:color="auto" w:fill="FFFFFF" w:themeFill="background1"/>
          </w:tcPr>
          <w:p w:rsidR="00D92A32" w:rsidRPr="00EB37CC" w:rsidRDefault="00D92A32" w:rsidP="007A2261">
            <w:pPr>
              <w:spacing w:after="0" w:line="240" w:lineRule="auto"/>
              <w:jc w:val="right"/>
              <w:rPr>
                <w:b/>
                <w:sz w:val="18"/>
              </w:rPr>
            </w:pPr>
            <w:r w:rsidRPr="00EB37CC">
              <w:rPr>
                <w:b/>
                <w:sz w:val="18"/>
              </w:rPr>
              <w:t>1,280</w:t>
            </w:r>
          </w:p>
        </w:tc>
        <w:tc>
          <w:tcPr>
            <w:tcW w:w="2142" w:type="dxa"/>
            <w:gridSpan w:val="3"/>
            <w:vMerge/>
            <w:shd w:val="clear" w:color="auto" w:fill="FFFFFF" w:themeFill="background1"/>
          </w:tcPr>
          <w:p w:rsidR="00D92A32" w:rsidRPr="00EB37CC" w:rsidRDefault="00D92A32" w:rsidP="007A2261">
            <w:pPr>
              <w:spacing w:after="0" w:line="240" w:lineRule="auto"/>
              <w:jc w:val="right"/>
              <w:rPr>
                <w:b/>
                <w:sz w:val="18"/>
              </w:rPr>
            </w:pPr>
          </w:p>
        </w:tc>
      </w:tr>
      <w:tr w:rsidR="00D92A32" w:rsidRPr="00EB37CC" w:rsidTr="00D92A32">
        <w:tc>
          <w:tcPr>
            <w:tcW w:w="2695" w:type="dxa"/>
            <w:shd w:val="clear" w:color="auto" w:fill="DEEAF6" w:themeFill="accent1" w:themeFillTint="33"/>
          </w:tcPr>
          <w:p w:rsidR="00D92A32" w:rsidRPr="00EB37CC" w:rsidRDefault="00D92A32" w:rsidP="007A2261">
            <w:pPr>
              <w:spacing w:after="0" w:line="240" w:lineRule="auto"/>
              <w:rPr>
                <w:b/>
                <w:sz w:val="18"/>
              </w:rPr>
            </w:pPr>
            <w:r w:rsidRPr="00EB37CC">
              <w:rPr>
                <w:b/>
                <w:sz w:val="18"/>
              </w:rPr>
              <w:t>Child Labour % of</w:t>
            </w:r>
          </w:p>
        </w:tc>
        <w:tc>
          <w:tcPr>
            <w:tcW w:w="6676" w:type="dxa"/>
            <w:gridSpan w:val="9"/>
            <w:shd w:val="clear" w:color="auto" w:fill="DEEAF6" w:themeFill="accent1" w:themeFillTint="33"/>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Total Working Children</w:t>
            </w:r>
          </w:p>
        </w:tc>
        <w:tc>
          <w:tcPr>
            <w:tcW w:w="787" w:type="dxa"/>
          </w:tcPr>
          <w:p w:rsidR="00D92A32" w:rsidRPr="00EB37CC" w:rsidRDefault="00D92A32" w:rsidP="007A2261">
            <w:pPr>
              <w:spacing w:after="0" w:line="240" w:lineRule="auto"/>
              <w:jc w:val="right"/>
              <w:rPr>
                <w:sz w:val="18"/>
                <w:szCs w:val="18"/>
              </w:rPr>
            </w:pPr>
            <w:r w:rsidRPr="00EB37CC">
              <w:rPr>
                <w:sz w:val="18"/>
                <w:szCs w:val="18"/>
              </w:rPr>
              <w:t>45</w:t>
            </w:r>
          </w:p>
        </w:tc>
        <w:tc>
          <w:tcPr>
            <w:tcW w:w="750" w:type="dxa"/>
          </w:tcPr>
          <w:p w:rsidR="00D92A32" w:rsidRPr="00EB37CC" w:rsidRDefault="00D92A32" w:rsidP="007A2261">
            <w:pPr>
              <w:spacing w:after="0" w:line="240" w:lineRule="auto"/>
              <w:jc w:val="right"/>
              <w:rPr>
                <w:sz w:val="18"/>
                <w:szCs w:val="18"/>
              </w:rPr>
            </w:pPr>
            <w:r w:rsidRPr="00EB37CC">
              <w:rPr>
                <w:sz w:val="18"/>
                <w:szCs w:val="18"/>
              </w:rPr>
              <w:t>36.8</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42.8</w:t>
            </w:r>
          </w:p>
        </w:tc>
        <w:tc>
          <w:tcPr>
            <w:tcW w:w="720" w:type="dxa"/>
          </w:tcPr>
          <w:p w:rsidR="00D92A32" w:rsidRPr="00EB37CC" w:rsidRDefault="00D92A32" w:rsidP="007A2261">
            <w:pPr>
              <w:spacing w:after="0" w:line="240" w:lineRule="auto"/>
              <w:jc w:val="right"/>
              <w:rPr>
                <w:sz w:val="18"/>
                <w:szCs w:val="18"/>
              </w:rPr>
            </w:pPr>
            <w:r w:rsidRPr="00EB37CC">
              <w:rPr>
                <w:sz w:val="18"/>
                <w:szCs w:val="18"/>
              </w:rPr>
              <w:t>45.3</w:t>
            </w:r>
          </w:p>
        </w:tc>
        <w:tc>
          <w:tcPr>
            <w:tcW w:w="809" w:type="dxa"/>
          </w:tcPr>
          <w:p w:rsidR="00D92A32" w:rsidRPr="00EB37CC" w:rsidRDefault="00D92A32" w:rsidP="007A2261">
            <w:pPr>
              <w:spacing w:after="0" w:line="240" w:lineRule="auto"/>
              <w:jc w:val="right"/>
              <w:rPr>
                <w:sz w:val="18"/>
                <w:szCs w:val="18"/>
              </w:rPr>
            </w:pPr>
            <w:r w:rsidRPr="00EB37CC">
              <w:rPr>
                <w:sz w:val="18"/>
                <w:szCs w:val="18"/>
              </w:rPr>
              <w:t>55.4</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49.3</w:t>
            </w:r>
          </w:p>
        </w:tc>
        <w:tc>
          <w:tcPr>
            <w:tcW w:w="2142" w:type="dxa"/>
            <w:gridSpan w:val="3"/>
            <w:vMerge w:val="restart"/>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Total Child Population</w:t>
            </w:r>
          </w:p>
        </w:tc>
        <w:tc>
          <w:tcPr>
            <w:tcW w:w="787" w:type="dxa"/>
          </w:tcPr>
          <w:p w:rsidR="00D92A32" w:rsidRPr="00EB37CC" w:rsidRDefault="00D92A32" w:rsidP="007A2261">
            <w:pPr>
              <w:spacing w:after="0" w:line="240" w:lineRule="auto"/>
              <w:jc w:val="right"/>
              <w:rPr>
                <w:sz w:val="18"/>
                <w:szCs w:val="18"/>
              </w:rPr>
            </w:pPr>
            <w:r w:rsidRPr="00EB37CC">
              <w:rPr>
                <w:sz w:val="18"/>
                <w:szCs w:val="18"/>
              </w:rPr>
              <w:t>10.8</w:t>
            </w:r>
          </w:p>
        </w:tc>
        <w:tc>
          <w:tcPr>
            <w:tcW w:w="750" w:type="dxa"/>
          </w:tcPr>
          <w:p w:rsidR="00D92A32" w:rsidRPr="00EB37CC" w:rsidRDefault="00D92A32" w:rsidP="007A2261">
            <w:pPr>
              <w:spacing w:after="0" w:line="240" w:lineRule="auto"/>
              <w:jc w:val="right"/>
              <w:rPr>
                <w:sz w:val="18"/>
                <w:szCs w:val="18"/>
              </w:rPr>
            </w:pPr>
            <w:r w:rsidRPr="00EB37CC">
              <w:rPr>
                <w:sz w:val="18"/>
                <w:szCs w:val="18"/>
              </w:rPr>
              <w:t>3.6</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7.5</w:t>
            </w:r>
          </w:p>
        </w:tc>
        <w:tc>
          <w:tcPr>
            <w:tcW w:w="720" w:type="dxa"/>
          </w:tcPr>
          <w:p w:rsidR="00D92A32" w:rsidRPr="00EB37CC" w:rsidRDefault="00D92A32" w:rsidP="007A2261">
            <w:pPr>
              <w:spacing w:after="0" w:line="240" w:lineRule="auto"/>
              <w:jc w:val="right"/>
              <w:rPr>
                <w:sz w:val="18"/>
                <w:szCs w:val="18"/>
              </w:rPr>
            </w:pPr>
            <w:r w:rsidRPr="00EB37CC">
              <w:rPr>
                <w:sz w:val="18"/>
                <w:szCs w:val="18"/>
              </w:rPr>
              <w:t>4.6</w:t>
            </w:r>
          </w:p>
        </w:tc>
        <w:tc>
          <w:tcPr>
            <w:tcW w:w="809" w:type="dxa"/>
          </w:tcPr>
          <w:p w:rsidR="00D92A32" w:rsidRPr="00EB37CC" w:rsidRDefault="00D92A32" w:rsidP="007A2261">
            <w:pPr>
              <w:spacing w:after="0" w:line="240" w:lineRule="auto"/>
              <w:jc w:val="right"/>
              <w:rPr>
                <w:sz w:val="18"/>
                <w:szCs w:val="18"/>
              </w:rPr>
            </w:pPr>
            <w:r w:rsidRPr="00EB37CC">
              <w:rPr>
                <w:sz w:val="18"/>
                <w:szCs w:val="18"/>
              </w:rPr>
              <w:t>3.9</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4.3</w:t>
            </w:r>
          </w:p>
        </w:tc>
        <w:tc>
          <w:tcPr>
            <w:tcW w:w="2142" w:type="dxa"/>
            <w:gridSpan w:val="3"/>
            <w:vMerge/>
          </w:tcPr>
          <w:p w:rsidR="00D92A32" w:rsidRPr="00EB37CC" w:rsidRDefault="00D92A32" w:rsidP="007A2261">
            <w:pPr>
              <w:spacing w:after="0" w:line="240" w:lineRule="auto"/>
              <w:jc w:val="right"/>
              <w:rPr>
                <w:b/>
                <w:sz w:val="18"/>
                <w:szCs w:val="18"/>
              </w:rPr>
            </w:pPr>
          </w:p>
        </w:tc>
      </w:tr>
      <w:tr w:rsidR="00D92A32" w:rsidRPr="00EB37CC" w:rsidTr="00D92A32">
        <w:tc>
          <w:tcPr>
            <w:tcW w:w="2695" w:type="dxa"/>
            <w:shd w:val="clear" w:color="auto" w:fill="DEEAF6" w:themeFill="accent1" w:themeFillTint="33"/>
          </w:tcPr>
          <w:p w:rsidR="00D92A32" w:rsidRPr="00EB37CC" w:rsidRDefault="00D92A32" w:rsidP="007A2261">
            <w:pPr>
              <w:spacing w:after="0" w:line="240" w:lineRule="auto"/>
              <w:rPr>
                <w:b/>
                <w:sz w:val="18"/>
              </w:rPr>
            </w:pPr>
            <w:r w:rsidRPr="00EB37CC">
              <w:rPr>
                <w:b/>
                <w:sz w:val="18"/>
              </w:rPr>
              <w:t>Child Labour* - Age 5-17 years, %</w:t>
            </w:r>
          </w:p>
        </w:tc>
        <w:tc>
          <w:tcPr>
            <w:tcW w:w="4534" w:type="dxa"/>
            <w:gridSpan w:val="6"/>
            <w:shd w:val="clear" w:color="auto" w:fill="DEEAF6" w:themeFill="accent1" w:themeFillTint="33"/>
          </w:tcPr>
          <w:p w:rsidR="00D92A32" w:rsidRPr="00EB37CC" w:rsidRDefault="00D92A32" w:rsidP="007A2261">
            <w:pPr>
              <w:spacing w:after="0" w:line="240" w:lineRule="auto"/>
              <w:jc w:val="right"/>
              <w:rPr>
                <w:b/>
                <w:sz w:val="18"/>
                <w:szCs w:val="18"/>
              </w:rPr>
            </w:pPr>
          </w:p>
        </w:tc>
        <w:tc>
          <w:tcPr>
            <w:tcW w:w="666" w:type="dxa"/>
            <w:shd w:val="clear" w:color="auto" w:fill="DEEAF6" w:themeFill="accent1" w:themeFillTint="33"/>
          </w:tcPr>
          <w:p w:rsidR="00D92A32" w:rsidRPr="00EB37CC" w:rsidRDefault="00D92A32" w:rsidP="007A2261">
            <w:pPr>
              <w:spacing w:after="0" w:line="240" w:lineRule="auto"/>
              <w:jc w:val="right"/>
              <w:rPr>
                <w:b/>
                <w:sz w:val="18"/>
                <w:szCs w:val="18"/>
              </w:rPr>
            </w:pPr>
            <w:r w:rsidRPr="00EB37CC">
              <w:rPr>
                <w:b/>
                <w:sz w:val="18"/>
                <w:szCs w:val="18"/>
              </w:rPr>
              <w:t>9</w:t>
            </w:r>
          </w:p>
        </w:tc>
        <w:tc>
          <w:tcPr>
            <w:tcW w:w="750" w:type="dxa"/>
            <w:shd w:val="clear" w:color="auto" w:fill="DEEAF6" w:themeFill="accent1" w:themeFillTint="33"/>
          </w:tcPr>
          <w:p w:rsidR="00D92A32" w:rsidRPr="00EB37CC" w:rsidRDefault="00D92A32" w:rsidP="007A2261">
            <w:pPr>
              <w:spacing w:after="0" w:line="240" w:lineRule="auto"/>
              <w:jc w:val="right"/>
              <w:rPr>
                <w:b/>
                <w:sz w:val="18"/>
                <w:szCs w:val="18"/>
              </w:rPr>
            </w:pPr>
            <w:r w:rsidRPr="00EB37CC">
              <w:rPr>
                <w:b/>
                <w:sz w:val="18"/>
                <w:szCs w:val="18"/>
              </w:rPr>
              <w:t>5</w:t>
            </w:r>
          </w:p>
        </w:tc>
        <w:tc>
          <w:tcPr>
            <w:tcW w:w="726" w:type="dxa"/>
            <w:shd w:val="clear" w:color="auto" w:fill="DEEAF6" w:themeFill="accent1" w:themeFillTint="33"/>
          </w:tcPr>
          <w:p w:rsidR="00D92A32" w:rsidRPr="00EB37CC" w:rsidRDefault="00D92A32" w:rsidP="007A2261">
            <w:pPr>
              <w:spacing w:after="0" w:line="240" w:lineRule="auto"/>
              <w:jc w:val="right"/>
              <w:rPr>
                <w:b/>
                <w:sz w:val="18"/>
                <w:szCs w:val="18"/>
              </w:rPr>
            </w:pPr>
            <w:r w:rsidRPr="00EB37CC">
              <w:rPr>
                <w:b/>
                <w:sz w:val="18"/>
                <w:szCs w:val="18"/>
              </w:rPr>
              <w:t>7</w:t>
            </w: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Hazardous working conditions</w:t>
            </w:r>
          </w:p>
        </w:tc>
        <w:tc>
          <w:tcPr>
            <w:tcW w:w="4534" w:type="dxa"/>
            <w:gridSpan w:val="6"/>
            <w:vMerge w:val="restart"/>
            <w:shd w:val="clear" w:color="auto" w:fill="FFFFFF" w:themeFill="background1"/>
          </w:tcPr>
          <w:p w:rsidR="00D92A32" w:rsidRPr="00EB37CC" w:rsidRDefault="00D92A32" w:rsidP="007A2261">
            <w:pPr>
              <w:spacing w:after="0" w:line="240" w:lineRule="auto"/>
              <w:jc w:val="right"/>
              <w:rPr>
                <w:b/>
                <w:sz w:val="18"/>
                <w:szCs w:val="18"/>
              </w:rPr>
            </w:pPr>
          </w:p>
        </w:tc>
        <w:tc>
          <w:tcPr>
            <w:tcW w:w="666" w:type="dxa"/>
            <w:shd w:val="clear" w:color="auto" w:fill="FFFFFF" w:themeFill="background1"/>
          </w:tcPr>
          <w:p w:rsidR="00D92A32" w:rsidRPr="00EB37CC" w:rsidRDefault="00D92A32" w:rsidP="007A2261">
            <w:pPr>
              <w:spacing w:after="0" w:line="240" w:lineRule="auto"/>
              <w:jc w:val="right"/>
              <w:rPr>
                <w:b/>
                <w:sz w:val="18"/>
                <w:szCs w:val="18"/>
              </w:rPr>
            </w:pPr>
          </w:p>
        </w:tc>
        <w:tc>
          <w:tcPr>
            <w:tcW w:w="750" w:type="dxa"/>
            <w:shd w:val="clear" w:color="auto" w:fill="FFFFFF" w:themeFill="background1"/>
          </w:tcPr>
          <w:p w:rsidR="00D92A32" w:rsidRPr="00EB37CC" w:rsidRDefault="00D92A32" w:rsidP="007A2261">
            <w:pPr>
              <w:spacing w:after="0" w:line="240" w:lineRule="auto"/>
              <w:jc w:val="right"/>
              <w:rPr>
                <w:b/>
                <w:sz w:val="18"/>
                <w:szCs w:val="18"/>
              </w:rPr>
            </w:pPr>
          </w:p>
        </w:tc>
        <w:tc>
          <w:tcPr>
            <w:tcW w:w="726" w:type="dxa"/>
            <w:shd w:val="clear" w:color="auto" w:fill="FFFFFF" w:themeFill="background1"/>
          </w:tcPr>
          <w:p w:rsidR="00D92A32" w:rsidRPr="00EB37CC" w:rsidRDefault="00D92A32" w:rsidP="007A2261">
            <w:pPr>
              <w:spacing w:after="0" w:line="240" w:lineRule="auto"/>
              <w:jc w:val="right"/>
              <w:rPr>
                <w:sz w:val="18"/>
                <w:szCs w:val="18"/>
              </w:rPr>
            </w:pPr>
            <w:r w:rsidRPr="00EB37CC">
              <w:rPr>
                <w:sz w:val="18"/>
                <w:szCs w:val="18"/>
              </w:rPr>
              <w:t>11</w:t>
            </w: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Economic Activities</w:t>
            </w:r>
          </w:p>
        </w:tc>
        <w:tc>
          <w:tcPr>
            <w:tcW w:w="4534" w:type="dxa"/>
            <w:gridSpan w:val="6"/>
            <w:vMerge/>
            <w:shd w:val="clear" w:color="auto" w:fill="FFFFFF" w:themeFill="background1"/>
          </w:tcPr>
          <w:p w:rsidR="00D92A32" w:rsidRPr="00EB37CC" w:rsidRDefault="00D92A32" w:rsidP="007A2261">
            <w:pPr>
              <w:spacing w:after="0" w:line="240" w:lineRule="auto"/>
              <w:jc w:val="right"/>
              <w:rPr>
                <w:b/>
                <w:sz w:val="18"/>
                <w:szCs w:val="18"/>
              </w:rPr>
            </w:pPr>
          </w:p>
        </w:tc>
        <w:tc>
          <w:tcPr>
            <w:tcW w:w="666" w:type="dxa"/>
            <w:shd w:val="clear" w:color="auto" w:fill="FFFFFF" w:themeFill="background1"/>
          </w:tcPr>
          <w:p w:rsidR="00D92A32" w:rsidRPr="00EB37CC" w:rsidRDefault="00D92A32" w:rsidP="007A2261">
            <w:pPr>
              <w:spacing w:after="0" w:line="240" w:lineRule="auto"/>
              <w:jc w:val="right"/>
              <w:rPr>
                <w:b/>
                <w:sz w:val="18"/>
                <w:szCs w:val="18"/>
              </w:rPr>
            </w:pPr>
          </w:p>
        </w:tc>
        <w:tc>
          <w:tcPr>
            <w:tcW w:w="750" w:type="dxa"/>
            <w:shd w:val="clear" w:color="auto" w:fill="FFFFFF" w:themeFill="background1"/>
          </w:tcPr>
          <w:p w:rsidR="00D92A32" w:rsidRPr="00EB37CC" w:rsidRDefault="00D92A32" w:rsidP="007A2261">
            <w:pPr>
              <w:spacing w:after="0" w:line="240" w:lineRule="auto"/>
              <w:jc w:val="right"/>
              <w:rPr>
                <w:b/>
                <w:sz w:val="18"/>
                <w:szCs w:val="18"/>
              </w:rPr>
            </w:pPr>
          </w:p>
        </w:tc>
        <w:tc>
          <w:tcPr>
            <w:tcW w:w="726" w:type="dxa"/>
            <w:shd w:val="clear" w:color="auto" w:fill="FFFFFF" w:themeFill="background1"/>
          </w:tcPr>
          <w:p w:rsidR="00D92A32" w:rsidRPr="00EB37CC" w:rsidRDefault="00D92A32" w:rsidP="007A2261">
            <w:pPr>
              <w:spacing w:after="0" w:line="240" w:lineRule="auto"/>
              <w:jc w:val="right"/>
              <w:rPr>
                <w:sz w:val="18"/>
                <w:szCs w:val="18"/>
              </w:rPr>
            </w:pPr>
            <w:r w:rsidRPr="00EB37CC">
              <w:rPr>
                <w:sz w:val="18"/>
                <w:szCs w:val="18"/>
              </w:rPr>
              <w:t>6</w:t>
            </w: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Household Chores</w:t>
            </w:r>
          </w:p>
        </w:tc>
        <w:tc>
          <w:tcPr>
            <w:tcW w:w="4534" w:type="dxa"/>
            <w:gridSpan w:val="6"/>
            <w:vMerge/>
            <w:shd w:val="clear" w:color="auto" w:fill="FFFFFF" w:themeFill="background1"/>
          </w:tcPr>
          <w:p w:rsidR="00D92A32" w:rsidRPr="00EB37CC" w:rsidRDefault="00D92A32" w:rsidP="007A2261">
            <w:pPr>
              <w:spacing w:after="0" w:line="240" w:lineRule="auto"/>
              <w:jc w:val="right"/>
              <w:rPr>
                <w:b/>
                <w:sz w:val="18"/>
                <w:szCs w:val="18"/>
              </w:rPr>
            </w:pPr>
          </w:p>
        </w:tc>
        <w:tc>
          <w:tcPr>
            <w:tcW w:w="666" w:type="dxa"/>
            <w:shd w:val="clear" w:color="auto" w:fill="FFFFFF" w:themeFill="background1"/>
          </w:tcPr>
          <w:p w:rsidR="00D92A32" w:rsidRPr="00EB37CC" w:rsidRDefault="00D92A32" w:rsidP="007A2261">
            <w:pPr>
              <w:spacing w:after="0" w:line="240" w:lineRule="auto"/>
              <w:jc w:val="right"/>
              <w:rPr>
                <w:b/>
                <w:sz w:val="18"/>
                <w:szCs w:val="18"/>
              </w:rPr>
            </w:pPr>
          </w:p>
        </w:tc>
        <w:tc>
          <w:tcPr>
            <w:tcW w:w="750" w:type="dxa"/>
            <w:shd w:val="clear" w:color="auto" w:fill="FFFFFF" w:themeFill="background1"/>
          </w:tcPr>
          <w:p w:rsidR="00D92A32" w:rsidRPr="00EB37CC" w:rsidRDefault="00D92A32" w:rsidP="007A2261">
            <w:pPr>
              <w:spacing w:after="0" w:line="240" w:lineRule="auto"/>
              <w:jc w:val="right"/>
              <w:rPr>
                <w:b/>
                <w:sz w:val="18"/>
                <w:szCs w:val="18"/>
              </w:rPr>
            </w:pPr>
          </w:p>
        </w:tc>
        <w:tc>
          <w:tcPr>
            <w:tcW w:w="726" w:type="dxa"/>
            <w:shd w:val="clear" w:color="auto" w:fill="FFFFFF" w:themeFill="background1"/>
          </w:tcPr>
          <w:p w:rsidR="00D92A32" w:rsidRPr="00EB37CC" w:rsidRDefault="00D92A32" w:rsidP="007A2261">
            <w:pPr>
              <w:spacing w:after="0" w:line="240" w:lineRule="auto"/>
              <w:jc w:val="right"/>
              <w:rPr>
                <w:sz w:val="18"/>
                <w:szCs w:val="18"/>
              </w:rPr>
            </w:pPr>
            <w:r w:rsidRPr="00EB37CC">
              <w:rPr>
                <w:sz w:val="18"/>
                <w:szCs w:val="18"/>
              </w:rPr>
              <w:t>1</w:t>
            </w:r>
          </w:p>
        </w:tc>
      </w:tr>
    </w:tbl>
    <w:p w:rsidR="00D92A32" w:rsidRPr="00EB37CC" w:rsidRDefault="00D92A32" w:rsidP="007A2261">
      <w:pPr>
        <w:spacing w:after="0" w:line="240" w:lineRule="auto"/>
        <w:rPr>
          <w:rFonts w:cs="Calibri"/>
          <w:sz w:val="18"/>
          <w:szCs w:val="18"/>
        </w:rPr>
      </w:pPr>
      <w:r w:rsidRPr="00EB37CC">
        <w:rPr>
          <w:rFonts w:cs="Calibri"/>
          <w:sz w:val="18"/>
          <w:szCs w:val="18"/>
        </w:rPr>
        <w:t>Source: BBS, 2003, 2015 and 2019. Child Labour Survey, Multiple Indicators Cluster Survey. *Excludes the hazardous work component.</w:t>
      </w:r>
    </w:p>
    <w:p w:rsidR="00D92A32" w:rsidRPr="00EB37CC" w:rsidRDefault="00D92A32" w:rsidP="005121A1">
      <w:pPr>
        <w:spacing w:after="0" w:line="240" w:lineRule="auto"/>
        <w:jc w:val="both"/>
      </w:pPr>
      <w:r w:rsidRPr="00EB37CC">
        <w:rPr>
          <w:b/>
        </w:rPr>
        <w:t xml:space="preserve">Evidence shows that child labour is more prevalent among boys, and in rural areas. </w:t>
      </w:r>
      <w:r w:rsidRPr="00EB37CC">
        <w:t xml:space="preserve">According to the CLS 2013, approximately 56% of children engaged in child labour were boys. The MICS data also show that male and female child labour respectively affected 9% and 5% of children aged 5-17 in 2018. However, it is worth noting that female child labour is generally underestimated as girls are more involved in hidden works (domestic work). In 2013, from the total children engaged in child labour, 68% were located in rural areas: (1.15 million). In urban areas of Bangladesh, 1 out of 8 children were estimated to be child labour (including City Corporation slum, </w:t>
      </w:r>
      <w:r w:rsidR="003C555C" w:rsidRPr="00EB37CC">
        <w:t>non-slums</w:t>
      </w:r>
      <w:r w:rsidRPr="00EB37CC">
        <w:t xml:space="preserve"> and other municipalities).</w:t>
      </w:r>
    </w:p>
    <w:p w:rsidR="00D92A32" w:rsidRDefault="00D92A32" w:rsidP="005121A1">
      <w:pPr>
        <w:spacing w:after="0" w:line="240" w:lineRule="auto"/>
        <w:jc w:val="both"/>
      </w:pPr>
      <w:r w:rsidRPr="00EB37CC">
        <w:rPr>
          <w:b/>
        </w:rPr>
        <w:t>Children are engaged in different sectors and activities, some of which using predominantly child labour.</w:t>
      </w:r>
      <w:r w:rsidRPr="00EB37CC">
        <w:t xml:space="preserve"> These include hot food shop &amp; tea stalls, motor &amp; steel workshops, grocery</w:t>
      </w:r>
      <w:r w:rsidR="003C555C" w:rsidRPr="00EB37CC">
        <w:t xml:space="preserve"> &amp; furniture shops,</w:t>
      </w:r>
      <w:r w:rsidRPr="00EB37CC">
        <w:t xml:space="preserve"> shop, clothing &amp; tailoring shops, waste collection… (Sk. Tariquzzaman, Elma Kaiser, 2008). Generally, children are found to complement the adults in the sector by performing some age-specific tasks, which are low-paid, dirty and dangerous. A significant proportion of the tasks utilize the small agile bodies and those which are considered inappropriate by adults or would not utilize an adult’s full capacity.  Following Box </w:t>
      </w:r>
      <w:r w:rsidR="00920E6B" w:rsidRPr="00EB37CC">
        <w:t>2</w:t>
      </w:r>
      <w:r w:rsidRPr="00EB37CC">
        <w:t xml:space="preserve"> present the detail of sectors and activities were children are engaged.</w:t>
      </w:r>
    </w:p>
    <w:p w:rsidR="00BF6C97" w:rsidRDefault="00BF6C97" w:rsidP="005121A1">
      <w:pPr>
        <w:spacing w:after="0" w:line="240" w:lineRule="auto"/>
        <w:jc w:val="both"/>
      </w:pPr>
    </w:p>
    <w:p w:rsidR="00BF6C97" w:rsidRPr="00EB37CC" w:rsidRDefault="00BF6C97" w:rsidP="005121A1">
      <w:pPr>
        <w:spacing w:after="0" w:line="240" w:lineRule="auto"/>
        <w:jc w:val="both"/>
      </w:pPr>
    </w:p>
    <w:p w:rsidR="00D92A32" w:rsidRPr="00EB37CC" w:rsidRDefault="00D92A32" w:rsidP="007A2261">
      <w:pPr>
        <w:pStyle w:val="Caption"/>
      </w:pPr>
      <w:bookmarkStart w:id="2" w:name="_Toc30761467"/>
      <w:r w:rsidRPr="00EB37CC">
        <w:t xml:space="preserve">Box </w:t>
      </w:r>
      <w:r w:rsidR="00920E6B" w:rsidRPr="00EB37CC">
        <w:t>2</w:t>
      </w:r>
      <w:r w:rsidRPr="00EB37CC">
        <w:t>: Overview of Children’s Work by Sector and Activity</w:t>
      </w:r>
      <w:bookmarkEnd w:id="2"/>
    </w:p>
    <w:tbl>
      <w:tblPr>
        <w:tblStyle w:val="TableGrid"/>
        <w:tblW w:w="9355" w:type="dxa"/>
        <w:tblLook w:val="04A0" w:firstRow="1" w:lastRow="0" w:firstColumn="1" w:lastColumn="0" w:noHBand="0" w:noVBand="1"/>
      </w:tblPr>
      <w:tblGrid>
        <w:gridCol w:w="1389"/>
        <w:gridCol w:w="7966"/>
      </w:tblGrid>
      <w:tr w:rsidR="00D92A32" w:rsidRPr="00EB37CC" w:rsidTr="00D92A32">
        <w:tc>
          <w:tcPr>
            <w:tcW w:w="11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Calibri"/>
                <w:b/>
                <w:sz w:val="18"/>
                <w:szCs w:val="18"/>
                <w:lang w:val="en-GB"/>
              </w:rPr>
            </w:pPr>
            <w:r w:rsidRPr="00EB37CC">
              <w:rPr>
                <w:rFonts w:eastAsia="Calibri" w:cs="Calibri"/>
                <w:b/>
                <w:sz w:val="18"/>
                <w:szCs w:val="18"/>
                <w:lang w:val="en-GB"/>
              </w:rPr>
              <w:lastRenderedPageBreak/>
              <w:t>Sector/Industry</w:t>
            </w: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Calibri"/>
                <w:b/>
                <w:sz w:val="18"/>
                <w:szCs w:val="18"/>
                <w:lang w:val="en-GB"/>
              </w:rPr>
            </w:pPr>
            <w:r w:rsidRPr="00EB37CC">
              <w:rPr>
                <w:rFonts w:eastAsia="Calibri" w:cs="Calibri"/>
                <w:b/>
                <w:sz w:val="18"/>
                <w:szCs w:val="18"/>
                <w:lang w:val="en-GB"/>
              </w:rPr>
              <w:t>Activity</w:t>
            </w:r>
          </w:p>
        </w:tc>
      </w:tr>
      <w:tr w:rsidR="00D92A32" w:rsidRPr="00EB37CC" w:rsidTr="00D92A32">
        <w:tc>
          <w:tcPr>
            <w:tcW w:w="116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Calibri"/>
                <w:sz w:val="18"/>
                <w:szCs w:val="18"/>
                <w:lang w:val="en-GB"/>
              </w:rPr>
            </w:pPr>
            <w:r w:rsidRPr="00EB37CC">
              <w:rPr>
                <w:rFonts w:eastAsia="Calibri" w:cs="Calibri"/>
                <w:sz w:val="18"/>
                <w:szCs w:val="18"/>
                <w:lang w:val="en-GB"/>
              </w:rPr>
              <w:t>Agriculture</w:t>
            </w: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Farming, including harvesting and processing crops,* raising poultry, grazing cattle,* gathering honey,* and harvesting tea leaves*</w:t>
            </w:r>
            <w:r w:rsidRPr="00EB37CC">
              <w:rPr>
                <w:rStyle w:val="FootnoteReference"/>
                <w:rFonts w:eastAsia="Calibri" w:cstheme="minorHAnsi"/>
                <w:sz w:val="18"/>
                <w:szCs w:val="18"/>
                <w:lang w:val="en-GB"/>
              </w:rPr>
              <w:footnoteReference w:id="3"/>
            </w:r>
            <w:r w:rsidRPr="00EB37CC">
              <w:rPr>
                <w:rStyle w:val="FootnoteReference"/>
                <w:rFonts w:cstheme="minorHAnsi"/>
                <w:sz w:val="18"/>
                <w:szCs w:val="18"/>
                <w:lang w:val="en-GB"/>
              </w:rPr>
              <w:t xml:space="preserve">, </w:t>
            </w:r>
            <w:r w:rsidRPr="00EB37CC">
              <w:rPr>
                <w:rStyle w:val="FootnoteReference"/>
                <w:rFonts w:eastAsia="Calibri" w:cstheme="minorHAnsi"/>
                <w:sz w:val="18"/>
                <w:szCs w:val="18"/>
                <w:lang w:val="en-GB"/>
              </w:rPr>
              <w:footnoteReference w:id="4"/>
            </w:r>
            <w:r w:rsidRPr="00EB37CC">
              <w:rPr>
                <w:rFonts w:cstheme="minorHAnsi"/>
                <w:sz w:val="18"/>
                <w:szCs w:val="18"/>
                <w:lang w:val="en-GB"/>
              </w:rPr>
              <w:t xml:space="preserve">. </w:t>
            </w:r>
          </w:p>
        </w:tc>
      </w:tr>
      <w:tr w:rsidR="00D92A32" w:rsidRPr="00EB37CC" w:rsidTr="00D92A32">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Fishing* and drying fish</w:t>
            </w:r>
            <w:r w:rsidRPr="00EB37CC">
              <w:rPr>
                <w:rStyle w:val="FootnoteReference"/>
                <w:rFonts w:eastAsia="Calibri" w:cstheme="minorHAnsi"/>
                <w:sz w:val="18"/>
                <w:szCs w:val="18"/>
                <w:lang w:val="en-GB"/>
              </w:rPr>
              <w:footnoteReference w:id="5"/>
            </w:r>
            <w:r w:rsidRPr="00EB37CC">
              <w:rPr>
                <w:rFonts w:eastAsia="Calibri" w:cstheme="minorHAnsi"/>
                <w:sz w:val="18"/>
                <w:szCs w:val="18"/>
                <w:lang w:val="en-GB"/>
              </w:rPr>
              <w:t>.</w:t>
            </w:r>
          </w:p>
        </w:tc>
      </w:tr>
      <w:tr w:rsidR="00D92A32" w:rsidRPr="00EB37CC" w:rsidTr="00D92A32">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Harvesting and processing shrimp</w:t>
            </w:r>
            <w:r w:rsidRPr="00EB37CC">
              <w:rPr>
                <w:rStyle w:val="FootnoteReference"/>
                <w:rFonts w:eastAsia="Calibri" w:cstheme="minorHAnsi"/>
                <w:sz w:val="18"/>
                <w:szCs w:val="18"/>
                <w:lang w:val="en-GB"/>
              </w:rPr>
              <w:footnoteReference w:id="6"/>
            </w:r>
            <w:r w:rsidRPr="00EB37CC">
              <w:rPr>
                <w:rFonts w:eastAsia="Calibri" w:cstheme="minorHAnsi"/>
                <w:sz w:val="18"/>
                <w:szCs w:val="18"/>
                <w:lang w:val="en-GB"/>
              </w:rPr>
              <w:t xml:space="preserve"> The formal sector is certified as child labour while the informal components of value chain are using child labour.</w:t>
            </w:r>
          </w:p>
        </w:tc>
      </w:tr>
      <w:tr w:rsidR="00D92A32" w:rsidRPr="00EB37CC" w:rsidTr="00D92A32">
        <w:tc>
          <w:tcPr>
            <w:tcW w:w="116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Calibri"/>
                <w:sz w:val="18"/>
                <w:szCs w:val="18"/>
                <w:lang w:val="en-GB"/>
              </w:rPr>
            </w:pPr>
            <w:r w:rsidRPr="00EB37CC">
              <w:rPr>
                <w:rFonts w:eastAsia="Calibri" w:cs="Calibri"/>
                <w:sz w:val="18"/>
                <w:szCs w:val="18"/>
                <w:lang w:val="en-GB"/>
              </w:rPr>
              <w:t>Industry</w:t>
            </w: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Quarrying and mining, including salt†</w:t>
            </w:r>
            <w:r w:rsidRPr="00EB37CC">
              <w:rPr>
                <w:rStyle w:val="FootnoteReference"/>
                <w:rFonts w:eastAsia="Calibri" w:cstheme="minorHAnsi"/>
                <w:sz w:val="18"/>
                <w:szCs w:val="18"/>
                <w:lang w:val="en-GB"/>
              </w:rPr>
              <w:footnoteReference w:id="7"/>
            </w:r>
            <w:r w:rsidRPr="00EB37CC">
              <w:rPr>
                <w:rStyle w:val="FootnoteReference"/>
                <w:rFonts w:cstheme="minorHAnsi"/>
                <w:sz w:val="18"/>
                <w:szCs w:val="18"/>
                <w:lang w:val="en-GB"/>
              </w:rPr>
              <w:t xml:space="preserve">, </w:t>
            </w:r>
            <w:r w:rsidRPr="00EB37CC">
              <w:rPr>
                <w:rStyle w:val="FootnoteReference"/>
                <w:rFonts w:eastAsia="Calibri" w:cstheme="minorHAnsi"/>
                <w:sz w:val="18"/>
                <w:szCs w:val="18"/>
                <w:lang w:val="en-GB"/>
              </w:rPr>
              <w:footnoteReference w:id="8"/>
            </w:r>
            <w:r w:rsidRPr="00EB37CC">
              <w:t>.</w:t>
            </w:r>
          </w:p>
        </w:tc>
      </w:tr>
      <w:tr w:rsidR="00D92A32" w:rsidRPr="00EB37CC" w:rsidTr="00D92A32">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Producing garments, textiles, jute textiles, leather</w:t>
            </w:r>
            <w:proofErr w:type="gramStart"/>
            <w:r w:rsidRPr="00EB37CC">
              <w:rPr>
                <w:rFonts w:eastAsia="Calibri" w:cstheme="minorHAnsi"/>
                <w:sz w:val="18"/>
                <w:szCs w:val="18"/>
                <w:lang w:val="en-GB"/>
              </w:rPr>
              <w:t>,†</w:t>
            </w:r>
            <w:proofErr w:type="gramEnd"/>
            <w:r w:rsidRPr="00EB37CC">
              <w:rPr>
                <w:rFonts w:eastAsia="Calibri" w:cstheme="minorHAnsi"/>
                <w:sz w:val="18"/>
                <w:szCs w:val="18"/>
                <w:lang w:val="en-GB"/>
              </w:rPr>
              <w:t xml:space="preserve"> footwear,† and imitation jewellery*†</w:t>
            </w:r>
            <w:r w:rsidRPr="00EB37CC">
              <w:rPr>
                <w:rStyle w:val="FootnoteReference"/>
                <w:rFonts w:eastAsia="Calibri" w:cstheme="minorHAnsi"/>
                <w:sz w:val="18"/>
                <w:szCs w:val="18"/>
                <w:lang w:val="en-GB"/>
              </w:rPr>
              <w:footnoteReference w:id="9"/>
            </w:r>
            <w:r w:rsidRPr="00EB37CC">
              <w:rPr>
                <w:rFonts w:eastAsia="Calibri" w:cstheme="minorHAnsi"/>
                <w:sz w:val="18"/>
                <w:szCs w:val="18"/>
                <w:lang w:val="en-GB"/>
              </w:rPr>
              <w:t xml:space="preserve"> </w:t>
            </w:r>
            <w:r w:rsidRPr="00EB37CC">
              <w:rPr>
                <w:rStyle w:val="FootnoteReference"/>
                <w:rFonts w:eastAsia="Calibri" w:cstheme="minorHAnsi"/>
                <w:sz w:val="18"/>
                <w:szCs w:val="18"/>
                <w:lang w:val="en-GB"/>
              </w:rPr>
              <w:footnoteReference w:id="10"/>
            </w:r>
            <w:r w:rsidRPr="00EB37CC">
              <w:rPr>
                <w:rFonts w:eastAsia="Calibri" w:cstheme="minorHAnsi"/>
                <w:sz w:val="18"/>
                <w:szCs w:val="18"/>
                <w:lang w:val="en-GB"/>
              </w:rPr>
              <w:t xml:space="preserve"> </w:t>
            </w:r>
            <w:r w:rsidRPr="00EB37CC">
              <w:rPr>
                <w:rStyle w:val="FootnoteReference"/>
                <w:rFonts w:eastAsia="Calibri" w:cstheme="minorHAnsi"/>
                <w:sz w:val="18"/>
                <w:szCs w:val="18"/>
                <w:lang w:val="en-GB"/>
              </w:rPr>
              <w:footnoteReference w:id="11"/>
            </w:r>
            <w:r w:rsidRPr="00EB37CC">
              <w:rPr>
                <w:rFonts w:eastAsia="Calibri" w:cstheme="minorHAnsi"/>
                <w:sz w:val="18"/>
                <w:szCs w:val="18"/>
                <w:lang w:val="en-GB"/>
              </w:rPr>
              <w:t xml:space="preserve"> The export oriented production of garments is free of child labour but the local garments producing small setups are using child labour.</w:t>
            </w:r>
          </w:p>
        </w:tc>
      </w:tr>
      <w:tr w:rsidR="00D92A32" w:rsidRPr="00EB37CC" w:rsidTr="00D92A32">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Manufacturing bricks</w:t>
            </w:r>
            <w:proofErr w:type="gramStart"/>
            <w:r w:rsidRPr="00EB37CC">
              <w:rPr>
                <w:rFonts w:eastAsia="Calibri" w:cstheme="minorHAnsi"/>
                <w:sz w:val="18"/>
                <w:szCs w:val="18"/>
                <w:lang w:val="en-GB"/>
              </w:rPr>
              <w:t>,†</w:t>
            </w:r>
            <w:proofErr w:type="gramEnd"/>
            <w:r w:rsidRPr="00EB37CC">
              <w:rPr>
                <w:rFonts w:eastAsia="Calibri" w:cstheme="minorHAnsi"/>
                <w:sz w:val="18"/>
                <w:szCs w:val="18"/>
                <w:lang w:val="en-GB"/>
              </w:rPr>
              <w:t xml:space="preserve"> glass,† hand-rolled cigarettes (bidis),† matches,† soap,† steel furniture,† aluminium products,*† plastic products,*† and melamine products*. </w:t>
            </w:r>
          </w:p>
        </w:tc>
      </w:tr>
      <w:tr w:rsidR="00D92A32" w:rsidRPr="00EB37CC" w:rsidTr="00D92A32">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Ship breaking† The employers association claim to be child labour free</w:t>
            </w:r>
          </w:p>
        </w:tc>
      </w:tr>
      <w:tr w:rsidR="00D92A32" w:rsidRPr="00EB37CC" w:rsidTr="00D92A32">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 xml:space="preserve">Carpentry,* welding,*† and construction*† </w:t>
            </w:r>
          </w:p>
        </w:tc>
      </w:tr>
      <w:tr w:rsidR="00D92A32" w:rsidRPr="00EB37CC" w:rsidTr="00D92A32">
        <w:trPr>
          <w:trHeight w:val="242"/>
        </w:trPr>
        <w:tc>
          <w:tcPr>
            <w:tcW w:w="116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Calibri"/>
                <w:sz w:val="18"/>
                <w:szCs w:val="18"/>
                <w:lang w:val="en-GB"/>
              </w:rPr>
            </w:pPr>
            <w:r w:rsidRPr="00EB37CC">
              <w:rPr>
                <w:rFonts w:eastAsia="Calibri" w:cs="Calibri"/>
                <w:w w:val="93"/>
                <w:sz w:val="18"/>
                <w:szCs w:val="18"/>
                <w:lang w:val="en-GB"/>
              </w:rPr>
              <w:t>Services</w:t>
            </w: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 xml:space="preserve">Domestic work. </w:t>
            </w:r>
            <w:r w:rsidRPr="00EB37CC">
              <w:rPr>
                <w:rFonts w:eastAsia="Calibri" w:cstheme="minorHAnsi"/>
                <w:b/>
                <w:sz w:val="18"/>
                <w:szCs w:val="18"/>
                <w:lang w:val="en-GB"/>
              </w:rPr>
              <w:t>Not recognized as hazardous work by Bangladesh.</w:t>
            </w:r>
          </w:p>
        </w:tc>
      </w:tr>
      <w:tr w:rsidR="00D92A32" w:rsidRPr="00EB37CC" w:rsidTr="00D92A32">
        <w:trPr>
          <w:trHeight w:val="242"/>
        </w:trPr>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Working in transportation, pulling rickshaws,* and street work, including garbage picking, recycling,*† vending, begging, and portering.</w:t>
            </w:r>
          </w:p>
        </w:tc>
      </w:tr>
      <w:tr w:rsidR="00D92A32" w:rsidRPr="00EB37CC" w:rsidTr="00D92A32">
        <w:trPr>
          <w:trHeight w:val="242"/>
        </w:trPr>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w w:val="92"/>
                <w:sz w:val="18"/>
                <w:szCs w:val="18"/>
                <w:lang w:val="en-GB"/>
              </w:rPr>
            </w:pPr>
            <w:r w:rsidRPr="00EB37CC">
              <w:rPr>
                <w:rFonts w:eastAsia="Calibri" w:cstheme="minorHAnsi"/>
                <w:sz w:val="18"/>
                <w:szCs w:val="18"/>
                <w:lang w:val="en-GB"/>
              </w:rPr>
              <w:t xml:space="preserve">Working in hotels,* restaurants,* bakeries,*† and retail shops*. </w:t>
            </w:r>
          </w:p>
        </w:tc>
      </w:tr>
      <w:tr w:rsidR="00D92A32" w:rsidRPr="00EB37CC" w:rsidTr="00D92A32">
        <w:trPr>
          <w:trHeight w:val="242"/>
        </w:trPr>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Repairing automobiles*†.</w:t>
            </w:r>
          </w:p>
        </w:tc>
      </w:tr>
      <w:tr w:rsidR="00D92A32" w:rsidRPr="00EB37CC" w:rsidTr="00D92A32">
        <w:trPr>
          <w:trHeight w:val="242"/>
        </w:trPr>
        <w:tc>
          <w:tcPr>
            <w:tcW w:w="116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Calibri"/>
                <w:w w:val="93"/>
                <w:sz w:val="18"/>
                <w:szCs w:val="18"/>
                <w:lang w:val="en-GB"/>
              </w:rPr>
            </w:pPr>
            <w:r w:rsidRPr="00EB37CC">
              <w:rPr>
                <w:rFonts w:eastAsia="Calibri" w:cs="Calibri"/>
                <w:sz w:val="18"/>
                <w:szCs w:val="18"/>
                <w:lang w:val="en-GB"/>
              </w:rPr>
              <w:t>Categorical Worst Forms of Child Labour</w:t>
            </w:r>
            <w:r w:rsidRPr="00EB37CC">
              <w:rPr>
                <w:rFonts w:eastAsia="Calibri" w:cs="Calibri"/>
                <w:sz w:val="18"/>
                <w:szCs w:val="18"/>
                <w:lang w:val="en-GB"/>
              </w:rPr>
              <w:tab/>
            </w: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cstheme="minorHAnsi"/>
                <w:sz w:val="18"/>
                <w:szCs w:val="18"/>
                <w:lang w:val="en-GB"/>
              </w:rPr>
            </w:pPr>
            <w:r w:rsidRPr="00EB37CC">
              <w:rPr>
                <w:rFonts w:eastAsia="Calibri" w:cstheme="minorHAnsi"/>
                <w:sz w:val="18"/>
                <w:szCs w:val="18"/>
                <w:lang w:val="en-GB"/>
              </w:rPr>
              <w:t>Forced labour in the drying of fish and the production of bricks*.</w:t>
            </w:r>
          </w:p>
        </w:tc>
      </w:tr>
      <w:tr w:rsidR="00D92A32" w:rsidRPr="00EB37CC" w:rsidTr="00D92A32">
        <w:trPr>
          <w:trHeight w:val="242"/>
        </w:trPr>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Forced begging*.</w:t>
            </w:r>
          </w:p>
        </w:tc>
      </w:tr>
      <w:tr w:rsidR="00D92A32" w:rsidRPr="00EB37CC" w:rsidTr="00D92A32">
        <w:trPr>
          <w:trHeight w:val="242"/>
        </w:trPr>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 xml:space="preserve">Use in illicit activities, including drug dealing*. </w:t>
            </w:r>
          </w:p>
        </w:tc>
      </w:tr>
      <w:tr w:rsidR="00D92A32" w:rsidRPr="00EB37CC" w:rsidTr="00D92A32">
        <w:trPr>
          <w:trHeight w:val="242"/>
        </w:trPr>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 xml:space="preserve">Commercial sexual exploitation,* sometimes as a result of human trafficking* </w:t>
            </w:r>
          </w:p>
        </w:tc>
      </w:tr>
      <w:tr w:rsidR="00D92A32" w:rsidRPr="00EB37CC" w:rsidTr="00D92A32">
        <w:trPr>
          <w:trHeight w:val="242"/>
        </w:trPr>
        <w:tc>
          <w:tcPr>
            <w:tcW w:w="116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81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 xml:space="preserve">Forced domestic work </w:t>
            </w:r>
          </w:p>
        </w:tc>
      </w:tr>
    </w:tbl>
    <w:p w:rsidR="00D92A32" w:rsidRPr="00EB37CC" w:rsidRDefault="00D92A32" w:rsidP="007A2261">
      <w:pPr>
        <w:spacing w:after="0" w:line="240" w:lineRule="auto"/>
        <w:ind w:left="-5" w:right="26" w:hanging="10"/>
        <w:jc w:val="both"/>
        <w:rPr>
          <w:rFonts w:cstheme="minorHAnsi"/>
          <w:sz w:val="18"/>
          <w:szCs w:val="20"/>
        </w:rPr>
      </w:pPr>
      <w:r w:rsidRPr="00EB37CC">
        <w:rPr>
          <w:rFonts w:eastAsia="Calibri" w:cstheme="minorHAnsi"/>
          <w:sz w:val="18"/>
          <w:szCs w:val="20"/>
        </w:rPr>
        <w:t xml:space="preserve">Source: Adjusted from: United States Department of Labor’s Bureau of International Labor Affairs, Bangladesh Moderate Progress; 2017 Findings on the Worst Forms of Child Labour. * Evidence of this activity is limited, and/or the extent of the problem is unknown. </w:t>
      </w:r>
      <w:proofErr w:type="gramStart"/>
      <w:r w:rsidRPr="00EB37CC">
        <w:rPr>
          <w:rFonts w:eastAsia="Calibri" w:cstheme="minorHAnsi"/>
          <w:sz w:val="18"/>
          <w:szCs w:val="20"/>
        </w:rPr>
        <w:t>Determined by national law or regulation as hazardous and, as such, relevant to Article 3(d) of ILO Convention 182.</w:t>
      </w:r>
      <w:proofErr w:type="gramEnd"/>
      <w:r w:rsidRPr="00EB37CC">
        <w:rPr>
          <w:rFonts w:eastAsia="Calibri" w:cstheme="minorHAnsi"/>
          <w:sz w:val="18"/>
          <w:szCs w:val="20"/>
        </w:rPr>
        <w:t xml:space="preserve"> Child labor understood as the worst forms of child labor </w:t>
      </w:r>
      <w:r w:rsidRPr="00EB37CC">
        <w:rPr>
          <w:rFonts w:eastAsia="Calibri" w:cstheme="minorHAnsi"/>
          <w:i/>
          <w:sz w:val="18"/>
          <w:szCs w:val="20"/>
        </w:rPr>
        <w:t xml:space="preserve">per se </w:t>
      </w:r>
      <w:r w:rsidRPr="00EB37CC">
        <w:rPr>
          <w:rFonts w:eastAsia="Calibri" w:cstheme="minorHAnsi"/>
          <w:sz w:val="18"/>
          <w:szCs w:val="20"/>
        </w:rPr>
        <w:t>under Article 3(a)–(c) of ILO C. 182.</w:t>
      </w:r>
    </w:p>
    <w:p w:rsidR="00920E6B" w:rsidRPr="00EB37CC" w:rsidRDefault="00920E6B" w:rsidP="007A2261">
      <w:pPr>
        <w:spacing w:after="0" w:line="240" w:lineRule="auto"/>
        <w:rPr>
          <w:b/>
        </w:rPr>
      </w:pPr>
    </w:p>
    <w:p w:rsidR="00D92A32" w:rsidRPr="00EB37CC" w:rsidRDefault="00D92A32" w:rsidP="007A2261">
      <w:pPr>
        <w:spacing w:after="0" w:line="240" w:lineRule="auto"/>
        <w:jc w:val="both"/>
        <w:rPr>
          <w:b/>
        </w:rPr>
      </w:pPr>
      <w:r w:rsidRPr="00EB37CC">
        <w:rPr>
          <w:b/>
        </w:rPr>
        <w:t xml:space="preserve">Among children engaged in child labour, 29% attended school in 2013. </w:t>
      </w:r>
      <w:r w:rsidRPr="00EB37CC">
        <w:t xml:space="preserve">The CLS shows that school attendance decreases as involvement in labour increases. 63% of children engaged in child labour in 2013 were not attending school and 8.4% never attended school.  </w:t>
      </w:r>
    </w:p>
    <w:p w:rsidR="00D92A32" w:rsidRPr="00EB37CC" w:rsidRDefault="00D92A32" w:rsidP="007A2261">
      <w:pPr>
        <w:spacing w:after="0" w:line="240" w:lineRule="auto"/>
        <w:jc w:val="both"/>
      </w:pPr>
      <w:r w:rsidRPr="00EB37CC">
        <w:rPr>
          <w:b/>
        </w:rPr>
        <w:t>Hazardous child labour is prevalent, with 1.28 million children in 2013</w:t>
      </w:r>
      <w:r w:rsidRPr="00EB37CC">
        <w:t>. Between 2003 and 2013, the number of children engaged in hazardous work stagnated, amounting approximately 1.3 million.</w:t>
      </w:r>
      <w:r w:rsidR="003C555C" w:rsidRPr="00EB37CC">
        <w:t xml:space="preserve"> </w:t>
      </w:r>
      <w:r w:rsidRPr="00EB37CC">
        <w:t xml:space="preserve">This evolution is associated, </w:t>
      </w:r>
      <w:r w:rsidRPr="00EB37CC">
        <w:rPr>
          <w:i/>
        </w:rPr>
        <w:t>inter alia</w:t>
      </w:r>
      <w:r w:rsidRPr="00EB37CC">
        <w:t xml:space="preserve">, with the low visibility of these activities and lack of policy priorities upon these sectors. The main evolution to be noted is the gender distribution: 9 out of 10 were boys in 2003, and only 6 out of 10 in 2013. The main hazards include exposition to dust, fumes, noise or vibration and use of dangerous tools followed by exposition to fire, gas and flames, and extreme heat or cold. Children in these sectors are found to be extremely vulnerable to accident, injury and disease. </w:t>
      </w:r>
    </w:p>
    <w:p w:rsidR="00D92A32" w:rsidRPr="00EB37CC" w:rsidRDefault="00D92A32" w:rsidP="007A2261">
      <w:pPr>
        <w:spacing w:after="0" w:line="240" w:lineRule="auto"/>
        <w:jc w:val="both"/>
      </w:pPr>
      <w:r w:rsidRPr="00EB37CC">
        <w:rPr>
          <w:b/>
        </w:rPr>
        <w:t>Manufacturing and agriculture sectors are the main employers of children</w:t>
      </w:r>
      <w:r w:rsidRPr="00EB37CC">
        <w:t xml:space="preserve">. In 2013, 39% and 22% of children working in hazardous conditions were in the manufacturing sector and agriculture, respectively. The distribution of children by place of work and majority of children are found in the office/factory/workshop/shop sector, followed by the farm/agricultural land/river sector. </w:t>
      </w:r>
    </w:p>
    <w:p w:rsidR="00D92A32" w:rsidRPr="00EB37CC" w:rsidRDefault="00D92A32" w:rsidP="007A2261">
      <w:pPr>
        <w:pStyle w:val="Caption"/>
      </w:pPr>
      <w:bookmarkStart w:id="3" w:name="_Toc30761468"/>
      <w:r w:rsidRPr="00EB37CC">
        <w:t xml:space="preserve">Box </w:t>
      </w:r>
      <w:r w:rsidR="00920E6B" w:rsidRPr="00EB37CC">
        <w:rPr>
          <w:noProof/>
        </w:rPr>
        <w:t>3</w:t>
      </w:r>
      <w:r w:rsidRPr="00EB37CC">
        <w:t>: Distribution of Child Labour and Hazardous Child Labour by Sector</w:t>
      </w:r>
      <w:bookmarkEnd w:id="3"/>
    </w:p>
    <w:tbl>
      <w:tblPr>
        <w:tblStyle w:val="TableGrid"/>
        <w:tblW w:w="9456" w:type="dxa"/>
        <w:tblLook w:val="04A0" w:firstRow="1" w:lastRow="0" w:firstColumn="1" w:lastColumn="0" w:noHBand="0" w:noVBand="1"/>
      </w:tblPr>
      <w:tblGrid>
        <w:gridCol w:w="9456"/>
      </w:tblGrid>
      <w:tr w:rsidR="00D92A32" w:rsidRPr="00EB37CC" w:rsidTr="00D92A32">
        <w:tc>
          <w:tcPr>
            <w:tcW w:w="9456" w:type="dxa"/>
          </w:tcPr>
          <w:p w:rsidR="00D92A32" w:rsidRPr="00EB37CC" w:rsidRDefault="00D92A32" w:rsidP="007A2261">
            <w:pPr>
              <w:spacing w:after="0" w:line="240" w:lineRule="auto"/>
              <w:jc w:val="center"/>
            </w:pPr>
            <w:r w:rsidRPr="00EB37CC">
              <w:rPr>
                <w:noProof/>
                <w:lang w:val="en-GB" w:eastAsia="en-GB"/>
              </w:rPr>
              <w:lastRenderedPageBreak/>
              <w:drawing>
                <wp:inline distT="0" distB="0" distL="0" distR="0" wp14:anchorId="02357844" wp14:editId="58536B18">
                  <wp:extent cx="5861050" cy="1965960"/>
                  <wp:effectExtent l="0" t="0" r="6350" b="15240"/>
                  <wp:docPr id="3" name="Char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D20E48D4-D3C5-4DEF-B939-B2A9D71CDC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D92A32" w:rsidRPr="00EB37CC" w:rsidRDefault="00D92A32" w:rsidP="007A2261">
      <w:pPr>
        <w:spacing w:after="0" w:line="240" w:lineRule="auto"/>
        <w:rPr>
          <w:sz w:val="18"/>
        </w:rPr>
      </w:pPr>
      <w:r w:rsidRPr="00EB37CC">
        <w:rPr>
          <w:sz w:val="18"/>
        </w:rPr>
        <w:t>Source: Child Labour Survey, BBS, 2015. Note: As per definition, child labour becomes h</w:t>
      </w:r>
      <w:r w:rsidR="003C555C" w:rsidRPr="00EB37CC">
        <w:rPr>
          <w:sz w:val="18"/>
        </w:rPr>
        <w:t>azardous when a child aged 5-17</w:t>
      </w:r>
      <w:r w:rsidRPr="00EB37CC">
        <w:rPr>
          <w:sz w:val="18"/>
        </w:rPr>
        <w:t xml:space="preserve"> works for more</w:t>
      </w:r>
      <w:r w:rsidR="003C555C" w:rsidRPr="00EB37CC">
        <w:rPr>
          <w:sz w:val="18"/>
        </w:rPr>
        <w:t xml:space="preserve"> t</w:t>
      </w:r>
      <w:r w:rsidRPr="00EB37CC">
        <w:rPr>
          <w:sz w:val="18"/>
        </w:rPr>
        <w:t xml:space="preserve">han 42 hours each </w:t>
      </w:r>
      <w:r w:rsidR="00713057" w:rsidRPr="00EB37CC">
        <w:rPr>
          <w:sz w:val="18"/>
        </w:rPr>
        <w:t>week in</w:t>
      </w:r>
      <w:r w:rsidRPr="00EB37CC">
        <w:rPr>
          <w:sz w:val="18"/>
        </w:rPr>
        <w:t xml:space="preserve"> any job or if the specific trade is included in the hazardous works list. As a result, the distribution pattern for child labour and hazardous child labour is close.</w:t>
      </w:r>
    </w:p>
    <w:p w:rsidR="00D92A32" w:rsidRPr="00EB37CC" w:rsidRDefault="00D92A32" w:rsidP="007A2261">
      <w:pPr>
        <w:spacing w:after="0" w:line="240" w:lineRule="auto"/>
      </w:pPr>
      <w:r w:rsidRPr="00EB37CC">
        <w:rPr>
          <w:b/>
        </w:rPr>
        <w:t xml:space="preserve">Bangladesh has listed 38 work/ sectors of employment as hazardous for children. </w:t>
      </w:r>
      <w:r w:rsidRPr="00EB37CC">
        <w:t>A government order issued in 2013 identifies 38 processes/ activities hazardous for children.</w:t>
      </w:r>
      <w:r w:rsidRPr="00EB37CC">
        <w:rPr>
          <w:b/>
        </w:rPr>
        <w:t xml:space="preserve"> </w:t>
      </w:r>
      <w:r w:rsidRPr="00EB37CC">
        <w:t>However, many other sectors such as domestic work, dry fish, and waste are yet to be included on that list.</w:t>
      </w:r>
    </w:p>
    <w:p w:rsidR="00D92A32" w:rsidRPr="00EB37CC" w:rsidRDefault="00D92A32" w:rsidP="007A2261">
      <w:pPr>
        <w:spacing w:after="0" w:line="240" w:lineRule="auto"/>
        <w:jc w:val="both"/>
      </w:pPr>
      <w:r w:rsidRPr="00EB37CC">
        <w:rPr>
          <w:b/>
        </w:rPr>
        <w:t xml:space="preserve">The number of child domestic workers in Bangladesh is ambiguous as surveys provide different estimations. </w:t>
      </w:r>
      <w:r w:rsidRPr="00EB37CC">
        <w:t>The</w:t>
      </w:r>
      <w:r w:rsidRPr="00EB37CC">
        <w:rPr>
          <w:b/>
        </w:rPr>
        <w:t xml:space="preserve"> </w:t>
      </w:r>
      <w:r w:rsidRPr="00EB37CC">
        <w:t xml:space="preserve">CLS estimates 115,658 child domestic workers in 2013, of which 91% were female and from all age groups: there were 951 child domestic workers in the age group 5 years (all of them female); 21,359 in the age group 6-11 (91% female); and 75,985 in the age group 14-17  (90% female). The child domestic worker baseline survey from 2006 estimated 421,000 child domestic workers (75% being female) of age 6-17, of which around 132,000 alone in Dhaka City alone. </w:t>
      </w:r>
    </w:p>
    <w:p w:rsidR="00D92A32" w:rsidRPr="00EB37CC" w:rsidRDefault="00D92A32" w:rsidP="007A2261">
      <w:pPr>
        <w:spacing w:after="0" w:line="240" w:lineRule="auto"/>
      </w:pPr>
    </w:p>
    <w:p w:rsidR="00D92A32" w:rsidRPr="00EB37CC" w:rsidRDefault="00D92A32" w:rsidP="007A2261">
      <w:pPr>
        <w:spacing w:after="0" w:line="240" w:lineRule="auto"/>
        <w:jc w:val="both"/>
      </w:pPr>
      <w:r w:rsidRPr="00EB37CC">
        <w:rPr>
          <w:b/>
        </w:rPr>
        <w:t>A BSAF study</w:t>
      </w:r>
      <w:r w:rsidRPr="00EB37CC">
        <w:rPr>
          <w:rStyle w:val="FootnoteReference"/>
          <w:rFonts w:cstheme="minorHAnsi"/>
          <w:b/>
          <w:sz w:val="24"/>
          <w:szCs w:val="24"/>
        </w:rPr>
        <w:footnoteReference w:id="12"/>
      </w:r>
      <w:r w:rsidRPr="00EB37CC">
        <w:rPr>
          <w:b/>
        </w:rPr>
        <w:t xml:space="preserve"> presents a set of works performed by child domestic workers in Bangladesh.</w:t>
      </w:r>
      <w:r w:rsidRPr="00EB37CC">
        <w:t xml:space="preserve"> The majority of child workers are involved in tidying and cleaning rooms (90%), followed by washing floors (83%), waste disposal (77%), dishwashing (61%), washing clothes, cooking (53%), and cleaning the toilet (44%). Activities also include dusting furniture, taking care of babies, washing dishes, boiling water, waste disposal, grocery shopping, ironing clothes, bringing kids from school, and taking care of elderly people.</w:t>
      </w:r>
    </w:p>
    <w:p w:rsidR="00D92A32" w:rsidRPr="00EB37CC" w:rsidRDefault="00D92A32" w:rsidP="007A2261">
      <w:pPr>
        <w:spacing w:after="0" w:line="240" w:lineRule="auto"/>
        <w:jc w:val="both"/>
      </w:pPr>
      <w:r w:rsidRPr="00EB37CC">
        <w:rPr>
          <w:b/>
        </w:rPr>
        <w:t>A study of Anti-Slavery International</w:t>
      </w:r>
      <w:r w:rsidRPr="00EB37CC">
        <w:rPr>
          <w:rStyle w:val="FootnoteReference"/>
          <w:rFonts w:cs="Calibri"/>
        </w:rPr>
        <w:footnoteReference w:id="13"/>
      </w:r>
      <w:r w:rsidRPr="00EB37CC">
        <w:rPr>
          <w:rFonts w:cs="Calibri"/>
          <w:b/>
        </w:rPr>
        <w:t xml:space="preserve"> </w:t>
      </w:r>
      <w:r w:rsidRPr="00EB37CC">
        <w:rPr>
          <w:b/>
        </w:rPr>
        <w:t>explored the psychosocial consequences of domestic work.</w:t>
      </w:r>
      <w:r w:rsidRPr="00EB37CC">
        <w:t xml:space="preserve"> The study highlighted four components influencing psychosocial wellbeing and vulnerabilities of the children: (i) education contributes to the wellbeing of children; (ii) the nature of the tasks performed impacts on children’s wellbeing; (iii), social support is </w:t>
      </w:r>
      <w:proofErr w:type="gramStart"/>
      <w:r w:rsidRPr="00EB37CC">
        <w:t>key</w:t>
      </w:r>
      <w:proofErr w:type="gramEnd"/>
      <w:r w:rsidRPr="00EB37CC">
        <w:t xml:space="preserve"> to the psychosocial wellbeing of children; and (iv) children’s own perception of the work impacts on their wellbeing. The study notes that the confinement to the house leaves children with no opportunity to socialize. Due to stress and isolation, they commonly </w:t>
      </w:r>
      <w:proofErr w:type="gramStart"/>
      <w:r w:rsidRPr="00EB37CC">
        <w:t>suffers</w:t>
      </w:r>
      <w:proofErr w:type="gramEnd"/>
      <w:r w:rsidRPr="00EB37CC">
        <w:t xml:space="preserve"> from bedwetting, insomnia, withdrawal, regressive behaviour, premature ageing, depression and phobic reactions to their employers. Some of these </w:t>
      </w:r>
      <w:r w:rsidR="00713057" w:rsidRPr="00EB37CC">
        <w:t>characteristics</w:t>
      </w:r>
      <w:r w:rsidRPr="00EB37CC">
        <w:t xml:space="preserve"> have also been identified in Bangladesh (Rahman H, 1995).  </w:t>
      </w:r>
    </w:p>
    <w:p w:rsidR="00D92A32" w:rsidRPr="00EB37CC" w:rsidRDefault="00713057" w:rsidP="007A2261">
      <w:pPr>
        <w:spacing w:after="0" w:line="240" w:lineRule="auto"/>
        <w:jc w:val="both"/>
      </w:pPr>
      <w:r w:rsidRPr="00EB37CC">
        <w:rPr>
          <w:b/>
        </w:rPr>
        <w:t>A</w:t>
      </w:r>
      <w:r w:rsidR="00D92A32" w:rsidRPr="00EB37CC">
        <w:rPr>
          <w:b/>
        </w:rPr>
        <w:t xml:space="preserve"> study from the ILO</w:t>
      </w:r>
      <w:r w:rsidR="00D92A32" w:rsidRPr="00EB37CC">
        <w:rPr>
          <w:rStyle w:val="FootnoteReference"/>
          <w:rFonts w:cstheme="minorHAnsi"/>
        </w:rPr>
        <w:footnoteReference w:id="14"/>
      </w:r>
      <w:r w:rsidR="00D92A32" w:rsidRPr="00EB37CC">
        <w:rPr>
          <w:rFonts w:cstheme="minorHAnsi"/>
          <w:b/>
        </w:rPr>
        <w:t xml:space="preserve"> </w:t>
      </w:r>
      <w:r w:rsidR="00D92A32" w:rsidRPr="00EB37CC">
        <w:rPr>
          <w:b/>
        </w:rPr>
        <w:t xml:space="preserve">highlights the ambiguous relationship of child domestic workers with their employers. </w:t>
      </w:r>
      <w:r w:rsidR="00D92A32" w:rsidRPr="00EB37CC">
        <w:t xml:space="preserve">The negative connotations attached to domestic work compounds the ambiguity of child domestic workers’ relationships to the employer. For example, even though they know that their child will be engaged in domestic work, parents may place their children with a new family, not as a “worker”, but as a “daughter” or “son” (Baum, 2011). This study stresses that the daily experience of discrimination and their isolation is the most difﬁcult part of the psychological toll. It cites a study in Bangladesh stating that “it was neither the verbal or physical punishments, nor the possible lack of material goods or even food, that upset [child domestic workers] the most; it was the discrimination, </w:t>
      </w:r>
      <w:r w:rsidR="00D92A32" w:rsidRPr="00EB37CC">
        <w:lastRenderedPageBreak/>
        <w:t>exclusion, disrespect, ingratitude, and other assaults on their emotional needs that truly hurt them’ (ibid).</w:t>
      </w:r>
    </w:p>
    <w:p w:rsidR="00D92A32" w:rsidRPr="00EB37CC" w:rsidRDefault="00D92A32" w:rsidP="007A2261">
      <w:pPr>
        <w:pStyle w:val="Heading3"/>
        <w:spacing w:before="0"/>
      </w:pPr>
    </w:p>
    <w:p w:rsidR="00D92A32" w:rsidRPr="00EB37CC" w:rsidRDefault="008A3867" w:rsidP="007A2261">
      <w:pPr>
        <w:pStyle w:val="Heading3"/>
        <w:shd w:val="clear" w:color="auto" w:fill="C5E0B3" w:themeFill="accent6" w:themeFillTint="66"/>
        <w:spacing w:before="0"/>
      </w:pPr>
      <w:bookmarkStart w:id="4" w:name="_Toc30762162"/>
      <w:r w:rsidRPr="00EB37CC">
        <w:t>1.1</w:t>
      </w:r>
      <w:r w:rsidRPr="00EB37CC">
        <w:tab/>
      </w:r>
      <w:r w:rsidR="00D92A32" w:rsidRPr="00EB37CC">
        <w:t>Exploration of the Drivers-Push-Pull Factors of Child Labour</w:t>
      </w:r>
      <w:bookmarkEnd w:id="4"/>
    </w:p>
    <w:p w:rsidR="00D92A32" w:rsidRPr="00EB37CC" w:rsidRDefault="00D92A32" w:rsidP="007A2261">
      <w:pPr>
        <w:spacing w:after="0" w:line="240" w:lineRule="auto"/>
      </w:pPr>
    </w:p>
    <w:p w:rsidR="00D92A32" w:rsidRPr="00EB37CC" w:rsidRDefault="00D92A32" w:rsidP="007A2261">
      <w:pPr>
        <w:spacing w:after="0" w:line="240" w:lineRule="auto"/>
        <w:jc w:val="both"/>
      </w:pPr>
      <w:r w:rsidRPr="00EB37CC">
        <w:rPr>
          <w:b/>
        </w:rPr>
        <w:t xml:space="preserve">Child labour is a multidimensional phenomenon caused and propelled by interconnected factors. </w:t>
      </w:r>
      <w:r w:rsidRPr="00EB37CC">
        <w:t xml:space="preserve">These factors can be categorized into </w:t>
      </w:r>
      <w:r w:rsidRPr="00EB37CC">
        <w:rPr>
          <w:bCs/>
        </w:rPr>
        <w:t xml:space="preserve">economic, educational, sociological, psychological/ </w:t>
      </w:r>
      <w:r w:rsidR="00713057" w:rsidRPr="00EB37CC">
        <w:rPr>
          <w:bCs/>
        </w:rPr>
        <w:t>behavioral</w:t>
      </w:r>
      <w:r w:rsidRPr="00EB37CC">
        <w:rPr>
          <w:bCs/>
        </w:rPr>
        <w:t xml:space="preserve"> and natural clusters, and are detailed in the following Box </w:t>
      </w:r>
      <w:r w:rsidR="00920E6B" w:rsidRPr="00EB37CC">
        <w:rPr>
          <w:bCs/>
        </w:rPr>
        <w:t>4</w:t>
      </w:r>
      <w:r w:rsidRPr="00EB37CC">
        <w:rPr>
          <w:bCs/>
        </w:rPr>
        <w:t>.  Push factors</w:t>
      </w:r>
      <w:r w:rsidRPr="00EB37CC">
        <w:t xml:space="preserve"> refer to the supply side factors that nudge a child towards labour. </w:t>
      </w:r>
      <w:r w:rsidRPr="00EB37CC">
        <w:rPr>
          <w:bCs/>
        </w:rPr>
        <w:t>Pull factors</w:t>
      </w:r>
      <w:r w:rsidRPr="00EB37CC">
        <w:t xml:space="preserve"> are related to the demand side of child labour, from employers, businesses, and society. The </w:t>
      </w:r>
      <w:r w:rsidRPr="00EB37CC">
        <w:rPr>
          <w:bCs/>
        </w:rPr>
        <w:t>drivers</w:t>
      </w:r>
      <w:r w:rsidRPr="00EB37CC">
        <w:t xml:space="preserve"> are the factors that are conducive to child labour and play a role in sustaining and aggravating child labour. The interaction of these factors increases the likelihood of becoming engaged in labour (Norpoth, J. et al., 2014). </w:t>
      </w:r>
    </w:p>
    <w:p w:rsidR="00D92A32" w:rsidRPr="00EB37CC" w:rsidRDefault="00D92A32" w:rsidP="007A2261">
      <w:pPr>
        <w:spacing w:after="0" w:line="240" w:lineRule="auto"/>
        <w:jc w:val="both"/>
        <w:rPr>
          <w:b/>
        </w:rPr>
      </w:pPr>
      <w:bookmarkStart w:id="5" w:name="_Toc30761469"/>
      <w:r w:rsidRPr="00EB37CC">
        <w:rPr>
          <w:b/>
        </w:rPr>
        <w:t>Household income and poverty factors play a significant role in the decisions affecting children’s time</w:t>
      </w:r>
      <w:r w:rsidRPr="00EB37CC">
        <w:rPr>
          <w:rFonts w:cstheme="minorHAnsi"/>
          <w:b/>
        </w:rPr>
        <w:t>.</w:t>
      </w:r>
      <w:r w:rsidRPr="00EB37CC">
        <w:t xml:space="preserve"> Along with income, land ownership and farm ownership influence children’s activities, and particularly the likelihood of full-time school attendance. Children from households with land or with a farm business are about five percentage points more likely to attend school full-time, while at the same time slightly less likely to work full-time in employment. Other socio-economic factors related to poverty such as</w:t>
      </w:r>
      <w:r w:rsidRPr="00EB37CC">
        <w:rPr>
          <w:b/>
        </w:rPr>
        <w:t xml:space="preserve"> </w:t>
      </w:r>
      <w:r w:rsidRPr="00EB37CC">
        <w:t>unemployment, lack of social safety nets and securities, migration from rural to urban areas, seasonal migration, and indebtedness</w:t>
      </w:r>
      <w:r w:rsidRPr="00EB37CC">
        <w:rPr>
          <w:b/>
        </w:rPr>
        <w:t xml:space="preserve"> </w:t>
      </w:r>
      <w:r w:rsidRPr="00EB37CC">
        <w:t>also contribute to child labour (UCW, 2011).</w:t>
      </w:r>
    </w:p>
    <w:p w:rsidR="00D92A32" w:rsidRPr="00EB37CC" w:rsidRDefault="00D92A32" w:rsidP="007A2261">
      <w:pPr>
        <w:pStyle w:val="Caption"/>
        <w:rPr>
          <w:rFonts w:ascii="Times New Roman" w:hAnsi="Times New Roman"/>
          <w:bCs/>
          <w:sz w:val="24"/>
          <w:szCs w:val="24"/>
          <w:u w:val="single"/>
        </w:rPr>
      </w:pPr>
      <w:r w:rsidRPr="00EB37CC">
        <w:t xml:space="preserve">Box </w:t>
      </w:r>
      <w:r w:rsidR="00920E6B" w:rsidRPr="00EB37CC">
        <w:rPr>
          <w:noProof/>
        </w:rPr>
        <w:t>4</w:t>
      </w:r>
      <w:r w:rsidRPr="00EB37CC">
        <w:t>: Child Labour Factors</w:t>
      </w:r>
      <w:bookmarkEnd w:id="5"/>
      <w:r w:rsidRPr="00EB37CC">
        <w:t xml:space="preserve"> </w:t>
      </w:r>
    </w:p>
    <w:tbl>
      <w:tblPr>
        <w:tblStyle w:val="TableGrid"/>
        <w:tblW w:w="0" w:type="auto"/>
        <w:shd w:val="clear" w:color="auto" w:fill="DEEAF6" w:themeFill="accent1" w:themeFillTint="33"/>
        <w:tblLook w:val="04A0" w:firstRow="1" w:lastRow="0" w:firstColumn="1" w:lastColumn="0" w:noHBand="0" w:noVBand="1"/>
      </w:tblPr>
      <w:tblGrid>
        <w:gridCol w:w="910"/>
        <w:gridCol w:w="2059"/>
        <w:gridCol w:w="1615"/>
        <w:gridCol w:w="1819"/>
        <w:gridCol w:w="1445"/>
        <w:gridCol w:w="1394"/>
      </w:tblGrid>
      <w:tr w:rsidR="00D92A32" w:rsidRPr="00EB37CC" w:rsidTr="00D92A32">
        <w:tc>
          <w:tcPr>
            <w:tcW w:w="1075" w:type="dxa"/>
            <w:shd w:val="clear" w:color="auto" w:fill="DEEAF6" w:themeFill="accent1" w:themeFillTint="33"/>
            <w:hideMark/>
          </w:tcPr>
          <w:p w:rsidR="00D92A32" w:rsidRPr="00EB37CC" w:rsidRDefault="00D92A32" w:rsidP="007A2261">
            <w:pPr>
              <w:spacing w:after="0" w:line="240" w:lineRule="auto"/>
              <w:rPr>
                <w:rFonts w:cstheme="minorHAnsi"/>
                <w:sz w:val="16"/>
                <w:szCs w:val="16"/>
              </w:rPr>
            </w:pPr>
            <w:r w:rsidRPr="00EB37CC">
              <w:rPr>
                <w:rFonts w:cstheme="minorHAnsi"/>
                <w:sz w:val="16"/>
                <w:szCs w:val="16"/>
              </w:rPr>
              <w:t xml:space="preserve"> </w:t>
            </w:r>
          </w:p>
        </w:tc>
        <w:tc>
          <w:tcPr>
            <w:tcW w:w="3220"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Economic</w:t>
            </w:r>
          </w:p>
        </w:tc>
        <w:tc>
          <w:tcPr>
            <w:tcW w:w="2430"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Educational</w:t>
            </w:r>
          </w:p>
        </w:tc>
        <w:tc>
          <w:tcPr>
            <w:tcW w:w="2520"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Sociological</w:t>
            </w:r>
          </w:p>
        </w:tc>
        <w:tc>
          <w:tcPr>
            <w:tcW w:w="1890"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 xml:space="preserve">Psychological/ behavioral </w:t>
            </w:r>
          </w:p>
        </w:tc>
        <w:tc>
          <w:tcPr>
            <w:tcW w:w="1775"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Natural and other</w:t>
            </w:r>
          </w:p>
        </w:tc>
      </w:tr>
      <w:tr w:rsidR="00D92A32" w:rsidRPr="00EB37CC" w:rsidTr="00D92A32">
        <w:tc>
          <w:tcPr>
            <w:tcW w:w="1075" w:type="dxa"/>
            <w:shd w:val="clear" w:color="auto" w:fill="DEEAF6" w:themeFill="accent1" w:themeFillTint="33"/>
            <w:hideMark/>
          </w:tcPr>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Push</w:t>
            </w:r>
          </w:p>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(supply side)</w:t>
            </w:r>
          </w:p>
        </w:tc>
        <w:tc>
          <w:tcPr>
            <w:tcW w:w="3220"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Poverty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number of dependents in the family</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Need for supplemental income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educational expenses including books and uniform</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opportunity cost of education in terms of income sacrificed</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Migration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Unemployment of adult family members causing dependence on child labourers for work and incomes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Indebtedness leading to bonded child labour as a means of repayment</w:t>
            </w:r>
          </w:p>
          <w:p w:rsidR="00D92A32" w:rsidRPr="00EB37CC" w:rsidRDefault="00D92A32" w:rsidP="007A2261">
            <w:pPr>
              <w:pStyle w:val="ListParagraph"/>
              <w:numPr>
                <w:ilvl w:val="0"/>
                <w:numId w:val="42"/>
              </w:numPr>
              <w:spacing w:after="0" w:line="240" w:lineRule="auto"/>
              <w:ind w:left="160" w:hanging="160"/>
            </w:pPr>
            <w:r w:rsidRPr="00EB37CC">
              <w:rPr>
                <w:sz w:val="16"/>
              </w:rPr>
              <w:t>Attraction to pocket money of the child</w:t>
            </w:r>
          </w:p>
        </w:tc>
        <w:tc>
          <w:tcPr>
            <w:tcW w:w="2430"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Lack of access to school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Poor quality of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parents’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relevancy in lessons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expenses and opportunity cost of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opportunities for children graduating from school</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sz w:val="16"/>
              </w:rPr>
              <w:t>Inadequate access to water and sanitation facilities</w:t>
            </w:r>
            <w:r w:rsidRPr="00EB37CC">
              <w:rPr>
                <w:rFonts w:asciiTheme="minorHAnsi" w:hAnsiTheme="minorHAnsi" w:cstheme="minorHAnsi"/>
                <w:sz w:val="16"/>
                <w:szCs w:val="16"/>
              </w:rPr>
              <w:t xml:space="preserve"> </w:t>
            </w:r>
          </w:p>
        </w:tc>
        <w:tc>
          <w:tcPr>
            <w:tcW w:w="2520"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Social exclusion (marginalization due to ethnicity, religion or class)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Social norms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Social insecurity</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legal birth documents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Lack of social security programs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Broken family (due to death or divorce)</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Less preference for girl children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Learning skills at an early age helps a girl with getting married</w:t>
            </w:r>
          </w:p>
        </w:tc>
        <w:tc>
          <w:tcPr>
            <w:tcW w:w="1890" w:type="dxa"/>
            <w:shd w:val="clear" w:color="auto" w:fill="DEEAF6" w:themeFill="accent1" w:themeFillTint="33"/>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Indifference towards or lack of awareness about child labour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awareness about importance of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Work is good for the character-building and skill development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Children need to learn and practice family trade</w:t>
            </w:r>
          </w:p>
        </w:tc>
        <w:tc>
          <w:tcPr>
            <w:tcW w:w="1775" w:type="dxa"/>
            <w:shd w:val="clear" w:color="auto" w:fill="DEEAF6" w:themeFill="accent1" w:themeFillTint="33"/>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Natural disasters such as loss of land due to flooding, erosion, cyclones,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Death in the family due to diseases,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Armed conflict,</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Climate change</w:t>
            </w:r>
          </w:p>
          <w:p w:rsidR="00D92A32" w:rsidRPr="00EB37CC" w:rsidRDefault="00D92A32" w:rsidP="00713057">
            <w:pPr>
              <w:pStyle w:val="ListParagraph"/>
              <w:spacing w:after="0" w:line="240" w:lineRule="auto"/>
              <w:ind w:left="160"/>
              <w:rPr>
                <w:sz w:val="16"/>
              </w:rPr>
            </w:pPr>
          </w:p>
        </w:tc>
      </w:tr>
      <w:tr w:rsidR="00D92A32" w:rsidRPr="00EB37CC" w:rsidTr="00D92A32">
        <w:tc>
          <w:tcPr>
            <w:tcW w:w="1075" w:type="dxa"/>
            <w:shd w:val="clear" w:color="auto" w:fill="DEEAF6" w:themeFill="accent1" w:themeFillTint="33"/>
            <w:hideMark/>
          </w:tcPr>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Pull</w:t>
            </w:r>
          </w:p>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(demand side)</w:t>
            </w:r>
          </w:p>
        </w:tc>
        <w:tc>
          <w:tcPr>
            <w:tcW w:w="3220"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Relatively cheap form of labour</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Inability to form unions</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sz w:val="16"/>
              </w:rPr>
              <w:t>Labour intensive private industries have a constant demand for cheap labour</w:t>
            </w:r>
          </w:p>
        </w:tc>
        <w:tc>
          <w:tcPr>
            <w:tcW w:w="2430"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t>Outdated technology and expansion of employment with heavy reliance on cheap labour (at the backdrop of narrow scope of formal adult employment and employability)</w:t>
            </w:r>
          </w:p>
        </w:tc>
        <w:tc>
          <w:tcPr>
            <w:tcW w:w="2520"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t>Acceptance of child labour among employers</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t>Domestic work ensures food, shelter and some education</w:t>
            </w:r>
          </w:p>
        </w:tc>
        <w:tc>
          <w:tcPr>
            <w:tcW w:w="1890"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Wide acceptance of child labour among the employers due to obedient nature of children</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sz w:val="16"/>
              </w:rPr>
              <w:t>Tendency of certain employers to exploit children to make more profit</w:t>
            </w:r>
          </w:p>
        </w:tc>
        <w:tc>
          <w:tcPr>
            <w:tcW w:w="1775"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t>Opportunity of displaced families to find employment of their children at urban centers.</w:t>
            </w:r>
          </w:p>
        </w:tc>
      </w:tr>
      <w:tr w:rsidR="00D92A32" w:rsidRPr="00EB37CC" w:rsidTr="00D92A32">
        <w:tc>
          <w:tcPr>
            <w:tcW w:w="1075" w:type="dxa"/>
            <w:shd w:val="clear" w:color="auto" w:fill="DEEAF6" w:themeFill="accent1" w:themeFillTint="33"/>
            <w:hideMark/>
          </w:tcPr>
          <w:p w:rsidR="00D92A32" w:rsidRPr="00EB37CC" w:rsidRDefault="00D92A32" w:rsidP="007A2261">
            <w:pPr>
              <w:spacing w:after="0" w:line="240" w:lineRule="auto"/>
              <w:rPr>
                <w:rFonts w:cstheme="minorHAnsi"/>
                <w:b/>
                <w:bCs/>
                <w:sz w:val="16"/>
                <w:szCs w:val="20"/>
              </w:rPr>
            </w:pPr>
            <w:r w:rsidRPr="00EB37CC">
              <w:rPr>
                <w:rFonts w:cstheme="minorHAnsi"/>
                <w:b/>
                <w:bCs/>
                <w:sz w:val="16"/>
                <w:szCs w:val="20"/>
              </w:rPr>
              <w:t>Driver</w:t>
            </w:r>
          </w:p>
        </w:tc>
        <w:tc>
          <w:tcPr>
            <w:tcW w:w="3220"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Globalization and expansion of cheap labour at rural and urban locations.</w:t>
            </w:r>
          </w:p>
        </w:tc>
        <w:tc>
          <w:tcPr>
            <w:tcW w:w="2430"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 xml:space="preserve">Lack of connectivity of education and employment due to poor quality </w:t>
            </w:r>
            <w:r w:rsidRPr="00EB37CC">
              <w:rPr>
                <w:rFonts w:asciiTheme="minorHAnsi" w:hAnsiTheme="minorHAnsi" w:cstheme="minorHAnsi"/>
                <w:sz w:val="16"/>
                <w:szCs w:val="20"/>
              </w:rPr>
              <w:lastRenderedPageBreak/>
              <w:t>and absence of marketable skill building</w:t>
            </w:r>
          </w:p>
        </w:tc>
        <w:tc>
          <w:tcPr>
            <w:tcW w:w="2520"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lastRenderedPageBreak/>
              <w:t>Human trafficking</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Drug smuggling</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Prostitution</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 xml:space="preserve">Lack of acknowledgement </w:t>
            </w:r>
            <w:r w:rsidRPr="00EB37CC">
              <w:rPr>
                <w:rFonts w:asciiTheme="minorHAnsi" w:hAnsiTheme="minorHAnsi" w:cstheme="minorHAnsi"/>
                <w:sz w:val="16"/>
                <w:szCs w:val="20"/>
              </w:rPr>
              <w:lastRenderedPageBreak/>
              <w:t xml:space="preserve">from the government </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Lack of enforcement of laws, penalties too little to deter child labour</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Lack of awareness about child labour being illegal</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 xml:space="preserve">Legal gaps </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Lack of monitoring and enforcement</w:t>
            </w:r>
          </w:p>
        </w:tc>
        <w:tc>
          <w:tcPr>
            <w:tcW w:w="1890"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lastRenderedPageBreak/>
              <w:t>Dependency on affluent families on child domestic work</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 xml:space="preserve">Expansion of </w:t>
            </w:r>
            <w:r w:rsidRPr="00EB37CC">
              <w:rPr>
                <w:rFonts w:asciiTheme="minorHAnsi" w:hAnsiTheme="minorHAnsi" w:cstheme="minorHAnsi"/>
                <w:sz w:val="16"/>
                <w:szCs w:val="20"/>
              </w:rPr>
              <w:lastRenderedPageBreak/>
              <w:t>consumerism</w:t>
            </w:r>
          </w:p>
        </w:tc>
        <w:tc>
          <w:tcPr>
            <w:tcW w:w="1775"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lastRenderedPageBreak/>
              <w:t>Climate change.</w:t>
            </w:r>
          </w:p>
        </w:tc>
      </w:tr>
    </w:tbl>
    <w:p w:rsidR="00D92A32" w:rsidRPr="00EB37CC" w:rsidRDefault="00D92A32" w:rsidP="007A2261">
      <w:pPr>
        <w:spacing w:after="0" w:line="240" w:lineRule="auto"/>
        <w:rPr>
          <w:rFonts w:cs="Calibri"/>
          <w:sz w:val="20"/>
          <w:szCs w:val="20"/>
        </w:rPr>
      </w:pPr>
      <w:r w:rsidRPr="00EB37CC">
        <w:rPr>
          <w:rFonts w:cs="Calibri"/>
          <w:sz w:val="20"/>
          <w:szCs w:val="20"/>
        </w:rPr>
        <w:lastRenderedPageBreak/>
        <w:t>Source: Team Consolidation based on multiple sources.</w:t>
      </w:r>
    </w:p>
    <w:p w:rsidR="00D92A32" w:rsidRPr="00EB37CC" w:rsidRDefault="00D92A32" w:rsidP="007A2261">
      <w:pPr>
        <w:spacing w:after="0" w:line="240" w:lineRule="auto"/>
        <w:jc w:val="both"/>
        <w:rPr>
          <w:rFonts w:cstheme="minorHAnsi"/>
        </w:rPr>
      </w:pPr>
      <w:r w:rsidRPr="00EB37CC">
        <w:rPr>
          <w:b/>
        </w:rPr>
        <w:t xml:space="preserve">The relative composition of adults and children within the household is a critical factor in devising household strategies. </w:t>
      </w:r>
      <w:r w:rsidRPr="00EB37CC">
        <w:t xml:space="preserve">Evidence shows that children from households with more adults, and therefore more available breadwinners, are less likely to work and more likely to attend school, although the magnitude of these effects is not large. In contrast, children from households with more </w:t>
      </w:r>
      <w:r w:rsidR="00713057" w:rsidRPr="00EB37CC">
        <w:t>dependents are</w:t>
      </w:r>
      <w:r w:rsidRPr="00EB37CC">
        <w:t xml:space="preserve"> more likely to work and less likely to go to school (UCW, 2011)</w:t>
      </w:r>
      <w:r w:rsidRPr="00EB37CC">
        <w:rPr>
          <w:rFonts w:cstheme="minorHAnsi"/>
        </w:rPr>
        <w:t>.</w:t>
      </w:r>
    </w:p>
    <w:p w:rsidR="00D92A32" w:rsidRPr="00EB37CC" w:rsidRDefault="00D92A32" w:rsidP="007A2261">
      <w:pPr>
        <w:spacing w:after="0" w:line="240" w:lineRule="auto"/>
        <w:rPr>
          <w:rFonts w:ascii="Times New Roman" w:hAnsi="Times New Roman"/>
          <w:sz w:val="24"/>
          <w:szCs w:val="24"/>
        </w:rPr>
      </w:pPr>
    </w:p>
    <w:p w:rsidR="00D92A32" w:rsidRPr="00EB37CC" w:rsidRDefault="00D92A32" w:rsidP="007A2261">
      <w:pPr>
        <w:spacing w:after="0" w:line="240" w:lineRule="auto"/>
        <w:jc w:val="both"/>
        <w:rPr>
          <w:rFonts w:eastAsia="Times New Roman" w:cstheme="minorHAnsi"/>
          <w:u w:val="single"/>
          <w:lang w:eastAsia="en-GB"/>
        </w:rPr>
      </w:pPr>
      <w:r w:rsidRPr="00EB37CC">
        <w:rPr>
          <w:b/>
        </w:rPr>
        <w:t xml:space="preserve">Challenges related to education make schools less attractive and push children into work. </w:t>
      </w:r>
      <w:r w:rsidRPr="00EB37CC">
        <w:rPr>
          <w:color w:val="000000" w:themeColor="text1"/>
        </w:rPr>
        <w:t xml:space="preserve">Basic primary education is free </w:t>
      </w:r>
      <w:r w:rsidRPr="00EB37CC">
        <w:t xml:space="preserve">as far as direct costs and school books are concerned. Many </w:t>
      </w:r>
      <w:r w:rsidRPr="00EB37CC">
        <w:rPr>
          <w:bCs/>
        </w:rPr>
        <w:t xml:space="preserve">indirect costs </w:t>
      </w:r>
      <w:r w:rsidRPr="00EB37CC">
        <w:t>are involved such as transport, uniforms, pens, pencils, and notebooks, which often lead to dropouts and child labour (Ali, AKM.</w:t>
      </w:r>
      <w:r w:rsidR="00713057" w:rsidRPr="00EB37CC">
        <w:t xml:space="preserve"> </w:t>
      </w:r>
      <w:proofErr w:type="gramStart"/>
      <w:r w:rsidRPr="00EB37CC">
        <w:t>M, 2014).</w:t>
      </w:r>
      <w:proofErr w:type="gramEnd"/>
      <w:r w:rsidRPr="00EB37CC">
        <w:t xml:space="preserve"> The lack of access to schools, the poor quality of education, high expenses of education,</w:t>
      </w:r>
      <w:r w:rsidRPr="00EB37CC">
        <w:rPr>
          <w:bCs/>
        </w:rPr>
        <w:t xml:space="preserve"> </w:t>
      </w:r>
      <w:proofErr w:type="gramStart"/>
      <w:r w:rsidRPr="00EB37CC">
        <w:rPr>
          <w:bCs/>
        </w:rPr>
        <w:t>the</w:t>
      </w:r>
      <w:proofErr w:type="gramEnd"/>
      <w:r w:rsidRPr="00EB37CC">
        <w:rPr>
          <w:bCs/>
        </w:rPr>
        <w:t xml:space="preserve"> high opportunity cost of education, irrelevant curriculum</w:t>
      </w:r>
      <w:r w:rsidRPr="00EB37CC">
        <w:t xml:space="preserve">, and limited knowledge about the importance of education contribute to make education less attractive. </w:t>
      </w:r>
      <w:r w:rsidRPr="00EB37CC">
        <w:rPr>
          <w:rFonts w:eastAsia="Times New Roman"/>
          <w:color w:val="000000" w:themeColor="text1"/>
          <w:lang w:eastAsia="en-GB"/>
        </w:rPr>
        <w:t>As a result, children tend to be illiterate and unskilled without being able to transition into a decent adult working life.</w:t>
      </w:r>
    </w:p>
    <w:p w:rsidR="00D92A32" w:rsidRPr="00EB37CC" w:rsidRDefault="00D92A32" w:rsidP="007A2261">
      <w:pPr>
        <w:spacing w:after="0" w:line="240" w:lineRule="auto"/>
        <w:jc w:val="both"/>
        <w:rPr>
          <w:lang w:val="en-GB"/>
        </w:rPr>
      </w:pPr>
      <w:r w:rsidRPr="00EB37CC">
        <w:rPr>
          <w:b/>
        </w:rPr>
        <w:t xml:space="preserve">Bangladesh has only </w:t>
      </w:r>
      <w:r w:rsidRPr="00EB37CC">
        <w:rPr>
          <w:b/>
          <w:bCs/>
        </w:rPr>
        <w:t xml:space="preserve">limited provision for pre-vocational/ vocational skills training </w:t>
      </w:r>
      <w:r w:rsidRPr="00EB37CC">
        <w:rPr>
          <w:b/>
        </w:rPr>
        <w:t>and there are related constraints such as the quality of the skills training, market and employment linkages and certification.</w:t>
      </w:r>
      <w:r w:rsidRPr="00EB37CC">
        <w:t xml:space="preserve"> While this could be an attractive option to working/ disadvantaged children and their families, there is little institutional capacity and technical expertise required to deliver skill training facilities effectively.</w:t>
      </w:r>
    </w:p>
    <w:p w:rsidR="00D92A32" w:rsidRPr="00EB37CC" w:rsidRDefault="00D92A32" w:rsidP="007A2261">
      <w:pPr>
        <w:spacing w:after="0" w:line="240" w:lineRule="auto"/>
      </w:pPr>
      <w:r w:rsidRPr="00EB37CC">
        <w:rPr>
          <w:b/>
        </w:rPr>
        <w:t>Parents’ education, and especially of the</w:t>
      </w:r>
      <w:r w:rsidRPr="00EB37CC">
        <w:t xml:space="preserve"> </w:t>
      </w:r>
      <w:r w:rsidRPr="00EB37CC">
        <w:rPr>
          <w:b/>
        </w:rPr>
        <w:t xml:space="preserve">household head, plays a role in the decision to send a child to work. </w:t>
      </w:r>
      <w:r w:rsidRPr="00EB37CC">
        <w:t>The effect of an increase in parents’ education levels on children’s school attendance is strong and positive. Children from households where the head has at least a primary education are six percentage points more likely to attend school full-time in comparison to children from households whose heads are uneducated. A secondary education level results in a further five percentage point rise in the likelihood of full-time school attendance (Sarker et al., 2007).</w:t>
      </w:r>
    </w:p>
    <w:p w:rsidR="00D92A32" w:rsidRPr="00EB37CC" w:rsidRDefault="00D92A32" w:rsidP="007A2261">
      <w:pPr>
        <w:spacing w:after="0" w:line="240" w:lineRule="auto"/>
      </w:pPr>
      <w:r w:rsidRPr="00EB37CC">
        <w:rPr>
          <w:b/>
        </w:rPr>
        <w:t xml:space="preserve">Economic growth can trigger increased demand of labour which in turn can influence households’ choices. </w:t>
      </w:r>
      <w:r w:rsidRPr="00EB37CC">
        <w:t xml:space="preserve">Higher labour demands result in a large rise in the likelihood of children’s full-time employment and a large fall in the likelihood of full-time school attendance. </w:t>
      </w:r>
    </w:p>
    <w:p w:rsidR="00D92A32" w:rsidRPr="00EB37CC" w:rsidRDefault="00D92A32" w:rsidP="007A2261">
      <w:pPr>
        <w:spacing w:after="0" w:line="240" w:lineRule="auto"/>
        <w:jc w:val="both"/>
      </w:pPr>
      <w:r w:rsidRPr="00EB37CC">
        <w:rPr>
          <w:b/>
          <w:bCs/>
        </w:rPr>
        <w:t>Social norms, as well as behavioural</w:t>
      </w:r>
      <w:r w:rsidRPr="00EB37CC">
        <w:rPr>
          <w:b/>
        </w:rPr>
        <w:t xml:space="preserve"> </w:t>
      </w:r>
      <w:r w:rsidRPr="00EB37CC">
        <w:rPr>
          <w:b/>
          <w:bCs/>
        </w:rPr>
        <w:t>and psychological</w:t>
      </w:r>
      <w:r w:rsidRPr="00EB37CC">
        <w:rPr>
          <w:b/>
        </w:rPr>
        <w:t xml:space="preserve"> </w:t>
      </w:r>
      <w:r w:rsidRPr="00EB37CC">
        <w:rPr>
          <w:b/>
          <w:bCs/>
        </w:rPr>
        <w:t xml:space="preserve">factors, </w:t>
      </w:r>
      <w:r w:rsidRPr="00EB37CC">
        <w:rPr>
          <w:b/>
        </w:rPr>
        <w:t>play a significant role in child labour.</w:t>
      </w:r>
      <w:r w:rsidRPr="00EB37CC">
        <w:t xml:space="preserve"> There are multiple social and cultural norms and practice that have for long affected the rights of children in Bangladesh (UNICEF</w:t>
      </w:r>
      <w:r w:rsidRPr="00EB37CC">
        <w:rPr>
          <w:rStyle w:val="FootnoteReference"/>
        </w:rPr>
        <w:footnoteReference w:id="15"/>
      </w:r>
      <w:r w:rsidRPr="00EB37CC">
        <w:t xml:space="preserve">). Traditional and gender norms, along with ineffectiveness of laws/ development plans and barriers in providing essential services work against children’s right to survive, develop and participate. For example, the excessive </w:t>
      </w:r>
      <w:r w:rsidRPr="00EB37CC">
        <w:rPr>
          <w:bCs/>
        </w:rPr>
        <w:t>dependence</w:t>
      </w:r>
      <w:r w:rsidRPr="00EB37CC">
        <w:t xml:space="preserve"> of affluent families on child domestic workers is a driver of child labour. Often parents believe that </w:t>
      </w:r>
      <w:r w:rsidRPr="00EB37CC">
        <w:rPr>
          <w:rFonts w:eastAsia="Times New Roman"/>
          <w:color w:val="000000" w:themeColor="text1"/>
          <w:lang w:eastAsia="en-GB"/>
        </w:rPr>
        <w:t xml:space="preserve">work is good for </w:t>
      </w:r>
      <w:r w:rsidRPr="00EB37CC">
        <w:rPr>
          <w:rFonts w:eastAsia="Times New Roman"/>
          <w:bCs/>
          <w:color w:val="000000" w:themeColor="text1"/>
          <w:lang w:eastAsia="en-GB"/>
        </w:rPr>
        <w:t>skill development</w:t>
      </w:r>
      <w:r w:rsidRPr="00EB37CC">
        <w:rPr>
          <w:rFonts w:eastAsia="Times New Roman"/>
          <w:color w:val="000000" w:themeColor="text1"/>
          <w:lang w:eastAsia="en-GB"/>
        </w:rPr>
        <w:t xml:space="preserve"> (Norpoth et al., 2014). Sometimes, there is a simple </w:t>
      </w:r>
      <w:r w:rsidRPr="00EB37CC">
        <w:rPr>
          <w:rFonts w:eastAsia="Times New Roman"/>
          <w:bCs/>
          <w:color w:val="000000" w:themeColor="text1"/>
          <w:lang w:eastAsia="en-GB"/>
        </w:rPr>
        <w:t>indifference</w:t>
      </w:r>
      <w:r w:rsidRPr="00EB37CC">
        <w:rPr>
          <w:rFonts w:eastAsia="Times New Roman"/>
          <w:color w:val="000000" w:themeColor="text1"/>
          <w:lang w:eastAsia="en-GB"/>
        </w:rPr>
        <w:t xml:space="preserve"> towards child labour due to local customs and practices. </w:t>
      </w:r>
      <w:r w:rsidRPr="00EB37CC">
        <w:rPr>
          <w:rFonts w:eastAsia="Times New Roman"/>
          <w:bCs/>
          <w:lang w:eastAsia="en-GB"/>
        </w:rPr>
        <w:t>Girls</w:t>
      </w:r>
      <w:r w:rsidRPr="00EB37CC">
        <w:rPr>
          <w:rFonts w:eastAsia="Times New Roman"/>
          <w:lang w:eastAsia="en-GB"/>
        </w:rPr>
        <w:t xml:space="preserve"> are less preferred to boys when it comes to education and they are put to work at home or placed into domestic employment which in cases may lead to trafficking and sex work.</w:t>
      </w:r>
      <w:r w:rsidRPr="00EB37CC">
        <w:rPr>
          <w:rStyle w:val="FootnoteReference"/>
          <w:rFonts w:eastAsia="Times New Roman" w:cstheme="minorHAnsi"/>
          <w:sz w:val="24"/>
          <w:szCs w:val="24"/>
          <w:lang w:eastAsia="en-GB"/>
        </w:rPr>
        <w:footnoteReference w:id="16"/>
      </w:r>
      <w:r w:rsidRPr="00EB37CC">
        <w:rPr>
          <w:rFonts w:eastAsia="Times New Roman"/>
          <w:lang w:eastAsia="en-GB"/>
        </w:rPr>
        <w:t xml:space="preserve"> </w:t>
      </w:r>
      <w:r w:rsidRPr="00EB37CC">
        <w:t>Work in home-based industries is often seen as a way of acquiring skills and beneficial for marriage (IREWOC, 2010).</w:t>
      </w:r>
    </w:p>
    <w:p w:rsidR="00D92A32" w:rsidRPr="00EB37CC" w:rsidRDefault="00D92A32" w:rsidP="007A2261">
      <w:pPr>
        <w:spacing w:after="0" w:line="240" w:lineRule="auto"/>
        <w:jc w:val="both"/>
      </w:pPr>
      <w:r w:rsidRPr="00EB37CC">
        <w:rPr>
          <w:b/>
        </w:rPr>
        <w:lastRenderedPageBreak/>
        <w:t>To a certain extent, the economic literature on child labour ignored the role of cultural aspects influencing child labour decisions such as the role of the informal social norms.</w:t>
      </w:r>
      <w:r w:rsidRPr="00EB37CC">
        <w:t xml:space="preserve"> In this regard, economists are now recognizing the inclusion of norms of “filial obligations” and norms of “social approval” or “social stigma” in child labour related decision making together with a concept of “intergenerational child labour trap” (Basu, 1999). For Bangladesh, social norms and economic realities mean that child labour is widely accepted and very common in the country. Many families rely on the income generated by their children, reflecting the “filial obligation”, leading to high social value of child labour. </w:t>
      </w:r>
    </w:p>
    <w:p w:rsidR="00D92A32" w:rsidRPr="00EB37CC" w:rsidRDefault="00D92A32" w:rsidP="007A2261">
      <w:pPr>
        <w:spacing w:after="0" w:line="240" w:lineRule="auto"/>
        <w:rPr>
          <w:rFonts w:eastAsia="Times New Roman"/>
          <w:color w:val="4B4B4B"/>
          <w:lang w:eastAsia="en-GB"/>
        </w:rPr>
      </w:pPr>
    </w:p>
    <w:p w:rsidR="00D92A32" w:rsidRPr="00EB37CC" w:rsidRDefault="00D92A32" w:rsidP="007A2261">
      <w:pPr>
        <w:spacing w:after="0" w:line="240" w:lineRule="auto"/>
        <w:jc w:val="both"/>
      </w:pPr>
      <w:r w:rsidRPr="00EB37CC">
        <w:rPr>
          <w:b/>
        </w:rPr>
        <w:t xml:space="preserve">Social exclusion and ethnic marginalization can also make children vulnerable to child labour. </w:t>
      </w:r>
      <w:r w:rsidRPr="00EB37CC">
        <w:t xml:space="preserve">Apart from family and/ or community poverty, marginalization due to ethnicity, religion or caste, divorce or death of a family member can lead to social exclusion which can also lead to child labour (W.R. Avis, 2017). </w:t>
      </w:r>
    </w:p>
    <w:p w:rsidR="00D92A32" w:rsidRPr="00EB37CC" w:rsidRDefault="00D92A32" w:rsidP="007A2261">
      <w:pPr>
        <w:spacing w:after="0" w:line="240" w:lineRule="auto"/>
        <w:jc w:val="both"/>
        <w:rPr>
          <w:rFonts w:cstheme="minorHAnsi"/>
        </w:rPr>
      </w:pPr>
      <w:r w:rsidRPr="00EB37CC">
        <w:rPr>
          <w:b/>
        </w:rPr>
        <w:t>One of the factors working behind the widespread acceptance of child labour is employers’ preference</w:t>
      </w:r>
      <w:r w:rsidRPr="00EB37CC">
        <w:t xml:space="preserve"> </w:t>
      </w:r>
      <w:r w:rsidRPr="00EB37CC">
        <w:rPr>
          <w:b/>
        </w:rPr>
        <w:t>for child labour</w:t>
      </w:r>
      <w:r w:rsidRPr="00EB37CC">
        <w:t xml:space="preserve">. The main reason is that they are </w:t>
      </w:r>
      <w:r w:rsidRPr="00EB37CC">
        <w:rPr>
          <w:bCs/>
        </w:rPr>
        <w:t xml:space="preserve">cheaper </w:t>
      </w:r>
      <w:r w:rsidRPr="00EB37CC">
        <w:t xml:space="preserve">and more </w:t>
      </w:r>
      <w:r w:rsidRPr="00EB37CC">
        <w:rPr>
          <w:bCs/>
        </w:rPr>
        <w:t xml:space="preserve">compliant </w:t>
      </w:r>
      <w:r w:rsidRPr="00EB37CC">
        <w:t>than adults (UNICEF, 2010).</w:t>
      </w:r>
      <w:r w:rsidRPr="00EB37CC">
        <w:rPr>
          <w:rFonts w:cstheme="minorHAnsi"/>
        </w:rPr>
        <w:t xml:space="preserve"> Their inability to form unions works as an incentive for the employers to hire them (Sarker, et al, 2007). </w:t>
      </w:r>
    </w:p>
    <w:p w:rsidR="00D92A32" w:rsidRPr="00EB37CC" w:rsidRDefault="00D92A32" w:rsidP="007A2261">
      <w:pPr>
        <w:spacing w:after="0" w:line="240" w:lineRule="auto"/>
      </w:pPr>
      <w:r w:rsidRPr="00EB37CC">
        <w:rPr>
          <w:b/>
        </w:rPr>
        <w:t>In the globalized world, human trafficking can also drive child labour</w:t>
      </w:r>
      <w:r w:rsidRPr="00EB37CC">
        <w:t>.</w:t>
      </w:r>
      <w:r w:rsidRPr="00EB37CC">
        <w:rPr>
          <w:rStyle w:val="FootnoteReference"/>
          <w:rFonts w:asciiTheme="majorHAnsi" w:hAnsiTheme="majorHAnsi" w:cstheme="majorHAnsi"/>
          <w:sz w:val="24"/>
          <w:szCs w:val="24"/>
        </w:rPr>
        <w:footnoteReference w:id="17"/>
      </w:r>
      <w:r w:rsidRPr="00EB37CC">
        <w:t xml:space="preserve"> This is, however difficult to measure and observe due to its illicit and hidden nature. </w:t>
      </w:r>
    </w:p>
    <w:p w:rsidR="00D92A32" w:rsidRPr="00EB37CC" w:rsidRDefault="00D92A32" w:rsidP="007A2261">
      <w:pPr>
        <w:spacing w:after="0" w:line="240" w:lineRule="auto"/>
        <w:jc w:val="both"/>
      </w:pPr>
      <w:r w:rsidRPr="00EB37CC">
        <w:rPr>
          <w:b/>
        </w:rPr>
        <w:t>Natural disasters and climate change can exacerbate child labour by disrupting the natural resource base of the communities and triggering displacement or compelled rural-urban migration.</w:t>
      </w:r>
      <w:r w:rsidRPr="00EB37CC">
        <w:t xml:space="preserve"> The displaced households, as a survival strategy, seek out employment for the highest numbers of their members. This makes children vulnerable to child labour and trafficking. However, there is a time dimension in the vulnerability, integration and empowerment of these displaced populations (Ali, AKM. </w:t>
      </w:r>
      <w:proofErr w:type="gramStart"/>
      <w:r w:rsidRPr="00EB37CC">
        <w:t>M, 2017).</w:t>
      </w:r>
      <w:proofErr w:type="gramEnd"/>
    </w:p>
    <w:p w:rsidR="00D92A32" w:rsidRPr="00EB37CC" w:rsidRDefault="00D92A32" w:rsidP="007A2261">
      <w:pPr>
        <w:spacing w:after="0" w:line="240" w:lineRule="auto"/>
        <w:jc w:val="both"/>
        <w:rPr>
          <w:rFonts w:ascii="Times New Roman" w:hAnsi="Times New Roman"/>
          <w:sz w:val="24"/>
          <w:szCs w:val="24"/>
        </w:rPr>
      </w:pPr>
      <w:proofErr w:type="gramStart"/>
      <w:r w:rsidRPr="00EB37CC">
        <w:rPr>
          <w:b/>
        </w:rPr>
        <w:t>Lack of policy-legal awareness of the employers have</w:t>
      </w:r>
      <w:proofErr w:type="gramEnd"/>
      <w:r w:rsidRPr="00EB37CC">
        <w:rPr>
          <w:b/>
        </w:rPr>
        <w:t xml:space="preserve"> been found critical in contributing to the employment of child labour.</w:t>
      </w:r>
      <w:r w:rsidRPr="00EB37CC">
        <w:t xml:space="preserve"> In general, the level of awareness on child labour is low. A study on the Domestic Workers Protection and Welfare Policy (DWPWP) and its applications to managing human resources in the informal sector in Bangladesh reveals that only 7% of the employers were aware of the policy (Shariful, Sharkar, 2017). The study explored the reasons behind poor policy awareness, identitifying the poor media coverage as the prime reason, followed by illiteracy </w:t>
      </w:r>
      <w:r w:rsidR="008A3867" w:rsidRPr="00EB37CC">
        <w:t>(Box 5</w:t>
      </w:r>
      <w:r w:rsidRPr="00EB37CC">
        <w:t>).</w:t>
      </w:r>
    </w:p>
    <w:p w:rsidR="00B14AE5" w:rsidRPr="00EB37CC" w:rsidRDefault="00B14AE5" w:rsidP="007A2261">
      <w:pPr>
        <w:spacing w:after="0" w:line="240" w:lineRule="auto"/>
        <w:rPr>
          <w:rFonts w:ascii="Calibri" w:hAnsi="Calibri" w:cs="Times New Roman"/>
          <w:b/>
          <w:i/>
          <w:iCs/>
          <w:color w:val="44546A" w:themeColor="text2"/>
          <w:sz w:val="18"/>
          <w:szCs w:val="18"/>
        </w:rPr>
      </w:pPr>
      <w:bookmarkStart w:id="6" w:name="_Toc30761470"/>
      <w:r w:rsidRPr="00EB37CC">
        <w:br w:type="page"/>
      </w:r>
    </w:p>
    <w:p w:rsidR="00D92A32" w:rsidRPr="00EB37CC" w:rsidRDefault="00D92A32" w:rsidP="007A2261">
      <w:pPr>
        <w:pStyle w:val="Caption"/>
      </w:pPr>
      <w:r w:rsidRPr="00EB37CC">
        <w:lastRenderedPageBreak/>
        <w:t xml:space="preserve">Box </w:t>
      </w:r>
      <w:r w:rsidR="008A3867" w:rsidRPr="00EB37CC">
        <w:rPr>
          <w:noProof/>
        </w:rPr>
        <w:t>5</w:t>
      </w:r>
      <w:r w:rsidRPr="00EB37CC">
        <w:t xml:space="preserve">: Reasons </w:t>
      </w:r>
      <w:proofErr w:type="gramStart"/>
      <w:r w:rsidRPr="00EB37CC">
        <w:t>Behind</w:t>
      </w:r>
      <w:proofErr w:type="gramEnd"/>
      <w:r w:rsidRPr="00EB37CC">
        <w:t xml:space="preserve"> Poor Awareness of Employers on Policy</w:t>
      </w:r>
      <w:bookmarkEnd w:id="6"/>
    </w:p>
    <w:tbl>
      <w:tblPr>
        <w:tblStyle w:val="TableGrid"/>
        <w:tblW w:w="0" w:type="auto"/>
        <w:tblLook w:val="04A0" w:firstRow="1" w:lastRow="0" w:firstColumn="1" w:lastColumn="0" w:noHBand="0" w:noVBand="1"/>
      </w:tblPr>
      <w:tblGrid>
        <w:gridCol w:w="9242"/>
      </w:tblGrid>
      <w:tr w:rsidR="00D92A32" w:rsidRPr="00EB37CC" w:rsidTr="00D92A32">
        <w:tc>
          <w:tcPr>
            <w:tcW w:w="9350" w:type="dxa"/>
          </w:tcPr>
          <w:p w:rsidR="00D92A32" w:rsidRPr="00EB37CC" w:rsidRDefault="00D92A32" w:rsidP="007A2261">
            <w:pPr>
              <w:spacing w:after="0" w:line="240" w:lineRule="auto"/>
              <w:jc w:val="center"/>
            </w:pPr>
            <w:r w:rsidRPr="00EB37CC">
              <w:rPr>
                <w:noProof/>
                <w:lang w:val="en-GB" w:eastAsia="en-GB"/>
              </w:rPr>
              <w:drawing>
                <wp:inline distT="0" distB="0" distL="0" distR="0" wp14:anchorId="13405FE0" wp14:editId="27AACAED">
                  <wp:extent cx="5924550" cy="2350477"/>
                  <wp:effectExtent l="0" t="0" r="0" b="12065"/>
                  <wp:docPr id="144" name="Chart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D92A32" w:rsidRPr="00EB37CC" w:rsidRDefault="00D92A32" w:rsidP="007A2261">
      <w:pPr>
        <w:spacing w:after="0" w:line="240" w:lineRule="auto"/>
        <w:rPr>
          <w:noProof/>
          <w:sz w:val="20"/>
        </w:rPr>
      </w:pPr>
      <w:r w:rsidRPr="00EB37CC">
        <w:rPr>
          <w:noProof/>
          <w:sz w:val="20"/>
        </w:rPr>
        <w:t>Source: Shariful, Sharkar, 2017. Understanding domestic workers protection &amp; welfare policy and evaluating its applications to managing human resources of the informal sector in Bangladesh.</w:t>
      </w:r>
    </w:p>
    <w:p w:rsidR="00D92A32" w:rsidRPr="00EB37CC" w:rsidRDefault="00D92A32" w:rsidP="007A2261">
      <w:pPr>
        <w:spacing w:after="0" w:line="240" w:lineRule="auto"/>
        <w:rPr>
          <w:rFonts w:asciiTheme="majorHAnsi" w:hAnsiTheme="majorHAnsi" w:cstheme="majorHAnsi"/>
        </w:rPr>
      </w:pPr>
      <w:r w:rsidRPr="00EB37CC">
        <w:rPr>
          <w:b/>
        </w:rPr>
        <w:t>Gaps in legislation and limited implementation also contribute to child labour</w:t>
      </w:r>
      <w:r w:rsidRPr="00EB37CC">
        <w:t>. An ILO study notes that the current legislation focuses on the formal or semi-formal work settings and ignores the employment of children in the rural economy. No reference is made in the legislation regarding the agriculture sector (with the exception of tea plantations), the small-scale informal sector businesses or the family-based employment, which collectively account for 80% of total child employment. The lack of adequate legislative provisions regarding hazardous work is a concern. The enforcement of child labour legislation outside the export-oriented garment sector also remains a major challenge (UCW, 2011)</w:t>
      </w:r>
      <w:r w:rsidRPr="00EB37CC">
        <w:rPr>
          <w:rFonts w:asciiTheme="majorHAnsi" w:hAnsiTheme="majorHAnsi" w:cstheme="majorHAnsi"/>
        </w:rPr>
        <w:t>.</w:t>
      </w:r>
    </w:p>
    <w:p w:rsidR="00D92A32" w:rsidRPr="00EB37CC" w:rsidRDefault="008A3867" w:rsidP="007A2261">
      <w:pPr>
        <w:pStyle w:val="Heading3"/>
        <w:shd w:val="clear" w:color="auto" w:fill="C5E0B3" w:themeFill="accent6" w:themeFillTint="66"/>
        <w:spacing w:before="0"/>
        <w:rPr>
          <w:b/>
          <w:sz w:val="22"/>
          <w:szCs w:val="22"/>
        </w:rPr>
      </w:pPr>
      <w:bookmarkStart w:id="7" w:name="_Toc23588645"/>
      <w:bookmarkStart w:id="8" w:name="_Toc23588778"/>
      <w:bookmarkStart w:id="9" w:name="_Toc23589153"/>
      <w:bookmarkStart w:id="10" w:name="_Toc23752166"/>
      <w:bookmarkStart w:id="11" w:name="_Toc23752734"/>
      <w:bookmarkStart w:id="12" w:name="_Toc23753000"/>
      <w:bookmarkStart w:id="13" w:name="_Toc23800889"/>
      <w:bookmarkStart w:id="14" w:name="_Toc23800939"/>
      <w:bookmarkStart w:id="15" w:name="_Toc30762163"/>
      <w:bookmarkStart w:id="16" w:name="_Toc19096963"/>
      <w:bookmarkStart w:id="17" w:name="_Toc20749698"/>
      <w:bookmarkEnd w:id="7"/>
      <w:bookmarkEnd w:id="8"/>
      <w:bookmarkEnd w:id="9"/>
      <w:bookmarkEnd w:id="10"/>
      <w:bookmarkEnd w:id="11"/>
      <w:bookmarkEnd w:id="12"/>
      <w:bookmarkEnd w:id="13"/>
      <w:bookmarkEnd w:id="14"/>
      <w:r w:rsidRPr="00EB37CC">
        <w:rPr>
          <w:b/>
          <w:sz w:val="22"/>
          <w:szCs w:val="22"/>
        </w:rPr>
        <w:t>1.2</w:t>
      </w:r>
      <w:r w:rsidRPr="00EB37CC">
        <w:rPr>
          <w:b/>
          <w:sz w:val="22"/>
          <w:szCs w:val="22"/>
        </w:rPr>
        <w:tab/>
      </w:r>
      <w:r w:rsidR="00D92A32" w:rsidRPr="00EB37CC">
        <w:rPr>
          <w:b/>
          <w:sz w:val="22"/>
          <w:szCs w:val="22"/>
        </w:rPr>
        <w:t>National Response</w:t>
      </w:r>
      <w:bookmarkEnd w:id="15"/>
      <w:r w:rsidR="00D92A32" w:rsidRPr="00EB37CC">
        <w:rPr>
          <w:b/>
          <w:sz w:val="22"/>
          <w:szCs w:val="22"/>
        </w:rPr>
        <w:t xml:space="preserve"> </w:t>
      </w:r>
    </w:p>
    <w:p w:rsidR="00D92A32" w:rsidRPr="00EB37CC" w:rsidRDefault="00D92A32" w:rsidP="007A2261">
      <w:pPr>
        <w:pStyle w:val="Heading3"/>
        <w:spacing w:before="0"/>
      </w:pPr>
    </w:p>
    <w:p w:rsidR="00E27D32" w:rsidRPr="00EB37CC" w:rsidRDefault="00E27D32" w:rsidP="007A2261">
      <w:pPr>
        <w:spacing w:after="0" w:line="240" w:lineRule="auto"/>
      </w:pPr>
      <w:r w:rsidRPr="00EB37CC">
        <w:t>National response comprise of institutiona</w:t>
      </w:r>
      <w:r w:rsidR="00C50EA0" w:rsidRPr="00EB37CC">
        <w:t>l arrangements, legal regulation, policy provisions and resource mobilization</w:t>
      </w:r>
      <w:r w:rsidRPr="00EB37CC">
        <w:t>.</w:t>
      </w:r>
    </w:p>
    <w:p w:rsidR="00D92A32" w:rsidRPr="00EB37CC" w:rsidRDefault="00D92A32" w:rsidP="007A2261">
      <w:pPr>
        <w:pStyle w:val="Heading3"/>
        <w:shd w:val="clear" w:color="auto" w:fill="C5E0B3" w:themeFill="accent6" w:themeFillTint="66"/>
        <w:spacing w:before="0"/>
        <w:rPr>
          <w:b/>
          <w:sz w:val="22"/>
          <w:szCs w:val="22"/>
        </w:rPr>
      </w:pPr>
      <w:bookmarkStart w:id="18" w:name="_Toc30762164"/>
      <w:r w:rsidRPr="00EB37CC">
        <w:rPr>
          <w:b/>
          <w:sz w:val="22"/>
          <w:szCs w:val="22"/>
        </w:rPr>
        <w:t>Institutional Arrangements</w:t>
      </w:r>
      <w:bookmarkEnd w:id="18"/>
    </w:p>
    <w:p w:rsidR="00D92A32" w:rsidRPr="00EB37CC" w:rsidRDefault="00D92A32" w:rsidP="007A2261">
      <w:pPr>
        <w:spacing w:after="0" w:line="240" w:lineRule="auto"/>
        <w:rPr>
          <w:b/>
        </w:rPr>
      </w:pPr>
    </w:p>
    <w:p w:rsidR="00D92A32" w:rsidRPr="00EB37CC" w:rsidRDefault="00D92A32" w:rsidP="007A2261">
      <w:pPr>
        <w:spacing w:after="0" w:line="240" w:lineRule="auto"/>
        <w:jc w:val="both"/>
      </w:pPr>
      <w:proofErr w:type="gramStart"/>
      <w:r w:rsidRPr="00EB37CC">
        <w:rPr>
          <w:b/>
        </w:rPr>
        <w:t>Child labour activities is</w:t>
      </w:r>
      <w:proofErr w:type="gramEnd"/>
      <w:r w:rsidRPr="00EB37CC">
        <w:rPr>
          <w:b/>
        </w:rPr>
        <w:t xml:space="preserve"> mainly the responsibility of the Ministry of Labour and Employment (MoLE) through the Child Labour Unit (CLU).</w:t>
      </w:r>
      <w:r w:rsidRPr="00EB37CC">
        <w:t xml:space="preserve"> The CLU was formed in 2009, and is responsible for ensuring that all child labour related policies and interventions are planned and executed in an integrated and coordinated manner. Key responsibilities are exposed in Box </w:t>
      </w:r>
      <w:r w:rsidR="00E27D32" w:rsidRPr="00EB37CC">
        <w:t>6</w:t>
      </w:r>
      <w:r w:rsidRPr="00EB37CC">
        <w:t xml:space="preserve">. </w:t>
      </w:r>
    </w:p>
    <w:p w:rsidR="00D92A32" w:rsidRPr="00EB37CC" w:rsidRDefault="00D92A32" w:rsidP="007A2261">
      <w:pPr>
        <w:pStyle w:val="Caption"/>
      </w:pPr>
      <w:bookmarkStart w:id="19" w:name="_Toc30761471"/>
      <w:r w:rsidRPr="00EB37CC">
        <w:t xml:space="preserve">Box </w:t>
      </w:r>
      <w:r w:rsidR="00E27D32" w:rsidRPr="00EB37CC">
        <w:rPr>
          <w:noProof/>
        </w:rPr>
        <w:t>6</w:t>
      </w:r>
      <w:r w:rsidRPr="00EB37CC">
        <w:t>: Key responsibilities of the Child Labour Unit</w:t>
      </w:r>
      <w:bookmarkEnd w:id="19"/>
      <w:r w:rsidRPr="00EB37CC">
        <w:t xml:space="preserve"> </w:t>
      </w:r>
    </w:p>
    <w:tbl>
      <w:tblPr>
        <w:tblStyle w:val="TableGrid"/>
        <w:tblW w:w="9355" w:type="dxa"/>
        <w:shd w:val="clear" w:color="auto" w:fill="DEEAF6" w:themeFill="accent1" w:themeFillTint="33"/>
        <w:tblLook w:val="04A0" w:firstRow="1" w:lastRow="0" w:firstColumn="1" w:lastColumn="0" w:noHBand="0" w:noVBand="1"/>
      </w:tblPr>
      <w:tblGrid>
        <w:gridCol w:w="9355"/>
      </w:tblGrid>
      <w:tr w:rsidR="00D92A32" w:rsidRPr="00EB37CC" w:rsidTr="00D92A32">
        <w:tc>
          <w:tcPr>
            <w:tcW w:w="9355" w:type="dxa"/>
            <w:shd w:val="clear" w:color="auto" w:fill="DEEAF6" w:themeFill="accent1" w:themeFillTint="33"/>
          </w:tcPr>
          <w:p w:rsidR="00D92A32" w:rsidRPr="00EB37CC" w:rsidRDefault="00D92A32" w:rsidP="007A2261">
            <w:pPr>
              <w:pStyle w:val="ListParagraph"/>
              <w:numPr>
                <w:ilvl w:val="0"/>
                <w:numId w:val="41"/>
              </w:numPr>
              <w:spacing w:after="0" w:line="240" w:lineRule="auto"/>
              <w:jc w:val="both"/>
              <w:rPr>
                <w:sz w:val="18"/>
              </w:rPr>
            </w:pPr>
            <w:r w:rsidRPr="00EB37CC">
              <w:rPr>
                <w:sz w:val="18"/>
              </w:rPr>
              <w:t>Promoting, strengthening and coordinating partnership;</w:t>
            </w:r>
          </w:p>
          <w:p w:rsidR="00D92A32" w:rsidRPr="00EB37CC" w:rsidRDefault="00D92A32" w:rsidP="007A2261">
            <w:pPr>
              <w:pStyle w:val="ListParagraph"/>
              <w:numPr>
                <w:ilvl w:val="0"/>
                <w:numId w:val="41"/>
              </w:numPr>
              <w:spacing w:after="0" w:line="240" w:lineRule="auto"/>
              <w:jc w:val="both"/>
              <w:rPr>
                <w:sz w:val="18"/>
              </w:rPr>
            </w:pPr>
            <w:r w:rsidRPr="00EB37CC">
              <w:rPr>
                <w:sz w:val="18"/>
              </w:rPr>
              <w:t>Developing an integrated child labour management system;</w:t>
            </w:r>
          </w:p>
          <w:p w:rsidR="00D92A32" w:rsidRPr="00EB37CC" w:rsidRDefault="00D92A32" w:rsidP="007A2261">
            <w:pPr>
              <w:pStyle w:val="ListParagraph"/>
              <w:numPr>
                <w:ilvl w:val="0"/>
                <w:numId w:val="41"/>
              </w:numPr>
              <w:spacing w:after="0" w:line="240" w:lineRule="auto"/>
              <w:jc w:val="both"/>
              <w:rPr>
                <w:sz w:val="18"/>
              </w:rPr>
            </w:pPr>
            <w:r w:rsidRPr="00EB37CC">
              <w:rPr>
                <w:sz w:val="18"/>
              </w:rPr>
              <w:t>Facilitating for the finalization of the list of hazardous works or occupations;</w:t>
            </w:r>
          </w:p>
          <w:p w:rsidR="00D92A32" w:rsidRPr="00EB37CC" w:rsidRDefault="00D92A32" w:rsidP="007A2261">
            <w:pPr>
              <w:pStyle w:val="ListParagraph"/>
              <w:numPr>
                <w:ilvl w:val="0"/>
                <w:numId w:val="41"/>
              </w:numPr>
              <w:spacing w:after="0" w:line="240" w:lineRule="auto"/>
              <w:jc w:val="both"/>
              <w:rPr>
                <w:sz w:val="18"/>
              </w:rPr>
            </w:pPr>
            <w:r w:rsidRPr="00EB37CC">
              <w:rPr>
                <w:sz w:val="18"/>
              </w:rPr>
              <w:t>Collaborating and monitoring with partners ministries, institutions and concerned stakeholders;</w:t>
            </w:r>
          </w:p>
          <w:p w:rsidR="00D92A32" w:rsidRPr="00EB37CC" w:rsidRDefault="00D92A32" w:rsidP="007A2261">
            <w:pPr>
              <w:pStyle w:val="ListParagraph"/>
              <w:numPr>
                <w:ilvl w:val="0"/>
                <w:numId w:val="41"/>
              </w:numPr>
              <w:spacing w:after="0" w:line="240" w:lineRule="auto"/>
              <w:jc w:val="both"/>
              <w:rPr>
                <w:sz w:val="18"/>
              </w:rPr>
            </w:pPr>
            <w:r w:rsidRPr="00EB37CC">
              <w:rPr>
                <w:sz w:val="18"/>
              </w:rPr>
              <w:t>Intervening on issues concerning child labour;</w:t>
            </w:r>
          </w:p>
          <w:p w:rsidR="00D92A32" w:rsidRPr="00EB37CC" w:rsidRDefault="00D92A32" w:rsidP="007A2261">
            <w:pPr>
              <w:pStyle w:val="ListParagraph"/>
              <w:numPr>
                <w:ilvl w:val="0"/>
                <w:numId w:val="41"/>
              </w:numPr>
              <w:spacing w:after="0" w:line="240" w:lineRule="auto"/>
              <w:jc w:val="both"/>
              <w:rPr>
                <w:sz w:val="18"/>
              </w:rPr>
            </w:pPr>
            <w:r w:rsidRPr="00EB37CC">
              <w:rPr>
                <w:sz w:val="18"/>
              </w:rPr>
              <w:t>Facilitating the formulation of the National Plan of Action;</w:t>
            </w:r>
          </w:p>
          <w:p w:rsidR="00D92A32" w:rsidRPr="00EB37CC" w:rsidRDefault="00D92A32" w:rsidP="007A2261">
            <w:pPr>
              <w:pStyle w:val="ListParagraph"/>
              <w:numPr>
                <w:ilvl w:val="0"/>
                <w:numId w:val="41"/>
              </w:numPr>
              <w:spacing w:after="0" w:line="240" w:lineRule="auto"/>
              <w:jc w:val="both"/>
              <w:rPr>
                <w:sz w:val="20"/>
              </w:rPr>
            </w:pPr>
            <w:r w:rsidRPr="00EB37CC">
              <w:rPr>
                <w:sz w:val="18"/>
              </w:rPr>
              <w:t>Organizing the national awareness campaign.</w:t>
            </w:r>
          </w:p>
        </w:tc>
      </w:tr>
    </w:tbl>
    <w:p w:rsidR="00D92A32" w:rsidRPr="00EB37CC" w:rsidRDefault="00D92A32" w:rsidP="007A2261">
      <w:pPr>
        <w:pStyle w:val="FootnoteText"/>
        <w:rPr>
          <w:szCs w:val="18"/>
        </w:rPr>
      </w:pPr>
      <w:r w:rsidRPr="00EB37CC">
        <w:rPr>
          <w:szCs w:val="18"/>
        </w:rPr>
        <w:t>Source: GOB, National Plan of Action for Implementing the National Child labour Elimination Policy 2012-2016.</w:t>
      </w:r>
    </w:p>
    <w:p w:rsidR="00D92A32" w:rsidRPr="00EB37CC" w:rsidRDefault="00D92A32" w:rsidP="007A2261">
      <w:pPr>
        <w:spacing w:after="0" w:line="240" w:lineRule="auto"/>
      </w:pPr>
    </w:p>
    <w:p w:rsidR="00D92A32" w:rsidRPr="00EB37CC" w:rsidRDefault="00D92A32" w:rsidP="007A2261">
      <w:pPr>
        <w:spacing w:after="0" w:line="240" w:lineRule="auto"/>
        <w:jc w:val="both"/>
      </w:pPr>
      <w:r w:rsidRPr="00EB37CC">
        <w:rPr>
          <w:b/>
        </w:rPr>
        <w:t>The National Child Labour Welfare Council (NCLWC)</w:t>
      </w:r>
      <w:r w:rsidRPr="00EB37CC">
        <w:rPr>
          <w:rStyle w:val="FootnoteReference"/>
          <w:b/>
        </w:rPr>
        <w:footnoteReference w:id="18"/>
      </w:r>
      <w:r w:rsidRPr="00EB37CC">
        <w:rPr>
          <w:b/>
        </w:rPr>
        <w:t xml:space="preserve"> is an apex body focusing on convergence and coordination of child labour activities.</w:t>
      </w:r>
      <w:r w:rsidRPr="00EB37CC">
        <w:t xml:space="preserve"> The NCLWC is responsible for the coordination among stakeholders involved in implementing programmes to eliminate child labour. The council prepares analytical reviews of the situation of child labour and advises the government on actions to be taken to implement the National Child Labour Elimination Policy and related National Plan of Action. The NCLWC also monitors the implementation of the legal instruments and interventions on the ground. </w:t>
      </w:r>
      <w:r w:rsidRPr="00EB37CC">
        <w:lastRenderedPageBreak/>
        <w:t>It has the mandate to conduct investigations. The NCLWC has formed a Child Labour Monitoring Committee which conducts routine monitoring (especially the informal sector) alongside the Department of Inspection for Factories and Establishments (DIFE) initiatives.</w:t>
      </w:r>
    </w:p>
    <w:p w:rsidR="00D92A32" w:rsidRPr="00EB37CC" w:rsidRDefault="00D92A32" w:rsidP="007A2261">
      <w:pPr>
        <w:spacing w:after="0" w:line="240" w:lineRule="auto"/>
        <w:jc w:val="both"/>
      </w:pPr>
      <w:r w:rsidRPr="00EB37CC">
        <w:rPr>
          <w:b/>
        </w:rPr>
        <w:t>Equivalent bodies exist at the division, district and Upazila levels</w:t>
      </w:r>
      <w:r w:rsidRPr="00EB37CC">
        <w:t>. As the District Child Rights Monitoring Forum (DCRMF) was already functional, it was entrusted with the coordination and monitoring of the NPA implementation at the district level. It is noteworthy that, at the district level, the child labour elimination is integrated into activities on children’s rights in general, allowing links with education, health and safety as well as coordination with the Ministries of Women and Children and of Primary and Mass Education.</w:t>
      </w:r>
    </w:p>
    <w:p w:rsidR="00D92A32" w:rsidRPr="00EB37CC" w:rsidRDefault="00D92A32" w:rsidP="007A2261">
      <w:pPr>
        <w:spacing w:after="0" w:line="240" w:lineRule="auto"/>
        <w:jc w:val="both"/>
      </w:pPr>
      <w:r w:rsidRPr="00EB37CC">
        <w:rPr>
          <w:b/>
        </w:rPr>
        <w:t xml:space="preserve">The Department of Inspection for Factories and Establishments (DIFE) is the second department under MoLE involved in child labour related activities. </w:t>
      </w:r>
      <w:r w:rsidRPr="00EB37CC">
        <w:t>The DIFE</w:t>
      </w:r>
      <w:r w:rsidRPr="00EB37CC">
        <w:rPr>
          <w:rStyle w:val="FootnoteReference"/>
        </w:rPr>
        <w:footnoteReference w:id="19"/>
      </w:r>
      <w:r w:rsidRPr="00EB37CC">
        <w:t xml:space="preserve"> is responsible for ensuring welfare, safety and health of human resource engaged in various sectors. The department runs inspections and acts as an adviser body for workers and employers regarding the enforcement of the legal framework. DIFE’s mandate also includes active collaboration with the government and stakeholders in the formulation of policies and measures to ensure adequate working environments. In 2017, the mandate of labour inspectors was expanded to cover the informal enterprises and workplaces listed as</w:t>
      </w:r>
      <w:r w:rsidRPr="00EB37CC">
        <w:rPr>
          <w:b/>
        </w:rPr>
        <w:t xml:space="preserve"> </w:t>
      </w:r>
      <w:r w:rsidRPr="00EB37CC">
        <w:t>hazardous for children. Child labour is now part of the Standard Operating Procedure for inspections. The Inspectorate has also been upgraded to a department and the number of labour inspectors increased.</w:t>
      </w:r>
      <w:r w:rsidRPr="00EB37CC">
        <w:rPr>
          <w:rStyle w:val="FootnoteReference"/>
          <w:rFonts w:cstheme="minorHAnsi"/>
          <w:sz w:val="24"/>
          <w:szCs w:val="24"/>
        </w:rPr>
        <w:footnoteReference w:id="20"/>
      </w:r>
    </w:p>
    <w:p w:rsidR="00D92A32" w:rsidRPr="00EB37CC" w:rsidRDefault="00D92A32" w:rsidP="007A2261">
      <w:pPr>
        <w:spacing w:after="0" w:line="240" w:lineRule="auto"/>
        <w:jc w:val="both"/>
      </w:pPr>
      <w:r w:rsidRPr="00EB37CC">
        <w:rPr>
          <w:b/>
        </w:rPr>
        <w:t xml:space="preserve">Additional coordination bodies under the Ministry of Home Affairs (MOHA) intervene in broader child trafficking issues. </w:t>
      </w:r>
      <w:r w:rsidRPr="00EB37CC">
        <w:t>The Counter-Trafficking National Coordination Committee, and the Rescue, Recovery, Repatriation and Integration Task Force coordinate government ministries working on human trafficking and children trafficking, including such issues as forced labour and debt bondage.</w:t>
      </w:r>
    </w:p>
    <w:p w:rsidR="00D92A32" w:rsidRPr="00EB37CC" w:rsidRDefault="00D92A32" w:rsidP="007A2261">
      <w:pPr>
        <w:spacing w:after="0" w:line="240" w:lineRule="auto"/>
        <w:jc w:val="both"/>
        <w:rPr>
          <w:b/>
        </w:rPr>
      </w:pPr>
      <w:r w:rsidRPr="00EB37CC">
        <w:rPr>
          <w:b/>
        </w:rPr>
        <w:t xml:space="preserve">Key sectoral ministries are involved as collaborative bodies. </w:t>
      </w:r>
      <w:r w:rsidRPr="00EB37CC">
        <w:t>As the government recognised the need to use an integrated approach to tackle child labour, the Child Labour Elimination Policy exposed the measures to be taken in the implementation strategy and involve a variety of sectors.</w:t>
      </w:r>
    </w:p>
    <w:p w:rsidR="00D92A32" w:rsidRPr="00EB37CC" w:rsidRDefault="00D92A32" w:rsidP="007A2261">
      <w:pPr>
        <w:spacing w:after="0" w:line="240" w:lineRule="auto"/>
        <w:jc w:val="both"/>
      </w:pPr>
      <w:r w:rsidRPr="00EB37CC">
        <w:rPr>
          <w:b/>
        </w:rPr>
        <w:t>The government has established institutional mechanisms for the enforcement of laws and regulations on child labour</w:t>
      </w:r>
      <w:r w:rsidRPr="00EB37CC">
        <w:t>. However, gaps exist within the operations of the Department of Inspection for Factories and Establishments that may hinder adequate enforcement of the child labour laws. The agencies responsible for child labour law enforcement are listed below</w:t>
      </w:r>
      <w:r w:rsidRPr="00EB37CC">
        <w:rPr>
          <w:rFonts w:cstheme="minorHAnsi"/>
        </w:rPr>
        <w:t>:</w:t>
      </w:r>
    </w:p>
    <w:p w:rsidR="00F73149" w:rsidRPr="00EB37CC" w:rsidRDefault="00F73149" w:rsidP="007A2261">
      <w:pPr>
        <w:pStyle w:val="Caption"/>
      </w:pPr>
      <w:bookmarkStart w:id="20" w:name="_Toc30761472"/>
    </w:p>
    <w:p w:rsidR="00D92A32" w:rsidRPr="00EB37CC" w:rsidRDefault="00D92A32" w:rsidP="007A2261">
      <w:pPr>
        <w:pStyle w:val="Caption"/>
        <w:rPr>
          <w:rFonts w:ascii="Times New Roman" w:hAnsi="Times New Roman"/>
        </w:rPr>
      </w:pPr>
      <w:r w:rsidRPr="00EB37CC">
        <w:t xml:space="preserve">Box </w:t>
      </w:r>
      <w:r w:rsidR="00E27D32" w:rsidRPr="00EB37CC">
        <w:rPr>
          <w:noProof/>
        </w:rPr>
        <w:t>7</w:t>
      </w:r>
      <w:r w:rsidRPr="00EB37CC">
        <w:t>: Agencies Responsible for Child Labor Law Enforcement</w:t>
      </w:r>
      <w:bookmarkEnd w:id="20"/>
    </w:p>
    <w:tbl>
      <w:tblPr>
        <w:tblStyle w:val="TableGrid"/>
        <w:tblW w:w="9360" w:type="dxa"/>
        <w:tblInd w:w="-5" w:type="dxa"/>
        <w:shd w:val="clear" w:color="auto" w:fill="DEEAF6" w:themeFill="accent1" w:themeFillTint="33"/>
        <w:tblLook w:val="04A0" w:firstRow="1" w:lastRow="0" w:firstColumn="1" w:lastColumn="0" w:noHBand="0" w:noVBand="1"/>
      </w:tblPr>
      <w:tblGrid>
        <w:gridCol w:w="1890"/>
        <w:gridCol w:w="5400"/>
        <w:gridCol w:w="1170"/>
        <w:gridCol w:w="900"/>
      </w:tblGrid>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b/>
                <w:sz w:val="18"/>
              </w:rPr>
              <w:t>Organization/ Agency</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A32" w:rsidRPr="00EB37CC" w:rsidRDefault="00D92A32" w:rsidP="007A2261">
            <w:pPr>
              <w:spacing w:after="0" w:line="240" w:lineRule="auto"/>
              <w:jc w:val="center"/>
            </w:pPr>
            <w:r w:rsidRPr="00EB37CC">
              <w:rPr>
                <w:rFonts w:eastAsia="Calibri"/>
                <w:b/>
                <w:sz w:val="18"/>
              </w:rPr>
              <w:t>Role</w:t>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DIFE</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hanging="160"/>
              <w:jc w:val="both"/>
              <w:rPr>
                <w:sz w:val="18"/>
                <w:szCs w:val="18"/>
              </w:rPr>
            </w:pPr>
            <w:r w:rsidRPr="00EB37CC">
              <w:rPr>
                <w:sz w:val="18"/>
                <w:szCs w:val="18"/>
              </w:rPr>
              <w:t xml:space="preserve">Enforces labour laws, including those relating to child labour/ hazardous child labour. </w:t>
            </w:r>
            <w:r w:rsidRPr="00EB37CC">
              <w:rPr>
                <w:rStyle w:val="FootnoteReference"/>
                <w:sz w:val="18"/>
                <w:szCs w:val="18"/>
              </w:rPr>
              <w:footnoteReference w:id="21"/>
            </w:r>
            <w:r w:rsidRPr="00EB37CC">
              <w:rPr>
                <w:sz w:val="18"/>
                <w:szCs w:val="18"/>
              </w:rPr>
              <w:t xml:space="preserve"> </w:t>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Bangladesh Police</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right="154" w:hanging="160"/>
              <w:jc w:val="both"/>
              <w:rPr>
                <w:sz w:val="18"/>
                <w:szCs w:val="18"/>
              </w:rPr>
            </w:pPr>
            <w:r w:rsidRPr="00EB37CC">
              <w:rPr>
                <w:sz w:val="18"/>
                <w:szCs w:val="18"/>
              </w:rPr>
              <w:t>Enforces Penal Code provisions protecting children from forced labour and commercial sexual exploitation.</w:t>
            </w:r>
            <w:r w:rsidRPr="00EB37CC">
              <w:rPr>
                <w:rStyle w:val="FootnoteReference"/>
                <w:sz w:val="18"/>
                <w:szCs w:val="18"/>
              </w:rPr>
              <w:footnoteReference w:id="22"/>
            </w:r>
            <w:r w:rsidRPr="00EB37CC">
              <w:rPr>
                <w:sz w:val="18"/>
                <w:szCs w:val="18"/>
              </w:rPr>
              <w:t xml:space="preserve"> </w:t>
            </w:r>
          </w:p>
          <w:p w:rsidR="00D92A32" w:rsidRPr="00EB37CC" w:rsidRDefault="00D92A32" w:rsidP="007A2261">
            <w:pPr>
              <w:pStyle w:val="ListParagraph"/>
              <w:numPr>
                <w:ilvl w:val="0"/>
                <w:numId w:val="45"/>
              </w:numPr>
              <w:spacing w:after="0" w:line="240" w:lineRule="auto"/>
              <w:ind w:left="160" w:right="154" w:hanging="160"/>
              <w:jc w:val="both"/>
              <w:rPr>
                <w:sz w:val="18"/>
                <w:szCs w:val="18"/>
              </w:rPr>
            </w:pPr>
            <w:r w:rsidRPr="00EB37CC">
              <w:rPr>
                <w:sz w:val="18"/>
                <w:szCs w:val="18"/>
              </w:rPr>
              <w:t xml:space="preserve">In the case of the Trafficking in Persons Monitoring Cell, investigates cases of human trafficking and enforces anti-trafficking provisions of the Prevention and Suppression of Human Trafficking Act. </w:t>
            </w:r>
            <w:r w:rsidRPr="00EB37CC">
              <w:rPr>
                <w:rStyle w:val="FootnoteReference"/>
                <w:sz w:val="18"/>
                <w:szCs w:val="18"/>
              </w:rPr>
              <w:footnoteReference w:id="23"/>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Bangladesh Labour Court</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hanging="160"/>
              <w:jc w:val="both"/>
              <w:rPr>
                <w:sz w:val="18"/>
                <w:szCs w:val="18"/>
              </w:rPr>
            </w:pPr>
            <w:r w:rsidRPr="00EB37CC">
              <w:rPr>
                <w:sz w:val="18"/>
                <w:szCs w:val="18"/>
              </w:rPr>
              <w:t xml:space="preserve">Prosecutes labour law violations, including those related to child labour, and impose fines or sanctions against employers. </w:t>
            </w:r>
            <w:r w:rsidRPr="00EB37CC">
              <w:rPr>
                <w:rStyle w:val="FootnoteReference"/>
                <w:sz w:val="18"/>
                <w:szCs w:val="18"/>
              </w:rPr>
              <w:footnoteReference w:id="24"/>
            </w:r>
            <w:r w:rsidRPr="00EB37CC">
              <w:rPr>
                <w:sz w:val="18"/>
                <w:szCs w:val="18"/>
              </w:rPr>
              <w:t xml:space="preserve"> Only the adolescent workers are legally recognized.</w:t>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Child Protection Networks</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right="253" w:hanging="160"/>
              <w:jc w:val="both"/>
              <w:rPr>
                <w:sz w:val="18"/>
                <w:szCs w:val="18"/>
              </w:rPr>
            </w:pPr>
            <w:r w:rsidRPr="00EB37CC">
              <w:rPr>
                <w:sz w:val="18"/>
                <w:szCs w:val="18"/>
              </w:rPr>
              <w:t xml:space="preserve">Respond to violations against children, including child labour. </w:t>
            </w:r>
          </w:p>
          <w:p w:rsidR="00D92A32" w:rsidRPr="00EB37CC" w:rsidRDefault="00D92A32" w:rsidP="007A2261">
            <w:pPr>
              <w:pStyle w:val="ListParagraph"/>
              <w:numPr>
                <w:ilvl w:val="0"/>
                <w:numId w:val="45"/>
              </w:numPr>
              <w:spacing w:after="0" w:line="240" w:lineRule="auto"/>
              <w:ind w:left="160" w:right="253" w:hanging="160"/>
              <w:jc w:val="both"/>
              <w:rPr>
                <w:sz w:val="18"/>
                <w:szCs w:val="18"/>
              </w:rPr>
            </w:pPr>
            <w:r w:rsidRPr="00EB37CC">
              <w:rPr>
                <w:sz w:val="18"/>
                <w:szCs w:val="18"/>
              </w:rPr>
              <w:t>Comprise officials from various agencies with mandates to protect children, prosecute violations, monitor interventions, and develop referral mechanisms at the district and sub-district levels between law enforcement and social welfare services.</w:t>
            </w:r>
            <w:r w:rsidRPr="00EB37CC">
              <w:rPr>
                <w:rStyle w:val="FootnoteReference"/>
                <w:sz w:val="18"/>
                <w:szCs w:val="18"/>
              </w:rPr>
              <w:footnoteReference w:id="25"/>
            </w:r>
          </w:p>
        </w:tc>
      </w:tr>
      <w:tr w:rsidR="00D92A32" w:rsidRPr="00EB37CC" w:rsidTr="00D92A32">
        <w:tc>
          <w:tcPr>
            <w:tcW w:w="72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jc w:val="center"/>
            </w:pPr>
            <w:r w:rsidRPr="00EB37CC">
              <w:rPr>
                <w:rFonts w:eastAsia="Calibri"/>
                <w:b/>
                <w:sz w:val="18"/>
              </w:rPr>
              <w:lastRenderedPageBreak/>
              <w:t>Overview of Labour Law Enforcement</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jc w:val="center"/>
            </w:pPr>
            <w:r w:rsidRPr="00EB37CC">
              <w:rPr>
                <w:rFonts w:eastAsia="Calibri"/>
                <w:b/>
                <w:sz w:val="18"/>
              </w:rPr>
              <w:t>2016</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pPr>
            <w:r w:rsidRPr="00EB37CC">
              <w:rPr>
                <w:rFonts w:eastAsia="Calibri"/>
                <w:b/>
                <w:sz w:val="18"/>
              </w:rPr>
              <w:t>2017</w:t>
            </w:r>
          </w:p>
        </w:tc>
      </w:tr>
      <w:tr w:rsidR="00D92A32" w:rsidRPr="00EB37CC" w:rsidTr="00D92A32">
        <w:tc>
          <w:tcPr>
            <w:tcW w:w="72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Complaint Mechanism Exists</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Yes</w:t>
            </w:r>
          </w:p>
        </w:tc>
      </w:tr>
      <w:tr w:rsidR="00D92A32" w:rsidRPr="00EB37CC" w:rsidTr="00D92A32">
        <w:tc>
          <w:tcPr>
            <w:tcW w:w="72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Reciprocal Referral Mechanism Exists Between Labor Authorities and Social Services</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No</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No</w:t>
            </w:r>
          </w:p>
        </w:tc>
      </w:tr>
    </w:tbl>
    <w:p w:rsidR="00D92A32" w:rsidRPr="00EB37CC" w:rsidRDefault="00D92A32" w:rsidP="007A2261">
      <w:pPr>
        <w:spacing w:after="0" w:line="240" w:lineRule="auto"/>
        <w:ind w:left="-5" w:hanging="10"/>
        <w:rPr>
          <w:rFonts w:eastAsia="Calibri"/>
          <w:sz w:val="20"/>
        </w:rPr>
      </w:pPr>
      <w:r w:rsidRPr="00EB37CC">
        <w:rPr>
          <w:rFonts w:eastAsia="Calibri"/>
          <w:sz w:val="20"/>
        </w:rPr>
        <w:t>Source: Team Consolidation based on GOB, MoLE, 2017, and U.S. Embassy- Dhaka, February 13, 2018</w:t>
      </w:r>
    </w:p>
    <w:p w:rsidR="00D92A32" w:rsidRPr="00EB37CC" w:rsidRDefault="00D92A32" w:rsidP="007A2261">
      <w:pPr>
        <w:pStyle w:val="Heading3"/>
        <w:shd w:val="clear" w:color="auto" w:fill="C5E0B3" w:themeFill="accent6" w:themeFillTint="66"/>
        <w:spacing w:before="0"/>
        <w:rPr>
          <w:sz w:val="22"/>
          <w:szCs w:val="22"/>
        </w:rPr>
      </w:pPr>
      <w:bookmarkStart w:id="21" w:name="_Toc30762165"/>
      <w:bookmarkEnd w:id="16"/>
      <w:r w:rsidRPr="00EB37CC">
        <w:rPr>
          <w:sz w:val="22"/>
          <w:szCs w:val="22"/>
        </w:rPr>
        <w:t>Legal and Regulatory Framework</w:t>
      </w:r>
      <w:bookmarkEnd w:id="21"/>
    </w:p>
    <w:p w:rsidR="00E27D32" w:rsidRPr="00EB37CC" w:rsidRDefault="00E27D32" w:rsidP="007A2261">
      <w:pPr>
        <w:spacing w:after="0" w:line="240" w:lineRule="auto"/>
      </w:pPr>
    </w:p>
    <w:p w:rsidR="00D92A32" w:rsidRPr="00EB37CC" w:rsidRDefault="00D92A32" w:rsidP="007A2261">
      <w:pPr>
        <w:spacing w:after="0" w:line="240" w:lineRule="auto"/>
        <w:jc w:val="both"/>
      </w:pPr>
      <w:r w:rsidRPr="00EB37CC">
        <w:rPr>
          <w:b/>
        </w:rPr>
        <w:t>Though Bangladesh ratified various child labour-related international conventions, it has not signed the Convention No. 138 on Minimum Age</w:t>
      </w:r>
      <w:r w:rsidRPr="00EB37CC" w:rsidDel="00382314">
        <w:rPr>
          <w:b/>
        </w:rPr>
        <w:t xml:space="preserve"> </w:t>
      </w:r>
      <w:r w:rsidRPr="00EB37CC">
        <w:rPr>
          <w:b/>
        </w:rPr>
        <w:t>yet.</w:t>
      </w:r>
      <w:r w:rsidRPr="00EB37CC">
        <w:t xml:space="preserve"> </w:t>
      </w:r>
      <w:r w:rsidRPr="00EB37CC">
        <w:rPr>
          <w:sz w:val="24"/>
        </w:rPr>
        <w:t xml:space="preserve">The </w:t>
      </w:r>
      <w:r w:rsidRPr="00EB37CC">
        <w:t>GOB was one of the first countries to ratify the Convention on the Rights of the Child (UNCRC/ CRC), in 1990. In 2001, the country signed the Convention No. 182 on the Worst Forms of Child Labour. However, to date, the country has not yet signed the Convention No. 138, as well as other relevant Conventions for child labour, presented in the following Box</w:t>
      </w:r>
      <w:r w:rsidR="00E27D32" w:rsidRPr="00EB37CC">
        <w:t xml:space="preserve"> 8</w:t>
      </w:r>
      <w:r w:rsidRPr="00EB37CC">
        <w:t>.</w:t>
      </w:r>
    </w:p>
    <w:p w:rsidR="00D92A32" w:rsidRPr="00EB37CC" w:rsidRDefault="00D92A32" w:rsidP="007A2261">
      <w:pPr>
        <w:pStyle w:val="Caption"/>
        <w:rPr>
          <w:rFonts w:ascii="Times New Roman" w:hAnsi="Times New Roman"/>
          <w:sz w:val="24"/>
          <w:szCs w:val="24"/>
        </w:rPr>
      </w:pPr>
      <w:bookmarkStart w:id="22" w:name="_Toc30761473"/>
      <w:r w:rsidRPr="00EB37CC">
        <w:t xml:space="preserve">Box </w:t>
      </w:r>
      <w:r w:rsidR="00E27D32" w:rsidRPr="00EB37CC">
        <w:t>8</w:t>
      </w:r>
      <w:r w:rsidRPr="00EB37CC">
        <w:t>: Relevant Conventions Not Ratified</w:t>
      </w:r>
      <w:bookmarkEnd w:id="22"/>
    </w:p>
    <w:tbl>
      <w:tblPr>
        <w:tblStyle w:val="TableGrid"/>
        <w:tblW w:w="9355" w:type="dxa"/>
        <w:shd w:val="clear" w:color="auto" w:fill="DEEAF6" w:themeFill="accent1" w:themeFillTint="33"/>
        <w:tblLook w:val="04A0" w:firstRow="1" w:lastRow="0" w:firstColumn="1" w:lastColumn="0" w:noHBand="0" w:noVBand="1"/>
      </w:tblPr>
      <w:tblGrid>
        <w:gridCol w:w="5575"/>
        <w:gridCol w:w="3780"/>
      </w:tblGrid>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theme="minorHAnsi"/>
                <w:b/>
                <w:sz w:val="18"/>
                <w:szCs w:val="20"/>
                <w:lang w:val="en-GB"/>
              </w:rPr>
            </w:pPr>
            <w:r w:rsidRPr="00EB37CC">
              <w:rPr>
                <w:rFonts w:cstheme="minorHAnsi"/>
                <w:b/>
                <w:sz w:val="18"/>
                <w:szCs w:val="20"/>
                <w:lang w:val="en-GB"/>
              </w:rPr>
              <w:t>ILO Convention not ratified by Bangladesh</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theme="minorHAnsi"/>
                <w:b/>
                <w:sz w:val="18"/>
                <w:szCs w:val="20"/>
                <w:lang w:val="en-GB"/>
              </w:rPr>
            </w:pPr>
            <w:r w:rsidRPr="00EB37CC">
              <w:rPr>
                <w:rFonts w:cstheme="minorHAnsi"/>
                <w:b/>
                <w:sz w:val="18"/>
                <w:szCs w:val="20"/>
                <w:lang w:val="en-GB"/>
              </w:rPr>
              <w:t>Relevance of the Convention</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C138: Minimum age Convention, 1977 </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Harmonization of Labour Act with Children’s Act 2013 and UNCRC</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C077: Medical Examination of Young Persons (Industry) Convention, 1946, </w:t>
            </w:r>
          </w:p>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C078: Medical Examination of Young Persons (Non-Industrial Occupations) Convention, 1946</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There are children employed/ working in these types of circumstances and there are provisions of medical certification and supervision of adolescent workers are within the Labour Act 2006 (amended).</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C124: Medical Examination of Young Persons (Underground Work) Convention, 1965</w:t>
            </w:r>
          </w:p>
        </w:tc>
        <w:tc>
          <w:tcPr>
            <w:tcW w:w="378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Style w:val="Hyperlink"/>
                <w:rFonts w:cstheme="minorHAnsi"/>
                <w:color w:val="auto"/>
                <w:sz w:val="18"/>
                <w:szCs w:val="20"/>
                <w:u w:val="none"/>
                <w:lang w:val="en-GB"/>
              </w:rPr>
              <w:t>C124: Medical Examination of Young Persons (Underground Work) Convention, 1965</w:t>
            </w:r>
          </w:p>
        </w:tc>
        <w:tc>
          <w:tcPr>
            <w:tcW w:w="378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C184: Safety and Health in Agriculture Convention, 2001</w:t>
            </w:r>
          </w:p>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 C188: Work in Fishing Convention, 2007</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A large proportion of children are employed/ work in agriculture</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C189: Domestic Workers Convention, 2011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A large presence of child children in the sector with no appropriate legal instrument.</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r w:rsidRPr="00EB37CC">
              <w:rPr>
                <w:rStyle w:val="Hyperlink"/>
                <w:rFonts w:cstheme="minorHAnsi"/>
                <w:color w:val="auto"/>
                <w:sz w:val="18"/>
                <w:szCs w:val="20"/>
                <w:u w:val="none"/>
                <w:lang w:val="en-GB"/>
              </w:rPr>
              <w:t xml:space="preserve">C177: Home Work Convention, 1996 </w:t>
            </w:r>
            <w:r w:rsidRPr="00EB37CC">
              <w:rPr>
                <w:rFonts w:cstheme="minorHAnsi"/>
                <w:sz w:val="18"/>
                <w:szCs w:val="20"/>
                <w:lang w:val="en-GB"/>
              </w:rPr>
              <w:t xml:space="preserve"> </w:t>
            </w:r>
          </w:p>
        </w:tc>
        <w:tc>
          <w:tcPr>
            <w:tcW w:w="378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C190: Violence and Harassment Convention, 2019 </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Children just as adults are exposed to workplace violence and harassment</w:t>
            </w:r>
          </w:p>
        </w:tc>
      </w:tr>
    </w:tbl>
    <w:p w:rsidR="00D92A32" w:rsidRPr="00EB37CC" w:rsidRDefault="00D92A32" w:rsidP="007A2261">
      <w:pPr>
        <w:shd w:val="clear" w:color="auto" w:fill="FFFFFF" w:themeFill="background1"/>
        <w:spacing w:after="0" w:line="240" w:lineRule="auto"/>
        <w:rPr>
          <w:sz w:val="20"/>
        </w:rPr>
      </w:pPr>
      <w:r w:rsidRPr="00EB37CC">
        <w:rPr>
          <w:sz w:val="20"/>
        </w:rPr>
        <w:t>Source: Team Consolidation based on ILO.</w:t>
      </w:r>
      <w:r w:rsidRPr="00EB37CC">
        <w:rPr>
          <w:rStyle w:val="FootnoteReference"/>
          <w:rFonts w:cstheme="minorHAnsi"/>
          <w:sz w:val="18"/>
          <w:szCs w:val="20"/>
          <w:lang w:val="en-GB"/>
        </w:rPr>
        <w:footnoteReference w:id="26"/>
      </w:r>
    </w:p>
    <w:p w:rsidR="00D92A32" w:rsidRPr="00EB37CC" w:rsidRDefault="00D92A32" w:rsidP="007A2261">
      <w:pPr>
        <w:spacing w:after="0" w:line="240" w:lineRule="auto"/>
        <w:jc w:val="both"/>
      </w:pPr>
      <w:r w:rsidRPr="00EB37CC">
        <w:rPr>
          <w:b/>
        </w:rPr>
        <w:t>The Children Act 2013 sets the age of children below 18 years</w:t>
      </w:r>
      <w:r w:rsidRPr="00EB37CC">
        <w:t xml:space="preserve"> </w:t>
      </w:r>
      <w:r w:rsidRPr="00EB37CC">
        <w:rPr>
          <w:b/>
        </w:rPr>
        <w:t xml:space="preserve">as a part of the harmonization of national legislation with the provisions of the CRC. </w:t>
      </w:r>
      <w:r w:rsidRPr="00EB37CC">
        <w:t>The Act provides for the establishment of Child Welfare Boards at national, district and Upazilla levels, sets minimum standards of care, provides for the establishment of child-friendly desk at police stations and presents directives on duties and responsibilities of the Probation Officers. However, working children are exc</w:t>
      </w:r>
      <w:r w:rsidR="00CD3C5E" w:rsidRPr="00EB37CC">
        <w:t>luded from the definitions of</w:t>
      </w:r>
      <w:r w:rsidRPr="00EB37CC">
        <w:t xml:space="preserve"> disadvantaged children.</w:t>
      </w:r>
    </w:p>
    <w:p w:rsidR="00D92A32" w:rsidRPr="00EB37CC" w:rsidRDefault="00D92A32" w:rsidP="007A2261">
      <w:pPr>
        <w:spacing w:after="0" w:line="240" w:lineRule="auto"/>
        <w:jc w:val="both"/>
      </w:pPr>
      <w:r w:rsidRPr="00EB37CC">
        <w:rPr>
          <w:b/>
        </w:rPr>
        <w:t>The Labour Act 2006 (amended in 2013) provides for the legal definition of child labour (below 14) and adolescent labour (14-18).</w:t>
      </w:r>
      <w:r w:rsidRPr="00EB37CC">
        <w:t xml:space="preserve"> This Act allows children aged</w:t>
      </w:r>
      <w:r w:rsidR="00282A33" w:rsidRPr="00EB37CC">
        <w:t xml:space="preserve"> to</w:t>
      </w:r>
      <w:r w:rsidRPr="00EB37CC">
        <w:t xml:space="preserve"> 14-18 for light work with a health certificate from the appropriate authority. The Labour Act directs the government to prepare and update a list of hazardous work for adolescents. Apart from the age variation (with CRC, Children Act 2013 and National Children Policy 2011), another limitation of the Act is that its jurisdiction is largely limited to the formal sector of the economy while the largest majority of the children engaged in hazardous work are employed in the informal sectors (such as domestic work). </w:t>
      </w:r>
    </w:p>
    <w:p w:rsidR="00D92A32" w:rsidRPr="00EB37CC" w:rsidRDefault="00D92A32" w:rsidP="007A2261">
      <w:pPr>
        <w:spacing w:after="0" w:line="240" w:lineRule="auto"/>
        <w:jc w:val="both"/>
      </w:pPr>
      <w:r w:rsidRPr="00EB37CC">
        <w:rPr>
          <w:b/>
        </w:rPr>
        <w:t>The draft Education Act 2016 provides for compulsory education to include two years of pre-primary education and eight years of primary education.</w:t>
      </w:r>
      <w:r w:rsidRPr="00EB37CC">
        <w:t xml:space="preserve"> It also provides guidelines for the management committee and the registration of educational institutions. The low age of completion of minimum/ compulsory education puts children at risk of employment below 18 years of age.</w:t>
      </w:r>
    </w:p>
    <w:p w:rsidR="00D92A32" w:rsidRPr="00EB37CC" w:rsidRDefault="00D92A32" w:rsidP="007A2261">
      <w:pPr>
        <w:spacing w:after="0" w:line="240" w:lineRule="auto"/>
      </w:pPr>
      <w:r w:rsidRPr="00EB37CC">
        <w:rPr>
          <w:b/>
        </w:rPr>
        <w:t>The Primary Education (Compulsory) Act 1990 supports all children aged 6-10 to get admission in primary education and makes such enrolment compulsory.</w:t>
      </w:r>
      <w:r w:rsidRPr="00EB37CC">
        <w:t xml:space="preserve"> It prohibits any engagement of children (e.g. in employment) which bars their enrolment to primary education. It facilitates such enrolment </w:t>
      </w:r>
      <w:r w:rsidRPr="00EB37CC">
        <w:lastRenderedPageBreak/>
        <w:t>for permanent dwellers</w:t>
      </w:r>
      <w:r w:rsidR="00282A33" w:rsidRPr="00EB37CC">
        <w:t>, which</w:t>
      </w:r>
      <w:r w:rsidRPr="00EB37CC">
        <w:t xml:space="preserve"> makes it difficult for the internal migrants and displaced population to oblige the legal obligation.</w:t>
      </w:r>
    </w:p>
    <w:p w:rsidR="00D92A32" w:rsidRPr="00EB37CC" w:rsidRDefault="00D92A32" w:rsidP="007A2261">
      <w:pPr>
        <w:spacing w:after="0" w:line="240" w:lineRule="auto"/>
        <w:jc w:val="both"/>
      </w:pPr>
      <w:r w:rsidRPr="00EB37CC">
        <w:rPr>
          <w:b/>
        </w:rPr>
        <w:t>The Prevention and Suppression of Human Trafficking Act 2012 has a clear definition of human trafficking in which economic exploitation, forced labour, sexual exploitation of children are criminalized.</w:t>
      </w:r>
      <w:r w:rsidRPr="00EB37CC">
        <w:t xml:space="preserve"> The law clearly addresses the rights of the children by eliminating the issue of “consent” in case of a child victim of trafficking (inclusive of forced labour and sexual exploitation). The Act provides access for the victim to camera trial and other special protections at the court of law. The law directs the government to set up a separate special tribunal to expedite the legal proceedings. However, the special tribunal is yet to be established and the rate of conviction is extremely poor.</w:t>
      </w:r>
    </w:p>
    <w:p w:rsidR="00D92A32" w:rsidRPr="00EB37CC" w:rsidRDefault="00D92A32" w:rsidP="007A2261">
      <w:pPr>
        <w:pStyle w:val="Caption"/>
        <w:rPr>
          <w:rFonts w:ascii="Times New Roman" w:hAnsi="Times New Roman"/>
        </w:rPr>
      </w:pPr>
      <w:bookmarkStart w:id="23" w:name="_Toc30761474"/>
      <w:r w:rsidRPr="00EB37CC">
        <w:t>Box</w:t>
      </w:r>
      <w:r w:rsidR="00C50EA0" w:rsidRPr="00EB37CC">
        <w:rPr>
          <w:noProof/>
        </w:rPr>
        <w:t>9</w:t>
      </w:r>
      <w:r w:rsidRPr="00EB37CC">
        <w:t>: Laws and Regulations on Child Labour</w:t>
      </w:r>
      <w:bookmarkEnd w:id="23"/>
    </w:p>
    <w:tbl>
      <w:tblPr>
        <w:tblStyle w:val="TableGrid0"/>
        <w:tblW w:w="93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top w:w="55" w:type="dxa"/>
          <w:right w:w="75" w:type="dxa"/>
        </w:tblCellMar>
        <w:tblLook w:val="04A0" w:firstRow="1" w:lastRow="0" w:firstColumn="1" w:lastColumn="0" w:noHBand="0" w:noVBand="1"/>
      </w:tblPr>
      <w:tblGrid>
        <w:gridCol w:w="2785"/>
        <w:gridCol w:w="361"/>
        <w:gridCol w:w="6209"/>
      </w:tblGrid>
      <w:tr w:rsidR="00D92A32" w:rsidRPr="00EB37CC" w:rsidTr="00D92A32">
        <w:trPr>
          <w:trHeight w:val="97"/>
        </w:trPr>
        <w:tc>
          <w:tcPr>
            <w:tcW w:w="2785" w:type="dxa"/>
            <w:shd w:val="clear" w:color="auto" w:fill="DEEAF6" w:themeFill="accent1" w:themeFillTint="33"/>
            <w:vAlign w:val="center"/>
            <w:hideMark/>
          </w:tcPr>
          <w:p w:rsidR="00D92A32" w:rsidRPr="00EB37CC" w:rsidRDefault="00D92A32" w:rsidP="007A2261">
            <w:pPr>
              <w:spacing w:after="0" w:line="240" w:lineRule="auto"/>
              <w:ind w:left="90"/>
              <w:jc w:val="center"/>
              <w:rPr>
                <w:rFonts w:cstheme="minorHAnsi"/>
                <w:sz w:val="18"/>
                <w:szCs w:val="18"/>
              </w:rPr>
            </w:pPr>
            <w:r w:rsidRPr="00EB37CC">
              <w:rPr>
                <w:rFonts w:eastAsia="Calibri" w:cstheme="minorHAnsi"/>
                <w:b/>
                <w:sz w:val="18"/>
                <w:szCs w:val="18"/>
              </w:rPr>
              <w:t>Standard</w:t>
            </w:r>
          </w:p>
        </w:tc>
        <w:tc>
          <w:tcPr>
            <w:tcW w:w="360" w:type="dxa"/>
            <w:shd w:val="clear" w:color="auto" w:fill="DEEAF6" w:themeFill="accent1" w:themeFillTint="33"/>
            <w:vAlign w:val="center"/>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b/>
                <w:sz w:val="18"/>
                <w:szCs w:val="18"/>
              </w:rPr>
              <w:t>Age</w:t>
            </w:r>
          </w:p>
        </w:tc>
        <w:tc>
          <w:tcPr>
            <w:tcW w:w="6210" w:type="dxa"/>
            <w:shd w:val="clear" w:color="auto" w:fill="DEEAF6" w:themeFill="accent1" w:themeFillTint="33"/>
            <w:vAlign w:val="center"/>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b/>
                <w:sz w:val="18"/>
                <w:szCs w:val="18"/>
              </w:rPr>
              <w:t>Legislation</w:t>
            </w:r>
          </w:p>
        </w:tc>
      </w:tr>
      <w:tr w:rsidR="00D92A32" w:rsidRPr="00EB37CC" w:rsidTr="00D92A32">
        <w:trPr>
          <w:trHeight w:val="11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Minimum Age for Work</w:t>
            </w:r>
          </w:p>
        </w:tc>
        <w:tc>
          <w:tcPr>
            <w:tcW w:w="360" w:type="dxa"/>
            <w:shd w:val="clear" w:color="auto" w:fill="DEEAF6" w:themeFill="accent1" w:themeFillTint="33"/>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sz w:val="18"/>
                <w:szCs w:val="18"/>
              </w:rPr>
              <w:t>14</w:t>
            </w: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 34 of the Bangladesh Labour Act.</w:t>
            </w:r>
          </w:p>
        </w:tc>
      </w:tr>
      <w:tr w:rsidR="00D92A32" w:rsidRPr="00EB37CC" w:rsidTr="00D92A32">
        <w:trPr>
          <w:trHeight w:val="26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Minimum Age for Hazardous Work</w:t>
            </w:r>
          </w:p>
        </w:tc>
        <w:tc>
          <w:tcPr>
            <w:tcW w:w="360" w:type="dxa"/>
            <w:shd w:val="clear" w:color="auto" w:fill="DEEAF6" w:themeFill="accent1" w:themeFillTint="33"/>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sz w:val="18"/>
                <w:szCs w:val="18"/>
              </w:rPr>
              <w:t>18</w:t>
            </w: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Sections 39–42 of the Bangladesh Labour Act.</w:t>
            </w:r>
          </w:p>
        </w:tc>
      </w:tr>
      <w:tr w:rsidR="00D92A32" w:rsidRPr="00EB37CC" w:rsidTr="00D92A32">
        <w:trPr>
          <w:trHeight w:val="412"/>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Hazardous Occupations or Activities Prohibited for Children</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39–42 of the Bangladesh Labour Act; </w:t>
            </w:r>
          </w:p>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Statutory Regulatory Order Number 65</w:t>
            </w:r>
            <w:r w:rsidRPr="00EB37CC">
              <w:rPr>
                <w:rStyle w:val="FootnoteReference"/>
                <w:rFonts w:asciiTheme="minorHAnsi" w:hAnsiTheme="minorHAnsi" w:cstheme="minorHAnsi"/>
                <w:sz w:val="18"/>
                <w:szCs w:val="18"/>
              </w:rPr>
              <w:footnoteReference w:id="27"/>
            </w:r>
            <w:r w:rsidRPr="00EB37CC">
              <w:rPr>
                <w:rFonts w:asciiTheme="minorHAnsi" w:hAnsiTheme="minorHAnsi" w:cstheme="minorHAnsi"/>
                <w:sz w:val="18"/>
                <w:szCs w:val="18"/>
              </w:rPr>
              <w:t xml:space="preserve"> </w:t>
            </w:r>
            <w:r w:rsidRPr="00EB37CC">
              <w:rPr>
                <w:rStyle w:val="FootnoteReference"/>
                <w:rFonts w:asciiTheme="minorHAnsi" w:hAnsiTheme="minorHAnsi" w:cstheme="minorHAnsi"/>
                <w:sz w:val="18"/>
                <w:szCs w:val="18"/>
              </w:rPr>
              <w:footnoteReference w:id="28"/>
            </w:r>
          </w:p>
        </w:tc>
      </w:tr>
      <w:tr w:rsidR="00D92A32" w:rsidRPr="00EB37CC" w:rsidTr="00D92A32">
        <w:trPr>
          <w:trHeight w:val="46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Forced Labour</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370 and 374 of the Penal Code; </w:t>
            </w:r>
          </w:p>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Sections 3, 6, and 9 of the Prevention and Suppression of Human Trafficking Act.</w:t>
            </w:r>
          </w:p>
        </w:tc>
      </w:tr>
      <w:tr w:rsidR="00D92A32" w:rsidRPr="00EB37CC" w:rsidTr="00D92A32">
        <w:trPr>
          <w:trHeight w:val="38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Child Trafficking</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Sections 3 and 6 of the Prevention and Suppression of Human</w:t>
            </w:r>
            <w:r w:rsidR="00282A33" w:rsidRPr="00EB37CC">
              <w:rPr>
                <w:rFonts w:asciiTheme="minorHAnsi" w:hAnsiTheme="minorHAnsi" w:cstheme="minorHAnsi"/>
                <w:sz w:val="18"/>
                <w:szCs w:val="18"/>
              </w:rPr>
              <w:t xml:space="preserve"> </w:t>
            </w:r>
            <w:r w:rsidRPr="00EB37CC">
              <w:rPr>
                <w:rFonts w:asciiTheme="minorHAnsi" w:hAnsiTheme="minorHAnsi" w:cstheme="minorHAnsi"/>
                <w:sz w:val="18"/>
                <w:szCs w:val="18"/>
              </w:rPr>
              <w:t xml:space="preserve">Trafficking Act; </w:t>
            </w:r>
          </w:p>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 6 of the Suppression of Violence </w:t>
            </w:r>
            <w:r w:rsidR="00282A33" w:rsidRPr="00EB37CC">
              <w:rPr>
                <w:rFonts w:asciiTheme="minorHAnsi" w:hAnsiTheme="minorHAnsi" w:cstheme="minorHAnsi"/>
                <w:sz w:val="18"/>
                <w:szCs w:val="18"/>
              </w:rPr>
              <w:t>against</w:t>
            </w:r>
            <w:r w:rsidRPr="00EB37CC">
              <w:rPr>
                <w:rFonts w:asciiTheme="minorHAnsi" w:hAnsiTheme="minorHAnsi" w:cstheme="minorHAnsi"/>
                <w:sz w:val="18"/>
                <w:szCs w:val="18"/>
              </w:rPr>
              <w:t xml:space="preserve"> Women and Children Act.</w:t>
            </w:r>
          </w:p>
        </w:tc>
      </w:tr>
      <w:tr w:rsidR="00D92A32" w:rsidRPr="00EB37CC" w:rsidTr="00D92A32">
        <w:trPr>
          <w:trHeight w:val="790"/>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Commercial Sexual Exploitation of Children</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372 and 373 of the Penal Code; </w:t>
            </w:r>
          </w:p>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78 and 80 of the Children’s Act; </w:t>
            </w:r>
          </w:p>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 and 6 of the Prevention and Suppression of Human Trafficking Act; </w:t>
            </w:r>
          </w:p>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Section 8 of the Pornography Control Act.</w:t>
            </w:r>
            <w:r w:rsidRPr="00EB37CC" w:rsidDel="009063EF">
              <w:rPr>
                <w:rStyle w:val="FootnoteReference"/>
                <w:rFonts w:asciiTheme="minorHAnsi" w:hAnsiTheme="minorHAnsi" w:cstheme="minorHAnsi"/>
                <w:sz w:val="18"/>
                <w:szCs w:val="18"/>
              </w:rPr>
              <w:t xml:space="preserve">  </w:t>
            </w:r>
          </w:p>
        </w:tc>
      </w:tr>
      <w:tr w:rsidR="00D92A32" w:rsidRPr="00EB37CC" w:rsidTr="00D92A32">
        <w:trPr>
          <w:trHeight w:val="187"/>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Using Children in Illicit Activities</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 79 of the Children’s Act.</w:t>
            </w:r>
          </w:p>
        </w:tc>
      </w:tr>
      <w:tr w:rsidR="00D92A32" w:rsidRPr="00EB37CC" w:rsidTr="00D92A32">
        <w:trPr>
          <w:trHeight w:val="26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Compulsory Education Age</w:t>
            </w:r>
          </w:p>
        </w:tc>
        <w:tc>
          <w:tcPr>
            <w:tcW w:w="360" w:type="dxa"/>
            <w:shd w:val="clear" w:color="auto" w:fill="DEEAF6" w:themeFill="accent1" w:themeFillTint="33"/>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sz w:val="18"/>
                <w:szCs w:val="18"/>
              </w:rPr>
              <w:t>10</w:t>
            </w: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 2 of the Primary Education (Compulsory) Act.</w:t>
            </w:r>
          </w:p>
        </w:tc>
      </w:tr>
      <w:tr w:rsidR="00D92A32" w:rsidRPr="00EB37CC" w:rsidTr="00D92A32">
        <w:trPr>
          <w:trHeight w:val="276"/>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Free Public Education</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Article 17 of the Constitution, Education Act 2016 (Draft).</w:t>
            </w:r>
          </w:p>
        </w:tc>
      </w:tr>
    </w:tbl>
    <w:p w:rsidR="00D92A32" w:rsidRPr="00EB37CC" w:rsidRDefault="00D92A32" w:rsidP="007A2261">
      <w:pPr>
        <w:tabs>
          <w:tab w:val="left" w:pos="2431"/>
        </w:tabs>
        <w:spacing w:after="0" w:line="240" w:lineRule="auto"/>
        <w:rPr>
          <w:rFonts w:cstheme="minorHAnsi"/>
          <w:sz w:val="18"/>
        </w:rPr>
      </w:pPr>
      <w:r w:rsidRPr="00EB37CC">
        <w:rPr>
          <w:rFonts w:cstheme="minorHAnsi"/>
          <w:sz w:val="18"/>
        </w:rPr>
        <w:t xml:space="preserve">Source: United States Department of Labor’s Bureau of International Labor Affairs. </w:t>
      </w:r>
      <w:proofErr w:type="gramStart"/>
      <w:r w:rsidRPr="00EB37CC">
        <w:rPr>
          <w:rFonts w:cstheme="minorHAnsi"/>
          <w:sz w:val="18"/>
        </w:rPr>
        <w:t>Bangladesh Moderate Progress; 2017 Findings on the Worst Forms of Child Labor.</w:t>
      </w:r>
      <w:proofErr w:type="gramEnd"/>
      <w:r w:rsidRPr="00EB37CC">
        <w:rPr>
          <w:rFonts w:cstheme="minorHAnsi"/>
          <w:sz w:val="18"/>
        </w:rPr>
        <w:t xml:space="preserve"> </w:t>
      </w:r>
    </w:p>
    <w:p w:rsidR="00D92A32" w:rsidRPr="00EB37CC" w:rsidRDefault="00D92A32" w:rsidP="007A2261">
      <w:pPr>
        <w:pStyle w:val="Heading3"/>
        <w:shd w:val="clear" w:color="auto" w:fill="C5E0B3" w:themeFill="accent6" w:themeFillTint="66"/>
        <w:spacing w:before="0"/>
        <w:rPr>
          <w:b/>
          <w:sz w:val="22"/>
          <w:szCs w:val="22"/>
        </w:rPr>
      </w:pPr>
      <w:bookmarkStart w:id="24" w:name="_Toc30762166"/>
      <w:bookmarkEnd w:id="17"/>
      <w:r w:rsidRPr="00EB37CC">
        <w:rPr>
          <w:b/>
          <w:sz w:val="22"/>
          <w:szCs w:val="22"/>
        </w:rPr>
        <w:t>National Policies</w:t>
      </w:r>
      <w:bookmarkEnd w:id="24"/>
    </w:p>
    <w:p w:rsidR="00D92A32" w:rsidRPr="00EB37CC" w:rsidRDefault="00D92A32" w:rsidP="007A2261">
      <w:pPr>
        <w:spacing w:after="0" w:line="240" w:lineRule="auto"/>
        <w:rPr>
          <w:rFonts w:ascii="Times New Roman" w:hAnsi="Times New Roman"/>
        </w:rPr>
      </w:pPr>
    </w:p>
    <w:p w:rsidR="00D92A32" w:rsidRPr="00EB37CC" w:rsidRDefault="00D92A32" w:rsidP="007A2261">
      <w:pPr>
        <w:spacing w:after="0" w:line="240" w:lineRule="auto"/>
        <w:jc w:val="both"/>
      </w:pPr>
      <w:r w:rsidRPr="00EB37CC">
        <w:rPr>
          <w:b/>
        </w:rPr>
        <w:t xml:space="preserve">The National Child Labour Elimination Policy (NCLEP) of 2010 is the national pillar with regard to the prevention and elimination of child labour. </w:t>
      </w:r>
      <w:r w:rsidRPr="00EB37CC">
        <w:t>As the Labour Act, it defines the child as a person below the age of 14 years and the adolescent a person who has completed 14 years but falls below 18 years. It has a focus on the formal sector and provides for education, legislation and enforcement, prevention of child labour and safety of children, and social and family reintegration. Objectives include:</w:t>
      </w:r>
    </w:p>
    <w:p w:rsidR="00D92A32" w:rsidRPr="00EB37CC" w:rsidRDefault="00D92A32" w:rsidP="007A2261">
      <w:pPr>
        <w:pStyle w:val="ListParagraph"/>
        <w:numPr>
          <w:ilvl w:val="0"/>
          <w:numId w:val="43"/>
        </w:numPr>
        <w:spacing w:after="0" w:line="240" w:lineRule="auto"/>
        <w:jc w:val="both"/>
      </w:pPr>
      <w:r w:rsidRPr="00EB37CC">
        <w:rPr>
          <w:bCs/>
        </w:rPr>
        <w:t xml:space="preserve">withdrawing </w:t>
      </w:r>
      <w:r w:rsidRPr="00EB37CC">
        <w:t xml:space="preserve">working children from hazardous work and the WFCL; </w:t>
      </w:r>
    </w:p>
    <w:p w:rsidR="00D92A32" w:rsidRPr="00EB37CC" w:rsidRDefault="00D92A32" w:rsidP="007A2261">
      <w:pPr>
        <w:pStyle w:val="ListParagraph"/>
        <w:numPr>
          <w:ilvl w:val="0"/>
          <w:numId w:val="43"/>
        </w:numPr>
        <w:spacing w:after="0" w:line="240" w:lineRule="auto"/>
        <w:jc w:val="both"/>
      </w:pPr>
      <w:r w:rsidRPr="00EB37CC">
        <w:rPr>
          <w:bCs/>
        </w:rPr>
        <w:t>involving parents</w:t>
      </w:r>
      <w:r w:rsidRPr="00EB37CC">
        <w:t xml:space="preserve"> of working children in income-generating activities; </w:t>
      </w:r>
    </w:p>
    <w:p w:rsidR="00D92A32" w:rsidRPr="00EB37CC" w:rsidRDefault="00D92A32" w:rsidP="007A2261">
      <w:pPr>
        <w:pStyle w:val="ListParagraph"/>
        <w:numPr>
          <w:ilvl w:val="0"/>
          <w:numId w:val="43"/>
        </w:numPr>
        <w:spacing w:after="0" w:line="240" w:lineRule="auto"/>
        <w:jc w:val="both"/>
      </w:pPr>
      <w:r w:rsidRPr="00EB37CC">
        <w:rPr>
          <w:bCs/>
        </w:rPr>
        <w:t>offering stipend and grant</w:t>
      </w:r>
      <w:r w:rsidRPr="00EB37CC">
        <w:rPr>
          <w:b/>
          <w:bCs/>
        </w:rPr>
        <w:t xml:space="preserve"> </w:t>
      </w:r>
      <w:r w:rsidRPr="00EB37CC">
        <w:t xml:space="preserve">in order to bring the working children back to school; </w:t>
      </w:r>
    </w:p>
    <w:p w:rsidR="00D92A32" w:rsidRPr="00EB37CC" w:rsidRDefault="00D92A32" w:rsidP="007A2261">
      <w:pPr>
        <w:pStyle w:val="ListParagraph"/>
        <w:numPr>
          <w:ilvl w:val="0"/>
          <w:numId w:val="43"/>
        </w:numPr>
        <w:spacing w:after="0" w:line="240" w:lineRule="auto"/>
        <w:jc w:val="both"/>
      </w:pPr>
      <w:r w:rsidRPr="00EB37CC">
        <w:rPr>
          <w:bCs/>
        </w:rPr>
        <w:t xml:space="preserve">extending special attention </w:t>
      </w:r>
      <w:r w:rsidRPr="00EB37CC">
        <w:t xml:space="preserve">for the children who are affected by natural disasters; </w:t>
      </w:r>
    </w:p>
    <w:p w:rsidR="00D92A32" w:rsidRPr="00EB37CC" w:rsidRDefault="00D92A32" w:rsidP="007A2261">
      <w:pPr>
        <w:pStyle w:val="ListParagraph"/>
        <w:numPr>
          <w:ilvl w:val="0"/>
          <w:numId w:val="43"/>
        </w:numPr>
        <w:spacing w:after="0" w:line="240" w:lineRule="auto"/>
        <w:jc w:val="both"/>
      </w:pPr>
      <w:r w:rsidRPr="00EB37CC">
        <w:rPr>
          <w:bCs/>
        </w:rPr>
        <w:t>providing special emphasis</w:t>
      </w:r>
      <w:r w:rsidRPr="00EB37CC">
        <w:rPr>
          <w:b/>
          <w:bCs/>
        </w:rPr>
        <w:t xml:space="preserve"> </w:t>
      </w:r>
      <w:r w:rsidRPr="00EB37CC">
        <w:t xml:space="preserve">for indigenous and physically challenged children; </w:t>
      </w:r>
    </w:p>
    <w:p w:rsidR="00D92A32" w:rsidRPr="00EB37CC" w:rsidRDefault="00D92A32" w:rsidP="007A2261">
      <w:pPr>
        <w:pStyle w:val="ListParagraph"/>
        <w:numPr>
          <w:ilvl w:val="0"/>
          <w:numId w:val="43"/>
        </w:numPr>
        <w:spacing w:after="0" w:line="240" w:lineRule="auto"/>
        <w:jc w:val="both"/>
      </w:pPr>
      <w:r w:rsidRPr="00EB37CC">
        <w:rPr>
          <w:bCs/>
        </w:rPr>
        <w:t>ensuring coordination</w:t>
      </w:r>
      <w:r w:rsidRPr="00EB37CC">
        <w:rPr>
          <w:b/>
          <w:bCs/>
        </w:rPr>
        <w:t xml:space="preserve"> </w:t>
      </w:r>
      <w:r w:rsidRPr="00EB37CC">
        <w:t xml:space="preserve">amongst the concerned stakeholders and sectors; </w:t>
      </w:r>
    </w:p>
    <w:p w:rsidR="00D92A32" w:rsidRPr="00EB37CC" w:rsidRDefault="00D92A32" w:rsidP="007A2261">
      <w:pPr>
        <w:pStyle w:val="ListParagraph"/>
        <w:numPr>
          <w:ilvl w:val="0"/>
          <w:numId w:val="43"/>
        </w:numPr>
        <w:spacing w:after="0" w:line="240" w:lineRule="auto"/>
        <w:jc w:val="both"/>
      </w:pPr>
      <w:r w:rsidRPr="00EB37CC">
        <w:rPr>
          <w:bCs/>
        </w:rPr>
        <w:t xml:space="preserve">enacting pragmatic laws </w:t>
      </w:r>
      <w:r w:rsidRPr="00EB37CC">
        <w:t>and strengthening institutional capacity for their enforcement;</w:t>
      </w:r>
    </w:p>
    <w:p w:rsidR="00D92A32" w:rsidRPr="00EB37CC" w:rsidRDefault="00D92A32" w:rsidP="007A2261">
      <w:pPr>
        <w:pStyle w:val="ListParagraph"/>
        <w:numPr>
          <w:ilvl w:val="0"/>
          <w:numId w:val="43"/>
        </w:numPr>
        <w:spacing w:after="0" w:line="240" w:lineRule="auto"/>
        <w:jc w:val="both"/>
      </w:pPr>
      <w:r w:rsidRPr="00EB37CC">
        <w:rPr>
          <w:bCs/>
        </w:rPr>
        <w:t>raising awareness</w:t>
      </w:r>
      <w:r w:rsidRPr="00EB37CC">
        <w:rPr>
          <w:b/>
          <w:bCs/>
        </w:rPr>
        <w:t xml:space="preserve"> </w:t>
      </w:r>
      <w:r w:rsidRPr="00EB37CC">
        <w:t xml:space="preserve">amongst parents, mass people and civil societies about the harmful consequences of child labour; and </w:t>
      </w:r>
    </w:p>
    <w:p w:rsidR="00D92A32" w:rsidRPr="00EB37CC" w:rsidRDefault="00282A33" w:rsidP="007A2261">
      <w:pPr>
        <w:pStyle w:val="ListParagraph"/>
        <w:numPr>
          <w:ilvl w:val="0"/>
          <w:numId w:val="43"/>
        </w:numPr>
        <w:spacing w:after="0" w:line="240" w:lineRule="auto"/>
        <w:jc w:val="both"/>
      </w:pPr>
      <w:r w:rsidRPr="00EB37CC">
        <w:rPr>
          <w:bCs/>
        </w:rPr>
        <w:lastRenderedPageBreak/>
        <w:t>Planning</w:t>
      </w:r>
      <w:r w:rsidR="00D92A32" w:rsidRPr="00EB37CC">
        <w:rPr>
          <w:bCs/>
        </w:rPr>
        <w:t xml:space="preserve"> and implementing</w:t>
      </w:r>
      <w:r w:rsidR="00D92A32" w:rsidRPr="00EB37CC">
        <w:rPr>
          <w:b/>
          <w:bCs/>
        </w:rPr>
        <w:t xml:space="preserve"> </w:t>
      </w:r>
      <w:r w:rsidR="00D92A32" w:rsidRPr="00EB37CC">
        <w:t>different short, medium and long term strategies and programs to eliminate various forms of child labour.</w:t>
      </w:r>
    </w:p>
    <w:p w:rsidR="00D92A32" w:rsidRPr="00EB37CC" w:rsidRDefault="00D92A32" w:rsidP="007A2261">
      <w:pPr>
        <w:spacing w:after="0" w:line="240" w:lineRule="auto"/>
        <w:rPr>
          <w:rFonts w:ascii="Times New Roman" w:hAnsi="Times New Roman"/>
        </w:rPr>
      </w:pPr>
    </w:p>
    <w:p w:rsidR="00D92A32" w:rsidRPr="00EB37CC" w:rsidRDefault="00D92A32" w:rsidP="007A2261">
      <w:pPr>
        <w:spacing w:after="0" w:line="240" w:lineRule="auto"/>
        <w:jc w:val="both"/>
      </w:pPr>
      <w:r w:rsidRPr="00EB37CC">
        <w:rPr>
          <w:b/>
        </w:rPr>
        <w:t>The National Children Policy 2011 defines a child as any person below the age of 18 years.</w:t>
      </w:r>
      <w:r w:rsidRPr="00EB37CC">
        <w:t xml:space="preserve"> </w:t>
      </w:r>
      <w:r w:rsidRPr="00EB37CC">
        <w:rPr>
          <w:rStyle w:val="FootnoteReference"/>
        </w:rPr>
        <w:footnoteReference w:id="29"/>
      </w:r>
      <w:r w:rsidRPr="00EB37CC">
        <w:t xml:space="preserve"> The policy deals with children’s right to education, health, leisure, cultural activities and birth registration while recognizing the special rights of the children with disabilities, children of the minority/ ethnic minority and rights of the adolescents and their development. Although the policy (Section 9) has 11 provisions based on the NCLEP 2010, it is not fully congruent with it. The policy also does not provide guidelines regarding the coordination among the 10 ministries identified for its implementation. </w:t>
      </w:r>
    </w:p>
    <w:p w:rsidR="00D92A32" w:rsidRPr="00EB37CC" w:rsidRDefault="00D92A32" w:rsidP="007A2261">
      <w:pPr>
        <w:spacing w:after="0" w:line="240" w:lineRule="auto"/>
        <w:jc w:val="both"/>
      </w:pPr>
      <w:r w:rsidRPr="00EB37CC">
        <w:rPr>
          <w:b/>
        </w:rPr>
        <w:t xml:space="preserve">The National Plan of Action (NPA) on the elimination of child labour 2012-2016 was adopted to implement the NCLEP 2010. </w:t>
      </w:r>
      <w:r w:rsidRPr="00EB37CC">
        <w:t>The NPA followed the strategic guideline of the NCLEP with interventions corresponding to the outputs under these strategic areas. It also identified the roles of government and non-government actors with an indicative budget for its effective implementation. As recommended by the NPA, the Child Labour Welfare Council was formulated in 2014 and the Child Labour Welfare Council (DCLWC) and Upazila Child Labour Monitoring Committee (UCLMC) formed at a later stage. In practice, no significant effort to implement the plan could be observed. The NPA, among others, did not hold clear priority on the elimination of the WFCL. It also did not clearly state geography-based and sector-based approaches to address child labour.</w:t>
      </w:r>
      <w:r w:rsidRPr="00EB37CC">
        <w:rPr>
          <w:rStyle w:val="FootnoteReference"/>
        </w:rPr>
        <w:footnoteReference w:id="30"/>
      </w:r>
      <w:r w:rsidRPr="00EB37CC">
        <w:t xml:space="preserve"> Although its initial expiry was 2016, the government extended it until 2021. There is no evaluation on the progress of its implementation.</w:t>
      </w:r>
    </w:p>
    <w:p w:rsidR="00D92A32" w:rsidRPr="00EB37CC" w:rsidRDefault="00D92A32" w:rsidP="007A2261">
      <w:pPr>
        <w:spacing w:after="0" w:line="240" w:lineRule="auto"/>
        <w:jc w:val="both"/>
        <w:rPr>
          <w:rStyle w:val="e24kjd"/>
          <w:rFonts w:cstheme="minorHAnsi"/>
        </w:rPr>
      </w:pPr>
      <w:r w:rsidRPr="00EB37CC">
        <w:rPr>
          <w:rStyle w:val="e24kjd"/>
          <w:rFonts w:cstheme="minorHAnsi"/>
          <w:b/>
        </w:rPr>
        <w:t xml:space="preserve">The </w:t>
      </w:r>
      <w:r w:rsidRPr="00EB37CC">
        <w:rPr>
          <w:rStyle w:val="e24kjd"/>
          <w:rFonts w:cstheme="minorHAnsi"/>
          <w:b/>
          <w:bCs/>
        </w:rPr>
        <w:t>Domestic Workers Protection and Welfare Policy</w:t>
      </w:r>
      <w:r w:rsidRPr="00EB37CC">
        <w:rPr>
          <w:rStyle w:val="e24kjd"/>
          <w:rFonts w:cstheme="minorHAnsi"/>
          <w:b/>
        </w:rPr>
        <w:t xml:space="preserve"> 2015 sets the minimum age of employment at 12 years while stressing </w:t>
      </w:r>
      <w:proofErr w:type="gramStart"/>
      <w:r w:rsidRPr="00EB37CC">
        <w:rPr>
          <w:rStyle w:val="e24kjd"/>
          <w:rFonts w:cstheme="minorHAnsi"/>
          <w:b/>
        </w:rPr>
        <w:t xml:space="preserve">that child </w:t>
      </w:r>
      <w:r w:rsidRPr="00EB37CC">
        <w:rPr>
          <w:rStyle w:val="e24kjd"/>
          <w:rFonts w:cstheme="minorHAnsi"/>
          <w:b/>
          <w:bCs/>
        </w:rPr>
        <w:t>domestic workers</w:t>
      </w:r>
      <w:proofErr w:type="gramEnd"/>
      <w:r w:rsidRPr="00EB37CC">
        <w:rPr>
          <w:rStyle w:val="e24kjd"/>
          <w:rFonts w:cstheme="minorHAnsi"/>
          <w:b/>
        </w:rPr>
        <w:t xml:space="preserve"> cannot be engaged in heavy and dangerous work. </w:t>
      </w:r>
      <w:r w:rsidRPr="00EB37CC">
        <w:rPr>
          <w:rStyle w:val="e24kjd"/>
          <w:rFonts w:cstheme="minorHAnsi"/>
        </w:rPr>
        <w:t>It establishes a very loose grievance settlement process in which a domestic worker is to report to the government monitoring cell, human rights organizations and workers’ associations or to child helplines (in case of children) for support. The policy provides an unspecified amount of compensation for work-related accidents and injuries with the proclamation of access of the domestic workers to the coverage of the Workers’ Welfare Fund of MoLE. The policy, without any supportive legal instrument and mass awareness, is largely unimplemented.</w:t>
      </w:r>
      <w:r w:rsidRPr="00EB37CC">
        <w:rPr>
          <w:rStyle w:val="FootnoteReference"/>
          <w:rFonts w:cstheme="minorHAnsi"/>
        </w:rPr>
        <w:footnoteReference w:id="31"/>
      </w:r>
    </w:p>
    <w:p w:rsidR="00D92A32" w:rsidRPr="00EB37CC" w:rsidRDefault="00D92A32" w:rsidP="007A2261">
      <w:pPr>
        <w:spacing w:after="0" w:line="240" w:lineRule="auto"/>
        <w:jc w:val="both"/>
      </w:pPr>
      <w:r w:rsidRPr="00EB37CC">
        <w:rPr>
          <w:b/>
        </w:rPr>
        <w:t>The list of Hazardous Work for Children 2013 includes a total of 38 work/ sectors of employment.</w:t>
      </w:r>
      <w:r w:rsidRPr="00EB37CC">
        <w:t xml:space="preserve"> Among others, the government (MoLE) did not include child domestic work in the list of hazardous work along with sectors such as dry fish and waste disposal.</w:t>
      </w:r>
      <w:r w:rsidRPr="00EB37CC">
        <w:rPr>
          <w:rStyle w:val="FootnoteReference"/>
          <w:rFonts w:ascii="Times New Roman" w:hAnsi="Times New Roman"/>
        </w:rPr>
        <w:footnoteReference w:id="32"/>
      </w:r>
      <w:r w:rsidRPr="00EB37CC">
        <w:t xml:space="preserve"> The list leaves a large proportion of child labour in a hazardous situation. </w:t>
      </w:r>
    </w:p>
    <w:p w:rsidR="00D92A32" w:rsidRPr="00EB37CC" w:rsidRDefault="00D92A32" w:rsidP="007A2261">
      <w:pPr>
        <w:spacing w:after="0" w:line="240" w:lineRule="auto"/>
        <w:jc w:val="both"/>
      </w:pPr>
      <w:r w:rsidRPr="00EB37CC">
        <w:rPr>
          <w:b/>
        </w:rPr>
        <w:t xml:space="preserve">The National Education Policy 2010 introduced pre-primary education, universal primary education up to class eight. </w:t>
      </w:r>
      <w:r w:rsidRPr="00EB37CC">
        <w:t>It also keeps scope (narrow) for vocational education at the primary level in all government primary schools. Among others, it calls for the removal of barriers to education and provisions on alternative arrangements for working children. As its goal, the policy directs the government to bring all socially and economically disadvantaged children under the education service. For street and other disadvantaged children, it calls for extending support for free admission, free education materials, mid-day meal and stipend in order to prevent drop-out. The implementation of universal primary education is hampered by infrastructural limitations.</w:t>
      </w:r>
    </w:p>
    <w:p w:rsidR="00D92A32" w:rsidRPr="00EB37CC" w:rsidRDefault="00D92A32" w:rsidP="007A2261">
      <w:pPr>
        <w:spacing w:after="0" w:line="240" w:lineRule="auto"/>
        <w:jc w:val="both"/>
      </w:pPr>
      <w:r w:rsidRPr="00EB37CC">
        <w:rPr>
          <w:b/>
        </w:rPr>
        <w:t>The Seventh Five Year Plan (SFYP) 2016-2020 under its inclusion strategy addresses child labour and calls for effective measures to reduce child labour and to eliminate the WFCL.</w:t>
      </w:r>
      <w:r w:rsidRPr="00EB37CC">
        <w:t xml:space="preserve"> It commits to formulate a policy for children in the formal sector focusing on those caught up in the WFCL. Street children are to be assisted through a multi-stakeholder coordinated approach for protection from abuse and effective rehabilitation and development. The SFYP commits to promote access of the </w:t>
      </w:r>
      <w:r w:rsidRPr="00EB37CC">
        <w:lastRenderedPageBreak/>
        <w:t xml:space="preserve">working children to learning opportunities in formal and non-formal facilities, especially for the vulnerable households. </w:t>
      </w:r>
    </w:p>
    <w:p w:rsidR="00D92A32" w:rsidRPr="00EB37CC" w:rsidRDefault="00D92A32" w:rsidP="007A2261">
      <w:pPr>
        <w:spacing w:after="0" w:line="240" w:lineRule="auto"/>
        <w:jc w:val="both"/>
      </w:pPr>
      <w:r w:rsidRPr="00EB37CC">
        <w:rPr>
          <w:b/>
        </w:rPr>
        <w:t>The SFYP recognizes that, despite the impressive progress made in the legal and policy framework, the changes in child labour and other harmful attitudes and norms has been slow.</w:t>
      </w:r>
      <w:r w:rsidRPr="00EB37CC">
        <w:t xml:space="preserve"> The reasons for this include the lack of enforcement capacity for these laws and the lack of public awareness. The plan notes that the government must persist in its efforts to empower children by scaling up awareness campaigns to ensure these laws become common knowledge to all and that every household is sensitized. The SFYP however, largely depends on the National Plan of Action for Implementing the National Child Labour Elimination Policy 2010, which had not progressed much in meetings its 10 objectives. </w:t>
      </w:r>
    </w:p>
    <w:p w:rsidR="00D92A32" w:rsidRPr="00EB37CC" w:rsidRDefault="00D92A32" w:rsidP="007A2261">
      <w:pPr>
        <w:spacing w:after="0" w:line="240" w:lineRule="auto"/>
        <w:jc w:val="both"/>
      </w:pPr>
      <w:r w:rsidRPr="00EB37CC">
        <w:rPr>
          <w:b/>
        </w:rPr>
        <w:t>The National Plan of Action on Implementation of the SDGs has been adopted by the Ministry of Planning with the participation of all the relevant ministries including MoLE.</w:t>
      </w:r>
      <w:r w:rsidRPr="00EB37CC">
        <w:t xml:space="preserve"> The MoLE had identified projects/programs up to 2020 to meet the SDG goal 8.7: a) Implementation of eradication of hazardous child labour in Bangladesh; b) 38 Hazardous sector list wise database; c) Stocktaking of the interventions; d) Strengthening DIFE and Divisional, District and Upazilla level committees and make them functional; e) </w:t>
      </w:r>
      <w:r w:rsidRPr="00EB37CC">
        <w:rPr>
          <w:bCs/>
        </w:rPr>
        <w:t xml:space="preserve">Review the current NPA and develop a short-term NPA for 2021 and mid-term up to 2025; f) </w:t>
      </w:r>
      <w:r w:rsidRPr="00EB37CC">
        <w:t xml:space="preserve">Develop an effective coordination mechanisms. The progress of planned actions up to 2020 is not much visible. </w:t>
      </w:r>
    </w:p>
    <w:p w:rsidR="00D92A32" w:rsidRPr="00EB37CC" w:rsidRDefault="00D92A32" w:rsidP="007A2261">
      <w:pPr>
        <w:spacing w:after="0" w:line="240" w:lineRule="auto"/>
        <w:jc w:val="both"/>
      </w:pPr>
      <w:r w:rsidRPr="00EB37CC">
        <w:rPr>
          <w:b/>
        </w:rPr>
        <w:t>MoLE has also identified actions beyond the SFYP (2021-2030)</w:t>
      </w:r>
      <w:r w:rsidRPr="00EB37CC">
        <w:t xml:space="preserve">. 1) Introduce registration system for the domestic work sector for monitoring purpose; 2) Increase manpower in the DIFE; 3) Create a complaint management cell within the ministry and departments; 4) Design effective awareness programs and initiate outreach activities targeting major stakeholders; 5) Undertake measures to promote CSR activities; 6) Scale-up the successful parts of the SFYP; 7) Introduce safety net programs for the vulnerable families; 9) Enact domestic work protection law; 8) Develop regulatory framework for informal sector; 10) Preparation for ratification of ILO Convention 138 and others. </w:t>
      </w:r>
    </w:p>
    <w:p w:rsidR="00D92A32" w:rsidRPr="00EB37CC" w:rsidRDefault="00D92A32" w:rsidP="007A2261">
      <w:pPr>
        <w:spacing w:after="0" w:line="240" w:lineRule="auto"/>
        <w:jc w:val="both"/>
        <w:rPr>
          <w:rFonts w:ascii="Times New Roman" w:hAnsi="Times New Roman"/>
        </w:rPr>
      </w:pPr>
      <w:r w:rsidRPr="00EB37CC">
        <w:rPr>
          <w:b/>
        </w:rPr>
        <w:t>The National Plan of Action on Prevention and Suppression of Human Trafficking 2018-2022</w:t>
      </w:r>
      <w:r w:rsidRPr="00EB37CC">
        <w:rPr>
          <w:rStyle w:val="FootnoteReference"/>
          <w:b/>
        </w:rPr>
        <w:footnoteReference w:id="33"/>
      </w:r>
      <w:r w:rsidRPr="00EB37CC">
        <w:t xml:space="preserve"> </w:t>
      </w:r>
      <w:r w:rsidRPr="00EB37CC">
        <w:rPr>
          <w:b/>
        </w:rPr>
        <w:t>addresses the concern of child trafficking, including forced child labour</w:t>
      </w:r>
      <w:r w:rsidRPr="00EB37CC">
        <w:t>. It recognizes special provisions and protections needed for children both vulnerable to and victims of trafficking, but it does not have specific interventions for all aspects of prevention, protection, prosecution and integration-related strategic objectives of the NPA. It has, however, promoted child participation in the partnership cluster by including child representatives in the Counter-Trafficking Committees (CTCs).</w:t>
      </w:r>
      <w:bookmarkStart w:id="25" w:name="_Toc23588651"/>
      <w:bookmarkStart w:id="26" w:name="_Toc23588784"/>
      <w:bookmarkStart w:id="27" w:name="_Toc23589159"/>
      <w:bookmarkStart w:id="28" w:name="_Toc23752171"/>
      <w:bookmarkStart w:id="29" w:name="_Toc23752739"/>
      <w:bookmarkStart w:id="30" w:name="_Toc23753005"/>
      <w:bookmarkStart w:id="31" w:name="_Toc23800895"/>
      <w:bookmarkStart w:id="32" w:name="_Toc23800945"/>
      <w:bookmarkStart w:id="33" w:name="_Toc23588652"/>
      <w:bookmarkStart w:id="34" w:name="_Toc23588785"/>
      <w:bookmarkStart w:id="35" w:name="_Toc23589160"/>
      <w:bookmarkStart w:id="36" w:name="_Toc23752172"/>
      <w:bookmarkStart w:id="37" w:name="_Toc23752740"/>
      <w:bookmarkStart w:id="38" w:name="_Toc23753006"/>
      <w:bookmarkStart w:id="39" w:name="_Toc23800896"/>
      <w:bookmarkStart w:id="40" w:name="_Toc23800946"/>
      <w:bookmarkStart w:id="41" w:name="_Toc23588653"/>
      <w:bookmarkStart w:id="42" w:name="_Toc23588786"/>
      <w:bookmarkStart w:id="43" w:name="_Toc23589161"/>
      <w:bookmarkStart w:id="44" w:name="_Toc23752173"/>
      <w:bookmarkStart w:id="45" w:name="_Toc23752741"/>
      <w:bookmarkStart w:id="46" w:name="_Toc23753007"/>
      <w:bookmarkStart w:id="47" w:name="_Toc23800897"/>
      <w:bookmarkStart w:id="48" w:name="_Toc23800947"/>
      <w:bookmarkStart w:id="49" w:name="_Toc23588654"/>
      <w:bookmarkStart w:id="50" w:name="_Toc23588787"/>
      <w:bookmarkStart w:id="51" w:name="_Toc23589162"/>
      <w:bookmarkStart w:id="52" w:name="_Toc23752174"/>
      <w:bookmarkStart w:id="53" w:name="_Toc23752742"/>
      <w:bookmarkStart w:id="54" w:name="_Toc23753008"/>
      <w:bookmarkStart w:id="55" w:name="_Toc23800898"/>
      <w:bookmarkStart w:id="56" w:name="_Toc23800948"/>
      <w:bookmarkStart w:id="57" w:name="_Toc23588655"/>
      <w:bookmarkStart w:id="58" w:name="_Toc23588788"/>
      <w:bookmarkStart w:id="59" w:name="_Toc23589163"/>
      <w:bookmarkStart w:id="60" w:name="_Toc23752175"/>
      <w:bookmarkStart w:id="61" w:name="_Toc23752743"/>
      <w:bookmarkStart w:id="62" w:name="_Toc23753009"/>
      <w:bookmarkStart w:id="63" w:name="_Toc23800899"/>
      <w:bookmarkStart w:id="64" w:name="_Toc23800949"/>
      <w:bookmarkStart w:id="65" w:name="_Toc23588656"/>
      <w:bookmarkStart w:id="66" w:name="_Toc23588789"/>
      <w:bookmarkStart w:id="67" w:name="_Toc23589164"/>
      <w:bookmarkStart w:id="68" w:name="_Toc23752176"/>
      <w:bookmarkStart w:id="69" w:name="_Toc23752744"/>
      <w:bookmarkStart w:id="70" w:name="_Toc23753010"/>
      <w:bookmarkStart w:id="71" w:name="_Toc23800900"/>
      <w:bookmarkStart w:id="72" w:name="_Toc23800950"/>
      <w:bookmarkStart w:id="73" w:name="_Toc23588657"/>
      <w:bookmarkStart w:id="74" w:name="_Toc23588790"/>
      <w:bookmarkStart w:id="75" w:name="_Toc23589165"/>
      <w:bookmarkStart w:id="76" w:name="_Toc23752177"/>
      <w:bookmarkStart w:id="77" w:name="_Toc23752745"/>
      <w:bookmarkStart w:id="78" w:name="_Toc23753011"/>
      <w:bookmarkStart w:id="79" w:name="_Toc23800901"/>
      <w:bookmarkStart w:id="80" w:name="_Toc23800951"/>
      <w:bookmarkStart w:id="81" w:name="_Toc23588658"/>
      <w:bookmarkStart w:id="82" w:name="_Toc23588791"/>
      <w:bookmarkStart w:id="83" w:name="_Toc23589166"/>
      <w:bookmarkStart w:id="84" w:name="_Toc23752178"/>
      <w:bookmarkStart w:id="85" w:name="_Toc23752746"/>
      <w:bookmarkStart w:id="86" w:name="_Toc23753012"/>
      <w:bookmarkStart w:id="87" w:name="_Toc23800902"/>
      <w:bookmarkStart w:id="88" w:name="_Toc23800952"/>
      <w:bookmarkStart w:id="89" w:name="_Toc23588659"/>
      <w:bookmarkStart w:id="90" w:name="_Toc23588792"/>
      <w:bookmarkStart w:id="91" w:name="_Toc23589167"/>
      <w:bookmarkStart w:id="92" w:name="_Toc23752179"/>
      <w:bookmarkStart w:id="93" w:name="_Toc23752747"/>
      <w:bookmarkStart w:id="94" w:name="_Toc23753013"/>
      <w:bookmarkStart w:id="95" w:name="_Toc23800903"/>
      <w:bookmarkStart w:id="96" w:name="_Toc23800953"/>
      <w:bookmarkStart w:id="97" w:name="_Toc23588660"/>
      <w:bookmarkStart w:id="98" w:name="_Toc23588793"/>
      <w:bookmarkStart w:id="99" w:name="_Toc23589168"/>
      <w:bookmarkStart w:id="100" w:name="_Toc23752180"/>
      <w:bookmarkStart w:id="101" w:name="_Toc23752748"/>
      <w:bookmarkStart w:id="102" w:name="_Toc23753014"/>
      <w:bookmarkStart w:id="103" w:name="_Toc23800904"/>
      <w:bookmarkStart w:id="104" w:name="_Toc23800954"/>
      <w:bookmarkStart w:id="105" w:name="_Toc23588661"/>
      <w:bookmarkStart w:id="106" w:name="_Toc23588794"/>
      <w:bookmarkStart w:id="107" w:name="_Toc23589169"/>
      <w:bookmarkStart w:id="108" w:name="_Toc23752181"/>
      <w:bookmarkStart w:id="109" w:name="_Toc23752749"/>
      <w:bookmarkStart w:id="110" w:name="_Toc23753015"/>
      <w:bookmarkStart w:id="111" w:name="_Toc23800905"/>
      <w:bookmarkStart w:id="112" w:name="_Toc23800955"/>
      <w:bookmarkStart w:id="113" w:name="_Toc23588662"/>
      <w:bookmarkStart w:id="114" w:name="_Toc23588795"/>
      <w:bookmarkStart w:id="115" w:name="_Toc23589170"/>
      <w:bookmarkStart w:id="116" w:name="_Toc23752182"/>
      <w:bookmarkStart w:id="117" w:name="_Toc23752750"/>
      <w:bookmarkStart w:id="118" w:name="_Toc23753016"/>
      <w:bookmarkStart w:id="119" w:name="_Toc23800906"/>
      <w:bookmarkStart w:id="120" w:name="_Toc23800956"/>
      <w:bookmarkStart w:id="121" w:name="_Toc23588663"/>
      <w:bookmarkStart w:id="122" w:name="_Toc23588796"/>
      <w:bookmarkStart w:id="123" w:name="_Toc23589171"/>
      <w:bookmarkStart w:id="124" w:name="_Toc23752183"/>
      <w:bookmarkStart w:id="125" w:name="_Toc23752751"/>
      <w:bookmarkStart w:id="126" w:name="_Toc23753017"/>
      <w:bookmarkStart w:id="127" w:name="_Toc23800907"/>
      <w:bookmarkStart w:id="128" w:name="_Toc23800957"/>
      <w:bookmarkStart w:id="129" w:name="_Toc23588664"/>
      <w:bookmarkStart w:id="130" w:name="_Toc23588797"/>
      <w:bookmarkStart w:id="131" w:name="_Toc23589172"/>
      <w:bookmarkStart w:id="132" w:name="_Toc23752184"/>
      <w:bookmarkStart w:id="133" w:name="_Toc23752752"/>
      <w:bookmarkStart w:id="134" w:name="_Toc23753018"/>
      <w:bookmarkStart w:id="135" w:name="_Toc23800908"/>
      <w:bookmarkStart w:id="136" w:name="_Toc23800958"/>
      <w:bookmarkStart w:id="137" w:name="_Toc23588665"/>
      <w:bookmarkStart w:id="138" w:name="_Toc23588798"/>
      <w:bookmarkStart w:id="139" w:name="_Toc23589173"/>
      <w:bookmarkStart w:id="140" w:name="_Toc23752185"/>
      <w:bookmarkStart w:id="141" w:name="_Toc23752753"/>
      <w:bookmarkStart w:id="142" w:name="_Toc23753019"/>
      <w:bookmarkStart w:id="143" w:name="_Toc23800909"/>
      <w:bookmarkStart w:id="144" w:name="_Toc23800959"/>
      <w:bookmarkStart w:id="145" w:name="_Toc23752189"/>
      <w:bookmarkStart w:id="146" w:name="_Toc23752757"/>
      <w:bookmarkStart w:id="147" w:name="_Toc23753023"/>
      <w:bookmarkStart w:id="148" w:name="_Toc23800914"/>
      <w:bookmarkStart w:id="149" w:name="_Toc23800964"/>
      <w:bookmarkStart w:id="150" w:name="_Toc1909697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D92A32" w:rsidRPr="00EB37CC" w:rsidRDefault="00C50EA0" w:rsidP="007A2261">
      <w:pPr>
        <w:pStyle w:val="Heading3"/>
        <w:shd w:val="clear" w:color="auto" w:fill="C5E0B3" w:themeFill="accent6" w:themeFillTint="66"/>
        <w:spacing w:before="0"/>
        <w:rPr>
          <w:b/>
          <w:sz w:val="22"/>
          <w:szCs w:val="22"/>
        </w:rPr>
      </w:pPr>
      <w:bookmarkStart w:id="151" w:name="_Toc27482403"/>
      <w:bookmarkStart w:id="152" w:name="_Toc27482404"/>
      <w:bookmarkStart w:id="153" w:name="_Toc27482405"/>
      <w:bookmarkStart w:id="154" w:name="_Toc27482406"/>
      <w:bookmarkStart w:id="155" w:name="_Toc27482407"/>
      <w:bookmarkStart w:id="156" w:name="_Toc27482408"/>
      <w:bookmarkStart w:id="157" w:name="_Toc27482409"/>
      <w:bookmarkStart w:id="158" w:name="_Toc27482410"/>
      <w:bookmarkStart w:id="159" w:name="_Toc27482411"/>
      <w:bookmarkStart w:id="160" w:name="_Toc27482439"/>
      <w:bookmarkStart w:id="161" w:name="_Toc27482440"/>
      <w:bookmarkStart w:id="162" w:name="_Toc27482441"/>
      <w:bookmarkStart w:id="163" w:name="_Toc27482442"/>
      <w:bookmarkStart w:id="164" w:name="_Toc27482443"/>
      <w:bookmarkStart w:id="165" w:name="_Toc27482444"/>
      <w:bookmarkStart w:id="166" w:name="_Toc27482445"/>
      <w:bookmarkStart w:id="167" w:name="_Toc27482446"/>
      <w:bookmarkStart w:id="168" w:name="_Toc27482447"/>
      <w:bookmarkStart w:id="169" w:name="_Toc27482448"/>
      <w:bookmarkStart w:id="170" w:name="_Toc27482449"/>
      <w:bookmarkStart w:id="171" w:name="_Toc27482450"/>
      <w:bookmarkStart w:id="172" w:name="_Toc27482451"/>
      <w:bookmarkStart w:id="173" w:name="_Toc27482452"/>
      <w:bookmarkStart w:id="174" w:name="_Toc27482453"/>
      <w:bookmarkStart w:id="175" w:name="_Toc27482454"/>
      <w:bookmarkStart w:id="176" w:name="_Toc27482455"/>
      <w:bookmarkStart w:id="177" w:name="_Toc23230326"/>
      <w:bookmarkStart w:id="178" w:name="_Toc23230327"/>
      <w:bookmarkStart w:id="179" w:name="_Toc23230328"/>
      <w:bookmarkStart w:id="180" w:name="_Toc23230356"/>
      <w:bookmarkStart w:id="181" w:name="_Toc23230396"/>
      <w:bookmarkStart w:id="182" w:name="_Toc23230456"/>
      <w:bookmarkStart w:id="183" w:name="_Toc23230473"/>
      <w:bookmarkStart w:id="184" w:name="_Toc23230495"/>
      <w:bookmarkStart w:id="185" w:name="_Toc23230560"/>
      <w:bookmarkStart w:id="186" w:name="_Toc23230569"/>
      <w:bookmarkStart w:id="187" w:name="_Toc23230578"/>
      <w:bookmarkStart w:id="188" w:name="_Toc23230579"/>
      <w:bookmarkStart w:id="189" w:name="_Toc23230584"/>
      <w:bookmarkStart w:id="190" w:name="_Toc23230859"/>
      <w:bookmarkStart w:id="191" w:name="_Toc23230870"/>
      <w:bookmarkStart w:id="192" w:name="_Toc23230946"/>
      <w:bookmarkStart w:id="193" w:name="_Toc23230947"/>
      <w:bookmarkStart w:id="194" w:name="_Toc23230959"/>
      <w:bookmarkStart w:id="195" w:name="_Toc23231077"/>
      <w:bookmarkStart w:id="196" w:name="_Toc23231169"/>
      <w:bookmarkStart w:id="197" w:name="_Toc23231170"/>
      <w:bookmarkStart w:id="198" w:name="_Toc23231182"/>
      <w:bookmarkStart w:id="199" w:name="_Toc23231273"/>
      <w:bookmarkStart w:id="200" w:name="_Toc23231348"/>
      <w:bookmarkStart w:id="201" w:name="_Toc23231349"/>
      <w:bookmarkStart w:id="202" w:name="_Toc23231350"/>
      <w:bookmarkStart w:id="203" w:name="_Toc23231351"/>
      <w:bookmarkStart w:id="204" w:name="_Toc23231352"/>
      <w:bookmarkStart w:id="205" w:name="_Toc23231364"/>
      <w:bookmarkStart w:id="206" w:name="_Toc23231451"/>
      <w:bookmarkStart w:id="207" w:name="_Toc23231452"/>
      <w:bookmarkStart w:id="208" w:name="_Toc23231453"/>
      <w:bookmarkStart w:id="209" w:name="_Toc23231465"/>
      <w:bookmarkStart w:id="210" w:name="_Toc23231550"/>
      <w:bookmarkStart w:id="211" w:name="_Toc23231562"/>
      <w:bookmarkStart w:id="212" w:name="_Toc23231673"/>
      <w:bookmarkStart w:id="213" w:name="_Toc23231685"/>
      <w:bookmarkStart w:id="214" w:name="_Toc23231790"/>
      <w:bookmarkStart w:id="215" w:name="_Toc23231802"/>
      <w:bookmarkStart w:id="216" w:name="_Toc23231884"/>
      <w:bookmarkStart w:id="217" w:name="_Toc23231885"/>
      <w:bookmarkStart w:id="218" w:name="_Toc23231960"/>
      <w:bookmarkStart w:id="219" w:name="_Toc23231973"/>
      <w:bookmarkStart w:id="220" w:name="_Toc23231974"/>
      <w:bookmarkStart w:id="221" w:name="_Toc23231975"/>
      <w:bookmarkStart w:id="222" w:name="_Toc23231976"/>
      <w:bookmarkStart w:id="223" w:name="_Toc23232043"/>
      <w:bookmarkStart w:id="224" w:name="_Toc23232044"/>
      <w:bookmarkStart w:id="225" w:name="_Toc23232045"/>
      <w:bookmarkStart w:id="226" w:name="_Toc23232046"/>
      <w:bookmarkStart w:id="227" w:name="_Toc23232123"/>
      <w:bookmarkStart w:id="228" w:name="_Toc23232124"/>
      <w:bookmarkStart w:id="229" w:name="_Toc23232125"/>
      <w:bookmarkStart w:id="230" w:name="_Toc23232210"/>
      <w:bookmarkStart w:id="231" w:name="_Toc23232272"/>
      <w:bookmarkStart w:id="232" w:name="_Toc23232410"/>
      <w:bookmarkStart w:id="233" w:name="_Toc23232411"/>
      <w:bookmarkStart w:id="234" w:name="_Toc23232412"/>
      <w:bookmarkStart w:id="235" w:name="_Toc23232413"/>
      <w:bookmarkStart w:id="236" w:name="_Toc23232414"/>
      <w:bookmarkStart w:id="237" w:name="_Toc23232415"/>
      <w:bookmarkStart w:id="238" w:name="_Toc23232452"/>
      <w:bookmarkStart w:id="239" w:name="_Toc23232453"/>
      <w:bookmarkStart w:id="240" w:name="_Toc23232454"/>
      <w:bookmarkStart w:id="241" w:name="_Toc23232455"/>
      <w:bookmarkStart w:id="242" w:name="_Toc23232456"/>
      <w:bookmarkStart w:id="243" w:name="_Toc23232457"/>
      <w:bookmarkStart w:id="244" w:name="_Toc23232458"/>
      <w:bookmarkStart w:id="245" w:name="_Toc23232635"/>
      <w:bookmarkStart w:id="246" w:name="_Toc23232647"/>
      <w:bookmarkStart w:id="247" w:name="_Toc23232685"/>
      <w:bookmarkStart w:id="248" w:name="_Toc23232686"/>
      <w:bookmarkStart w:id="249" w:name="_Toc23232687"/>
      <w:bookmarkStart w:id="250" w:name="_Toc23232696"/>
      <w:bookmarkStart w:id="251" w:name="_Toc23232697"/>
      <w:bookmarkStart w:id="252" w:name="_Toc23232698"/>
      <w:bookmarkStart w:id="253" w:name="_Toc2323269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EB37CC">
        <w:rPr>
          <w:b/>
          <w:sz w:val="22"/>
          <w:szCs w:val="22"/>
        </w:rPr>
        <w:t>Resource Mobilization</w:t>
      </w:r>
    </w:p>
    <w:p w:rsidR="00D92A32" w:rsidRPr="00EB37CC" w:rsidRDefault="00D92A32" w:rsidP="007A2261">
      <w:pPr>
        <w:spacing w:after="0" w:line="240" w:lineRule="auto"/>
      </w:pPr>
    </w:p>
    <w:p w:rsidR="00D92A32" w:rsidRPr="00EB37CC" w:rsidRDefault="00D92A32" w:rsidP="007A2261">
      <w:pPr>
        <w:spacing w:after="0" w:line="240" w:lineRule="auto"/>
        <w:jc w:val="both"/>
      </w:pPr>
      <w:r w:rsidRPr="00EB37CC">
        <w:rPr>
          <w:b/>
        </w:rPr>
        <w:t>The government is currently spending 2.55% of GDP for children</w:t>
      </w:r>
      <w:r w:rsidRPr="00EB37CC">
        <w:t xml:space="preserve">. Between 2017/18 and 2018/19, on an average, 14% of the national budget was allocated to children in Bangladesh. However, the child-focused budget does not allow </w:t>
      </w:r>
      <w:proofErr w:type="gramStart"/>
      <w:r w:rsidRPr="00EB37CC">
        <w:t>to extract</w:t>
      </w:r>
      <w:proofErr w:type="gramEnd"/>
      <w:r w:rsidRPr="00EB37CC">
        <w:t xml:space="preserve"> the amount of spending allocated to the reduction of child labour. It covers a variety of activities including cash transfers, informal education, training, prevention initiatives, capacity building, and institutional modifications.</w:t>
      </w:r>
      <w:r w:rsidRPr="00EB37CC">
        <w:rPr>
          <w:rFonts w:ascii="Times New Roman" w:hAnsi="Times New Roman"/>
          <w:sz w:val="24"/>
          <w:szCs w:val="24"/>
        </w:rPr>
        <w:t xml:space="preserve"> </w:t>
      </w:r>
      <w:r w:rsidRPr="00EB37CC">
        <w:t xml:space="preserve">Health and education sectors are critical and distribute significant allocations to children. Over the past three years, the allocation of MoLE to children averaged 8.2%. Recently, additional efforts have been made.  </w:t>
      </w:r>
    </w:p>
    <w:p w:rsidR="00D92A32" w:rsidRPr="00EB37CC" w:rsidRDefault="00D92A32" w:rsidP="007A2261">
      <w:pPr>
        <w:spacing w:after="0" w:line="240" w:lineRule="auto"/>
        <w:jc w:val="both"/>
      </w:pPr>
      <w:r w:rsidRPr="00EB37CC">
        <w:rPr>
          <w:b/>
        </w:rPr>
        <w:t>The GOB spends over 15% of its total public expenditures on 84 social safety net programs that serve the poor and the vulnerable population.</w:t>
      </w:r>
      <w:r w:rsidRPr="00EB37CC">
        <w:rPr>
          <w:rStyle w:val="FootnoteReference"/>
          <w:rFonts w:cs="Calibri"/>
          <w:b/>
          <w:sz w:val="24"/>
          <w:szCs w:val="24"/>
        </w:rPr>
        <w:footnoteReference w:id="34"/>
      </w:r>
      <w:r w:rsidRPr="00EB37CC">
        <w:t xml:space="preserve"> In 2011, the government initiated a pilot project to study the feasibility of creating a national population database with the intention of improving access to these social safety net programs.</w:t>
      </w:r>
      <w:r w:rsidRPr="00EB37CC">
        <w:rPr>
          <w:rStyle w:val="FootnoteReference"/>
          <w:rFonts w:cstheme="minorHAnsi"/>
          <w:sz w:val="24"/>
          <w:szCs w:val="24"/>
        </w:rPr>
        <w:footnoteReference w:id="35"/>
      </w:r>
      <w:r w:rsidRPr="00EB37CC">
        <w:t xml:space="preserve"> The research paper mentions that whether these programs or other social safety net programs, have an impact on child labour has not been studied.</w:t>
      </w:r>
      <w:r w:rsidRPr="00EB37CC">
        <w:rPr>
          <w:rStyle w:val="FootnoteReference"/>
          <w:rFonts w:cstheme="minorHAnsi"/>
          <w:sz w:val="24"/>
          <w:szCs w:val="24"/>
        </w:rPr>
        <w:footnoteReference w:id="36"/>
      </w:r>
      <w:r w:rsidRPr="00EB37CC">
        <w:t xml:space="preserve"> </w:t>
      </w:r>
    </w:p>
    <w:p w:rsidR="00D92A32" w:rsidRPr="00EB37CC" w:rsidRDefault="00D92A32" w:rsidP="007A2261">
      <w:pPr>
        <w:spacing w:after="0" w:line="240" w:lineRule="auto"/>
        <w:jc w:val="both"/>
      </w:pPr>
      <w:r w:rsidRPr="00EB37CC">
        <w:rPr>
          <w:b/>
        </w:rPr>
        <w:lastRenderedPageBreak/>
        <w:t xml:space="preserve">The GOB collaborates with the United Nations and development partners to </w:t>
      </w:r>
      <w:r w:rsidR="00282A33" w:rsidRPr="00EB37CC">
        <w:rPr>
          <w:b/>
        </w:rPr>
        <w:t>mobilize</w:t>
      </w:r>
      <w:r w:rsidRPr="00EB37CC">
        <w:rPr>
          <w:b/>
        </w:rPr>
        <w:t xml:space="preserve"> dedicated resources</w:t>
      </w:r>
      <w:r w:rsidRPr="00EB37CC">
        <w:t xml:space="preserve">. The government has wide networking and partnership with different agencies and nations.  </w:t>
      </w:r>
    </w:p>
    <w:p w:rsidR="00D92A32" w:rsidRPr="00EB37CC" w:rsidRDefault="00D92A32" w:rsidP="007A2261">
      <w:pPr>
        <w:spacing w:after="0" w:line="240" w:lineRule="auto"/>
        <w:jc w:val="both"/>
      </w:pPr>
      <w:r w:rsidRPr="00EB37CC">
        <w:rPr>
          <w:b/>
        </w:rPr>
        <w:t>Resource allocations across stakeholders are not yet harmonized</w:t>
      </w:r>
      <w:r w:rsidRPr="00EB37CC">
        <w:t>. The investments are usually project-based and lack continuity and connectivity with other initiatives. Moreover, the government is yet to tap private resources under Corporate Social Responsibility (CSR). Although there is a draft CSR policy, no visible presence of the national or global partnership with the corporate sector is visible at government level. NGOs and INGOs are tapping national and global CSR resources for small time-bound initiatives.</w:t>
      </w:r>
      <w:r w:rsidRPr="00EB37CC">
        <w:rPr>
          <w:rStyle w:val="FootnoteReference"/>
          <w:rFonts w:asciiTheme="majorHAnsi" w:hAnsiTheme="majorHAnsi"/>
          <w:sz w:val="24"/>
          <w:szCs w:val="24"/>
        </w:rPr>
        <w:footnoteReference w:id="37"/>
      </w:r>
    </w:p>
    <w:p w:rsidR="00D92A32" w:rsidRPr="00EB37CC" w:rsidRDefault="00D92A32" w:rsidP="007A2261">
      <w:pPr>
        <w:spacing w:after="0" w:line="240" w:lineRule="auto"/>
        <w:rPr>
          <w:b/>
          <w:sz w:val="24"/>
          <w:szCs w:val="24"/>
        </w:rPr>
      </w:pPr>
    </w:p>
    <w:p w:rsidR="00084C2D" w:rsidRPr="00EB37CC" w:rsidRDefault="00084C2D" w:rsidP="007A2261">
      <w:pPr>
        <w:spacing w:after="0" w:line="240" w:lineRule="auto"/>
        <w:rPr>
          <w:b/>
          <w:sz w:val="24"/>
          <w:szCs w:val="24"/>
        </w:rPr>
      </w:pPr>
      <w:r w:rsidRPr="00EB37CC">
        <w:rPr>
          <w:b/>
          <w:sz w:val="24"/>
          <w:szCs w:val="24"/>
        </w:rPr>
        <w:br w:type="page"/>
      </w:r>
    </w:p>
    <w:p w:rsidR="00E643BF" w:rsidRPr="00EB37CC" w:rsidRDefault="00E643BF" w:rsidP="007A2261">
      <w:pPr>
        <w:spacing w:after="0" w:line="240" w:lineRule="auto"/>
        <w:rPr>
          <w:b/>
          <w:sz w:val="24"/>
          <w:szCs w:val="24"/>
        </w:rPr>
      </w:pPr>
    </w:p>
    <w:p w:rsidR="001D5B46" w:rsidRPr="00EB37CC" w:rsidRDefault="001D5B46" w:rsidP="007A2261">
      <w:pPr>
        <w:pStyle w:val="Title"/>
        <w:shd w:val="clear" w:color="auto" w:fill="F4B083" w:themeFill="accent2" w:themeFillTint="99"/>
        <w:rPr>
          <w:rFonts w:asciiTheme="minorHAnsi" w:hAnsiTheme="minorHAnsi" w:cstheme="minorHAnsi"/>
        </w:rPr>
      </w:pPr>
      <w:r w:rsidRPr="00EB37CC">
        <w:rPr>
          <w:rFonts w:asciiTheme="minorHAnsi" w:hAnsiTheme="minorHAnsi" w:cstheme="minorHAnsi"/>
        </w:rPr>
        <w:t>CHAPTER-TWO</w:t>
      </w:r>
    </w:p>
    <w:p w:rsidR="001D5B46" w:rsidRPr="00EB37CC" w:rsidRDefault="001D5B46" w:rsidP="007A2261">
      <w:pPr>
        <w:pStyle w:val="Heading1"/>
        <w:spacing w:before="0" w:line="240" w:lineRule="auto"/>
        <w:jc w:val="center"/>
        <w:rPr>
          <w:rFonts w:asciiTheme="minorHAnsi" w:hAnsiTheme="minorHAnsi" w:cstheme="minorHAnsi"/>
          <w:b w:val="0"/>
          <w:sz w:val="22"/>
          <w:szCs w:val="22"/>
        </w:rPr>
      </w:pPr>
      <w:r w:rsidRPr="00EB37CC">
        <w:rPr>
          <w:rFonts w:asciiTheme="minorHAnsi" w:hAnsiTheme="minorHAnsi" w:cstheme="minorHAnsi"/>
          <w:sz w:val="32"/>
          <w:szCs w:val="32"/>
        </w:rPr>
        <w:t>NPA</w:t>
      </w:r>
      <w:r w:rsidR="00084C2D" w:rsidRPr="00EB37CC">
        <w:rPr>
          <w:rFonts w:asciiTheme="minorHAnsi" w:hAnsiTheme="minorHAnsi" w:cstheme="minorHAnsi"/>
          <w:sz w:val="32"/>
          <w:szCs w:val="32"/>
        </w:rPr>
        <w:t xml:space="preserve"> (2020-2025</w:t>
      </w:r>
      <w:r w:rsidR="00EB37CC" w:rsidRPr="00EB37CC">
        <w:rPr>
          <w:rFonts w:asciiTheme="minorHAnsi" w:hAnsiTheme="minorHAnsi" w:cstheme="minorHAnsi"/>
          <w:sz w:val="32"/>
          <w:szCs w:val="32"/>
        </w:rPr>
        <w:t>):</w:t>
      </w:r>
      <w:r w:rsidR="00084C2D" w:rsidRPr="00EB37CC">
        <w:rPr>
          <w:rFonts w:asciiTheme="minorHAnsi" w:hAnsiTheme="minorHAnsi" w:cstheme="minorHAnsi"/>
          <w:sz w:val="32"/>
          <w:szCs w:val="32"/>
        </w:rPr>
        <w:t xml:space="preserve"> A S</w:t>
      </w:r>
      <w:r w:rsidRPr="00EB37CC">
        <w:rPr>
          <w:rFonts w:asciiTheme="minorHAnsi" w:hAnsiTheme="minorHAnsi" w:cstheme="minorHAnsi"/>
          <w:sz w:val="32"/>
          <w:szCs w:val="32"/>
        </w:rPr>
        <w:t>trategic Overview</w:t>
      </w:r>
      <w:r w:rsidRPr="00EB37CC">
        <w:rPr>
          <w:rStyle w:val="FootnoteReference"/>
          <w:rFonts w:asciiTheme="minorHAnsi" w:hAnsiTheme="minorHAnsi" w:cstheme="minorHAnsi"/>
          <w:sz w:val="32"/>
          <w:szCs w:val="32"/>
        </w:rPr>
        <w:footnoteReference w:id="38"/>
      </w:r>
    </w:p>
    <w:p w:rsidR="001D5B46" w:rsidRPr="00EB37CC" w:rsidRDefault="001D5B46" w:rsidP="007A2261">
      <w:pPr>
        <w:pStyle w:val="Title"/>
        <w:shd w:val="clear" w:color="auto" w:fill="F4B083" w:themeFill="accent2" w:themeFillTint="99"/>
        <w:jc w:val="both"/>
        <w:rPr>
          <w:rFonts w:asciiTheme="minorHAnsi" w:hAnsiTheme="minorHAnsi" w:cstheme="minorHAnsi"/>
          <w:b/>
          <w:sz w:val="22"/>
          <w:szCs w:val="22"/>
        </w:rPr>
      </w:pPr>
      <w:r w:rsidRPr="00EB37CC">
        <w:rPr>
          <w:rFonts w:asciiTheme="minorHAnsi" w:hAnsiTheme="minorHAnsi" w:cstheme="minorHAnsi"/>
          <w:sz w:val="22"/>
          <w:szCs w:val="22"/>
        </w:rPr>
        <w:t xml:space="preserve"> </w:t>
      </w:r>
    </w:p>
    <w:p w:rsidR="001D5B46" w:rsidRPr="00EB37CC" w:rsidRDefault="001D5B46" w:rsidP="007A2261">
      <w:pPr>
        <w:spacing w:after="0" w:line="240" w:lineRule="auto"/>
        <w:jc w:val="both"/>
        <w:rPr>
          <w:b/>
          <w:sz w:val="24"/>
          <w:szCs w:val="24"/>
        </w:rPr>
      </w:pPr>
    </w:p>
    <w:p w:rsidR="00106D97" w:rsidRPr="00EB37CC" w:rsidRDefault="007710DD" w:rsidP="007A2261">
      <w:pPr>
        <w:spacing w:after="0" w:line="240" w:lineRule="auto"/>
        <w:jc w:val="both"/>
        <w:rPr>
          <w:sz w:val="24"/>
          <w:szCs w:val="24"/>
        </w:rPr>
      </w:pPr>
      <w:r w:rsidRPr="00EB37CC">
        <w:rPr>
          <w:sz w:val="24"/>
          <w:szCs w:val="24"/>
        </w:rPr>
        <w:t>Based on the analysis of the context and the experience of implementation of</w:t>
      </w:r>
      <w:r w:rsidR="00106D97" w:rsidRPr="00EB37CC">
        <w:rPr>
          <w:sz w:val="24"/>
          <w:szCs w:val="24"/>
        </w:rPr>
        <w:t xml:space="preserve"> the previous NPA (2012-2016), </w:t>
      </w:r>
      <w:r w:rsidR="00EB37CC" w:rsidRPr="00EB37CC">
        <w:rPr>
          <w:sz w:val="24"/>
          <w:szCs w:val="24"/>
        </w:rPr>
        <w:t>t</w:t>
      </w:r>
      <w:r w:rsidR="00106D97" w:rsidRPr="00EB37CC">
        <w:rPr>
          <w:sz w:val="24"/>
          <w:szCs w:val="24"/>
        </w:rPr>
        <w:t xml:space="preserve">he current NPA identifies the relevance of the strategic objectives adopted by the previous NPA. At the same time, the current NPA identifies the actions relevant to address child labour within the SDG implementation strategy of GoB. </w:t>
      </w:r>
    </w:p>
    <w:p w:rsidR="007710DD" w:rsidRPr="00EB37CC" w:rsidRDefault="00106D97" w:rsidP="007A2261">
      <w:pPr>
        <w:spacing w:after="0" w:line="240" w:lineRule="auto"/>
        <w:jc w:val="both"/>
        <w:rPr>
          <w:sz w:val="24"/>
          <w:szCs w:val="24"/>
        </w:rPr>
      </w:pPr>
      <w:r w:rsidRPr="00EB37CC">
        <w:rPr>
          <w:sz w:val="24"/>
          <w:szCs w:val="24"/>
        </w:rPr>
        <w:t>T</w:t>
      </w:r>
      <w:r w:rsidR="007710DD" w:rsidRPr="00EB37CC">
        <w:rPr>
          <w:sz w:val="24"/>
          <w:szCs w:val="24"/>
        </w:rPr>
        <w:t xml:space="preserve">he present NPA is based on </w:t>
      </w:r>
      <w:r w:rsidRPr="00EB37CC">
        <w:rPr>
          <w:sz w:val="24"/>
          <w:szCs w:val="24"/>
        </w:rPr>
        <w:t>two</w:t>
      </w:r>
      <w:r w:rsidR="007710DD" w:rsidRPr="00EB37CC">
        <w:rPr>
          <w:sz w:val="24"/>
          <w:szCs w:val="24"/>
        </w:rPr>
        <w:t xml:space="preserve"> key strategic components.</w:t>
      </w:r>
      <w:r w:rsidRPr="00EB37CC">
        <w:rPr>
          <w:sz w:val="24"/>
          <w:szCs w:val="24"/>
        </w:rPr>
        <w:t xml:space="preserve"> </w:t>
      </w:r>
    </w:p>
    <w:p w:rsidR="00106D97" w:rsidRPr="00EB37CC" w:rsidRDefault="00106D97" w:rsidP="00AB0874">
      <w:pPr>
        <w:pStyle w:val="ListParagraph"/>
        <w:numPr>
          <w:ilvl w:val="0"/>
          <w:numId w:val="49"/>
        </w:numPr>
        <w:spacing w:after="0" w:line="240" w:lineRule="auto"/>
        <w:jc w:val="both"/>
        <w:rPr>
          <w:sz w:val="24"/>
          <w:szCs w:val="24"/>
        </w:rPr>
      </w:pPr>
      <w:r w:rsidRPr="00EB37CC">
        <w:rPr>
          <w:sz w:val="24"/>
          <w:szCs w:val="24"/>
        </w:rPr>
        <w:t xml:space="preserve">The </w:t>
      </w:r>
      <w:r w:rsidR="00BE78C9" w:rsidRPr="00EB37CC">
        <w:rPr>
          <w:sz w:val="24"/>
          <w:szCs w:val="24"/>
        </w:rPr>
        <w:t xml:space="preserve">Actions Built within </w:t>
      </w:r>
      <w:r w:rsidRPr="00EB37CC">
        <w:rPr>
          <w:sz w:val="24"/>
          <w:szCs w:val="24"/>
        </w:rPr>
        <w:t>SDG Implementation strategy of GoB</w:t>
      </w:r>
    </w:p>
    <w:p w:rsidR="00106D97" w:rsidRPr="00EB37CC" w:rsidRDefault="00106D97" w:rsidP="00AB0874">
      <w:pPr>
        <w:pStyle w:val="ListParagraph"/>
        <w:numPr>
          <w:ilvl w:val="0"/>
          <w:numId w:val="49"/>
        </w:numPr>
        <w:spacing w:after="0" w:line="240" w:lineRule="auto"/>
        <w:jc w:val="both"/>
        <w:rPr>
          <w:sz w:val="24"/>
          <w:szCs w:val="24"/>
        </w:rPr>
      </w:pPr>
      <w:r w:rsidRPr="00EB37CC">
        <w:rPr>
          <w:sz w:val="24"/>
          <w:szCs w:val="24"/>
        </w:rPr>
        <w:t>T</w:t>
      </w:r>
      <w:r w:rsidR="009C506D" w:rsidRPr="00EB37CC">
        <w:rPr>
          <w:sz w:val="24"/>
          <w:szCs w:val="24"/>
        </w:rPr>
        <w:t>he</w:t>
      </w:r>
      <w:r w:rsidRPr="00EB37CC">
        <w:rPr>
          <w:sz w:val="24"/>
          <w:szCs w:val="24"/>
        </w:rPr>
        <w:t xml:space="preserve"> SDG plus Actions to eliminate child labour</w:t>
      </w:r>
    </w:p>
    <w:p w:rsidR="00B05F5A" w:rsidRPr="00EB37CC" w:rsidRDefault="00B05F5A" w:rsidP="00B05F5A">
      <w:pPr>
        <w:pStyle w:val="ListParagraph"/>
        <w:spacing w:after="0" w:line="240" w:lineRule="auto"/>
        <w:jc w:val="both"/>
        <w:rPr>
          <w:sz w:val="24"/>
          <w:szCs w:val="24"/>
        </w:rPr>
      </w:pPr>
    </w:p>
    <w:p w:rsidR="00106D97" w:rsidRPr="00EB37CC" w:rsidRDefault="00960D9D" w:rsidP="007A2261">
      <w:pPr>
        <w:shd w:val="clear" w:color="auto" w:fill="F7CAAC" w:themeFill="accent2" w:themeFillTint="66"/>
        <w:spacing w:after="0" w:line="240" w:lineRule="auto"/>
        <w:jc w:val="both"/>
        <w:rPr>
          <w:b/>
          <w:bCs/>
          <w:sz w:val="24"/>
          <w:szCs w:val="24"/>
        </w:rPr>
      </w:pPr>
      <w:r w:rsidRPr="00EB37CC">
        <w:rPr>
          <w:b/>
          <w:bCs/>
          <w:sz w:val="24"/>
          <w:szCs w:val="24"/>
        </w:rPr>
        <w:t>2.</w:t>
      </w:r>
      <w:r w:rsidR="00106D97" w:rsidRPr="00EB37CC">
        <w:rPr>
          <w:b/>
          <w:bCs/>
          <w:sz w:val="24"/>
          <w:szCs w:val="24"/>
        </w:rPr>
        <w:t xml:space="preserve">1. The </w:t>
      </w:r>
      <w:r w:rsidR="00BE78C9" w:rsidRPr="00EB37CC">
        <w:rPr>
          <w:b/>
          <w:bCs/>
          <w:sz w:val="24"/>
          <w:szCs w:val="24"/>
        </w:rPr>
        <w:t xml:space="preserve">Actions built with the </w:t>
      </w:r>
      <w:r w:rsidR="00106D97" w:rsidRPr="00EB37CC">
        <w:rPr>
          <w:b/>
          <w:bCs/>
          <w:sz w:val="24"/>
          <w:szCs w:val="24"/>
        </w:rPr>
        <w:t>SDG Implementation strategy of GoB</w:t>
      </w:r>
    </w:p>
    <w:p w:rsidR="00106D97" w:rsidRPr="00EB37CC" w:rsidRDefault="00106D97" w:rsidP="007A2261">
      <w:pPr>
        <w:spacing w:after="0" w:line="240" w:lineRule="auto"/>
        <w:jc w:val="both"/>
        <w:rPr>
          <w:sz w:val="24"/>
          <w:szCs w:val="24"/>
        </w:rPr>
      </w:pPr>
      <w:r w:rsidRPr="00EB37CC">
        <w:rPr>
          <w:sz w:val="24"/>
          <w:szCs w:val="24"/>
        </w:rPr>
        <w:t>Within the SDG implementation strategy there are five strategic clusters of interventions which are relevant in addressing child labour. The current NPA 2020-2022 therefore build around these five objectives reflected within the SDG implementation strategy paper of GoB.</w:t>
      </w:r>
    </w:p>
    <w:p w:rsidR="00B05F5A" w:rsidRPr="00EB37CC" w:rsidRDefault="00B05F5A" w:rsidP="00B05F5A">
      <w:pPr>
        <w:shd w:val="clear" w:color="auto" w:fill="F7CAAC" w:themeFill="accent2" w:themeFillTint="66"/>
        <w:spacing w:after="0" w:line="240" w:lineRule="auto"/>
        <w:jc w:val="both"/>
        <w:rPr>
          <w:b/>
          <w:sz w:val="24"/>
          <w:szCs w:val="24"/>
          <w:lang w:val="en-GB"/>
        </w:rPr>
      </w:pPr>
      <w:proofErr w:type="gramStart"/>
      <w:r w:rsidRPr="00EB37CC">
        <w:rPr>
          <w:b/>
          <w:bCs/>
          <w:sz w:val="24"/>
          <w:szCs w:val="24"/>
        </w:rPr>
        <w:t>Strategic Objective-1.</w:t>
      </w:r>
      <w:proofErr w:type="gramEnd"/>
      <w:r w:rsidRPr="00EB37CC">
        <w:rPr>
          <w:b/>
          <w:bCs/>
          <w:sz w:val="24"/>
          <w:szCs w:val="24"/>
        </w:rPr>
        <w:t xml:space="preserve"> </w:t>
      </w:r>
      <w:proofErr w:type="gramStart"/>
      <w:r w:rsidRPr="00EB37CC">
        <w:rPr>
          <w:b/>
          <w:bCs/>
          <w:sz w:val="24"/>
          <w:szCs w:val="24"/>
        </w:rPr>
        <w:t>Reducing vulnerability to child labour.</w:t>
      </w:r>
      <w:proofErr w:type="gramEnd"/>
    </w:p>
    <w:p w:rsidR="00B05F5A" w:rsidRPr="00EB37CC" w:rsidRDefault="00B05F5A" w:rsidP="00B05F5A">
      <w:pPr>
        <w:spacing w:after="0" w:line="240" w:lineRule="auto"/>
        <w:jc w:val="both"/>
        <w:rPr>
          <w:sz w:val="24"/>
          <w:szCs w:val="24"/>
        </w:rPr>
      </w:pPr>
      <w:r w:rsidRPr="00EB37CC">
        <w:rPr>
          <w:sz w:val="24"/>
          <w:szCs w:val="24"/>
        </w:rPr>
        <w:t>This among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1.1 Raising general awareness amongst parents, the community and civil society about child labour (to promote community resistance).</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1.2 Motivation and financial support/stipend to children of poor households at rural and urban centers with special sc</w:t>
      </w:r>
      <w:r w:rsidR="00282A33" w:rsidRPr="00EB37CC">
        <w:rPr>
          <w:rFonts w:ascii="Times New Roman" w:eastAsia="Calibri" w:hAnsi="Times New Roman" w:cs="Times New Roman"/>
          <w:bCs/>
        </w:rPr>
        <w:t>hooling facilities (TVET, NFE).</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1.3 Support to the households of the vulnerable children for economic empowerment.</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1.4 Motivation for the employers for exploring new/ alternative technology and source of labour.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1.5 Institutional capacity building to monitor and address child labour from central to union level.</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hd w:val="clear" w:color="auto" w:fill="F7CAAC" w:themeFill="accent2" w:themeFillTint="66"/>
        <w:spacing w:after="0" w:line="240" w:lineRule="auto"/>
        <w:ind w:left="2250" w:hanging="2250"/>
        <w:jc w:val="both"/>
        <w:rPr>
          <w:b/>
          <w:bCs/>
          <w:sz w:val="24"/>
          <w:szCs w:val="24"/>
        </w:rPr>
      </w:pPr>
      <w:proofErr w:type="gramStart"/>
      <w:r w:rsidRPr="00EB37CC">
        <w:rPr>
          <w:b/>
          <w:bCs/>
          <w:sz w:val="24"/>
          <w:szCs w:val="24"/>
        </w:rPr>
        <w:t>Strategic Objective -2.</w:t>
      </w:r>
      <w:proofErr w:type="gramEnd"/>
      <w:r w:rsidRPr="00EB37CC">
        <w:rPr>
          <w:b/>
          <w:bCs/>
          <w:sz w:val="24"/>
          <w:szCs w:val="24"/>
        </w:rPr>
        <w:t xml:space="preserve"> Withdrawing children from hazardous and worst forms of child labour</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Output-2.1: Review and updating of the list of hazardous child labour.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Output-2.2: Identification and referral guidelines adopted.</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 xml:space="preserve">Output-2.3: Economic and social support to the children withdrawn from work with priority to children in HCL and girls in CL linked with TVET/NFE and alternative job placement. </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Output-2.4: Shelter for children without parental care.</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Output-2.5: Support to the households of the withdrawn children for economic empowerment</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w:t>
      </w:r>
    </w:p>
    <w:p w:rsidR="00B05F5A" w:rsidRPr="00EB37CC" w:rsidRDefault="00B05F5A" w:rsidP="00B05F5A">
      <w:pPr>
        <w:shd w:val="clear" w:color="auto" w:fill="F7CAAC" w:themeFill="accent2" w:themeFillTint="66"/>
        <w:spacing w:after="0" w:line="240" w:lineRule="auto"/>
        <w:jc w:val="both"/>
        <w:rPr>
          <w:b/>
          <w:bCs/>
          <w:sz w:val="24"/>
          <w:szCs w:val="24"/>
        </w:rPr>
      </w:pPr>
      <w:proofErr w:type="gramStart"/>
      <w:r w:rsidRPr="00EB37CC">
        <w:rPr>
          <w:b/>
          <w:bCs/>
          <w:sz w:val="24"/>
          <w:szCs w:val="24"/>
        </w:rPr>
        <w:t>Strategic Objective -3.</w:t>
      </w:r>
      <w:proofErr w:type="gramEnd"/>
      <w:r w:rsidRPr="00EB37CC">
        <w:rPr>
          <w:b/>
          <w:bCs/>
          <w:sz w:val="24"/>
          <w:szCs w:val="24"/>
        </w:rPr>
        <w:t xml:space="preserve"> Increased capacity to protect children at workplace</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lastRenderedPageBreak/>
        <w:t>Output-3.1: Strengthening institutions to monitor child labour- including in the informal sector.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Output-3.2: Strengthening enforcement of legal and protection provisions.</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Output-3.3: Access of child labour to education, skills, economic support for healthy development.Output-3.4: Code of conduct and protection protocol for children in informal sector adopted and made public.</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hd w:val="clear" w:color="auto" w:fill="F7CAAC" w:themeFill="accent2" w:themeFillTint="66"/>
        <w:spacing w:after="0" w:line="240" w:lineRule="auto"/>
        <w:jc w:val="both"/>
        <w:rPr>
          <w:b/>
          <w:bCs/>
          <w:sz w:val="24"/>
          <w:szCs w:val="24"/>
        </w:rPr>
      </w:pPr>
      <w:proofErr w:type="gramStart"/>
      <w:r w:rsidRPr="00EB37CC">
        <w:rPr>
          <w:b/>
          <w:bCs/>
          <w:sz w:val="24"/>
          <w:szCs w:val="24"/>
        </w:rPr>
        <w:t>Strategic Objective -4.</w:t>
      </w:r>
      <w:proofErr w:type="gramEnd"/>
      <w:r w:rsidRPr="00EB37CC">
        <w:rPr>
          <w:b/>
          <w:bCs/>
          <w:sz w:val="24"/>
          <w:szCs w:val="24"/>
        </w:rPr>
        <w:t xml:space="preserve"> Partnership and multi-sectoral engagement</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 xml:space="preserve">Output-4.1: Coordinating amongst the concerned stakeholders and sectors through NCLWC for the welfare </w:t>
      </w:r>
      <w:r w:rsidR="007B6F15" w:rsidRPr="00EB37CC">
        <w:rPr>
          <w:rFonts w:ascii="Times New Roman" w:eastAsia="Calibri" w:hAnsi="Times New Roman" w:cs="Times New Roman"/>
          <w:bCs/>
        </w:rPr>
        <w:t>of working</w:t>
      </w:r>
      <w:r w:rsidRPr="00EB37CC">
        <w:rPr>
          <w:rFonts w:ascii="Times New Roman" w:eastAsia="Calibri" w:hAnsi="Times New Roman" w:cs="Times New Roman"/>
          <w:bCs/>
        </w:rPr>
        <w:t xml:space="preserve"> children.</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Output-4.2:  Holding annual conference on progress of NPA implementation (celebrating success and rewarding/recognizing champions).</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Output-4.3:  Increased engagement of LEB, CSOs, Private Sector and Mass Media in resource mobilization and implementation of NPA</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hd w:val="clear" w:color="auto" w:fill="F7CAAC" w:themeFill="accent2" w:themeFillTint="66"/>
        <w:spacing w:after="0" w:line="240" w:lineRule="auto"/>
        <w:jc w:val="both"/>
        <w:rPr>
          <w:b/>
          <w:bCs/>
          <w:sz w:val="24"/>
          <w:szCs w:val="24"/>
        </w:rPr>
      </w:pPr>
      <w:proofErr w:type="gramStart"/>
      <w:r w:rsidRPr="00EB37CC">
        <w:rPr>
          <w:b/>
          <w:bCs/>
          <w:sz w:val="24"/>
          <w:szCs w:val="24"/>
        </w:rPr>
        <w:t>Strategic Objective -5.</w:t>
      </w:r>
      <w:proofErr w:type="gramEnd"/>
      <w:r w:rsidRPr="00EB37CC">
        <w:rPr>
          <w:b/>
          <w:bCs/>
          <w:sz w:val="24"/>
          <w:szCs w:val="24"/>
        </w:rPr>
        <w:t xml:space="preserve">  Monitoring and Evaluation of NPA implementation</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Output-5.1: Developing a database on child labour.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Output-5.2: Periodic monitoring and reporting by national CL monitoring committee and BBS.</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Output-5.3: National Child Labour Survey</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Output-5.4: Mid-term (2021) and end-term evaluation (2025) of NPA implementation.</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bCs/>
        </w:rPr>
        <w:t xml:space="preserve">As per the suggestions of the consultations, in harmony with the SDG milestones, the current NPA has adopted two primary targets. </w:t>
      </w:r>
      <w:proofErr w:type="gramStart"/>
      <w:r w:rsidRPr="00EB37CC">
        <w:rPr>
          <w:rFonts w:ascii="Times New Roman" w:eastAsia="Calibri" w:hAnsi="Times New Roman" w:cs="Times New Roman"/>
          <w:bCs/>
        </w:rPr>
        <w:t>Firstly, to eliminate worst form of child labour (WFCL) by 2021.</w:t>
      </w:r>
      <w:proofErr w:type="gramEnd"/>
      <w:r w:rsidRPr="00EB37CC">
        <w:rPr>
          <w:rFonts w:ascii="Times New Roman" w:eastAsia="Calibri" w:hAnsi="Times New Roman" w:cs="Times New Roman"/>
          <w:bCs/>
        </w:rPr>
        <w:t xml:space="preserve"> Secondly, to eliminate all form of child labour by 2025.  The NPA </w:t>
      </w:r>
      <w:r w:rsidR="007B6F15" w:rsidRPr="00EB37CC">
        <w:rPr>
          <w:rFonts w:ascii="Times New Roman" w:eastAsia="Calibri" w:hAnsi="Times New Roman" w:cs="Times New Roman"/>
          <w:bCs/>
        </w:rPr>
        <w:t xml:space="preserve">is hence </w:t>
      </w:r>
      <w:r w:rsidRPr="00EB37CC">
        <w:rPr>
          <w:rFonts w:ascii="Times New Roman" w:eastAsia="Calibri" w:hAnsi="Times New Roman" w:cs="Times New Roman"/>
          <w:bCs/>
        </w:rPr>
        <w:t>aligned with the SDG implementation plan of the Government of Bangladesh (GoB).</w:t>
      </w:r>
      <w:r w:rsidRPr="00EB37CC">
        <w:rPr>
          <w:rStyle w:val="FootnoteReference"/>
          <w:rFonts w:ascii="Times New Roman" w:eastAsia="Calibri" w:hAnsi="Times New Roman" w:cs="Times New Roman"/>
          <w:bCs/>
        </w:rPr>
        <w:footnoteReference w:id="39"/>
      </w:r>
      <w:r w:rsidRPr="00EB37CC">
        <w:rPr>
          <w:rFonts w:ascii="Times New Roman" w:eastAsia="Calibri" w:hAnsi="Times New Roman" w:cs="Times New Roman"/>
          <w:bCs/>
        </w:rPr>
        <w:t xml:space="preserve"> The following matrix presents the inter-linkages of the NPA strategic objections and its outputs with the SDG targets. </w:t>
      </w:r>
    </w:p>
    <w:p w:rsidR="00B05F5A" w:rsidRPr="00EB37CC" w:rsidRDefault="00B05F5A" w:rsidP="00B05F5A">
      <w:pPr>
        <w:spacing w:after="0" w:line="240" w:lineRule="auto"/>
        <w:jc w:val="both"/>
        <w:rPr>
          <w:rFonts w:ascii="Times New Roman" w:eastAsia="Calibri" w:hAnsi="Times New Roman" w:cs="Times New Roman"/>
          <w:bCs/>
        </w:rPr>
      </w:pPr>
    </w:p>
    <w:tbl>
      <w:tblPr>
        <w:tblStyle w:val="TableGrid"/>
        <w:tblW w:w="9095" w:type="dxa"/>
        <w:tblLook w:val="04A0" w:firstRow="1" w:lastRow="0" w:firstColumn="1" w:lastColumn="0" w:noHBand="0" w:noVBand="1"/>
      </w:tblPr>
      <w:tblGrid>
        <w:gridCol w:w="1435"/>
        <w:gridCol w:w="4050"/>
        <w:gridCol w:w="3610"/>
      </w:tblGrid>
      <w:tr w:rsidR="00B05F5A" w:rsidRPr="00EB37CC" w:rsidTr="00B05F5A">
        <w:trPr>
          <w:trHeight w:val="247"/>
        </w:trPr>
        <w:tc>
          <w:tcPr>
            <w:tcW w:w="1435" w:type="dxa"/>
            <w:shd w:val="clear" w:color="auto" w:fill="A8D08D" w:themeFill="accent6" w:themeFillTint="99"/>
          </w:tcPr>
          <w:p w:rsidR="00B05F5A" w:rsidRPr="00EB37CC" w:rsidRDefault="00B05F5A" w:rsidP="00B05F5A">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NPA (2020-25)</w:t>
            </w:r>
          </w:p>
        </w:tc>
        <w:tc>
          <w:tcPr>
            <w:tcW w:w="4050" w:type="dxa"/>
            <w:shd w:val="clear" w:color="auto" w:fill="A8D08D" w:themeFill="accent6" w:themeFillTint="99"/>
          </w:tcPr>
          <w:p w:rsidR="00B05F5A" w:rsidRPr="00EB37CC" w:rsidRDefault="00B05F5A" w:rsidP="00B05F5A">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SDG Targets</w:t>
            </w:r>
          </w:p>
        </w:tc>
        <w:tc>
          <w:tcPr>
            <w:tcW w:w="3610" w:type="dxa"/>
            <w:shd w:val="clear" w:color="auto" w:fill="A8D08D" w:themeFill="accent6" w:themeFillTint="99"/>
          </w:tcPr>
          <w:p w:rsidR="00B05F5A" w:rsidRPr="00EB37CC" w:rsidRDefault="00B05F5A" w:rsidP="00B05F5A">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Focal Agency(s)</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Strategic Objective-1. Reducing vulnerability to child labour.</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8.7.1, 4.1.1, 16.10.2</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 MoPME, MoInf</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Output-1.2</w:t>
            </w:r>
          </w:p>
        </w:tc>
        <w:tc>
          <w:tcPr>
            <w:tcW w:w="4050" w:type="dxa"/>
          </w:tcPr>
          <w:p w:rsidR="00B05F5A" w:rsidRPr="00EB37CC" w:rsidRDefault="00B05F5A" w:rsidP="00B05F5A">
            <w:pPr>
              <w:spacing w:after="0" w:line="240" w:lineRule="auto"/>
              <w:contextualSpacing/>
              <w:rPr>
                <w:rFonts w:ascii="Times New Roman" w:eastAsia="Times New Roman" w:hAnsi="Times New Roman"/>
                <w:color w:val="000000" w:themeColor="text1"/>
                <w:sz w:val="20"/>
                <w:szCs w:val="20"/>
              </w:rPr>
            </w:pPr>
            <w:r w:rsidRPr="00EB37CC">
              <w:rPr>
                <w:rFonts w:ascii="Times New Roman" w:eastAsia="Calibri" w:hAnsi="Times New Roman" w:cs="Times New Roman"/>
                <w:bCs/>
                <w:sz w:val="20"/>
                <w:szCs w:val="20"/>
              </w:rPr>
              <w:t xml:space="preserve">8.7.1, </w:t>
            </w:r>
            <w:r w:rsidRPr="00EB37CC">
              <w:rPr>
                <w:rFonts w:ascii="Times New Roman" w:eastAsia="Times New Roman" w:hAnsi="Times New Roman"/>
                <w:color w:val="000000" w:themeColor="text1"/>
                <w:sz w:val="20"/>
                <w:szCs w:val="20"/>
              </w:rPr>
              <w:t>4.5.1 , 4.2.1-4.2.6, 4.21, 4.31, 4.5.1, 4.6.1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 SHED, MoPME, MoEF</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8.7.1, 1.1.1, 1.2.2, 1.3.1, 1.4.1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CD</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Output-1.4</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Output-1.5</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Strategic Objective -2. Withdrawing working children from hazardous and worst forms of child labour</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Output-2.2</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8.7.1, 4.3.1, 1.1.1, 16.2.2</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MoE (TMED), CD, MoHA</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Output-2.4</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5.4.1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MoSW</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Output-2.5</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1.1.1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CD</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Strategic Objective -3. Increased capacity to protect children at workplace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Output-3.2</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4.a.1, 5.1.1, 5.2.1, 5.3.1, 5.c.1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MoPME, MoWCA</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8.7.1, 4.6.1, 5.4.1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MoPME, MoSW</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b/>
                <w:bCs/>
                <w:sz w:val="20"/>
                <w:szCs w:val="20"/>
                <w:lang w:val="en-GB"/>
              </w:rPr>
            </w:pPr>
            <w:r w:rsidRPr="00EB37CC">
              <w:rPr>
                <w:rFonts w:ascii="Times New Roman" w:eastAsia="Calibri" w:hAnsi="Times New Roman" w:cs="Times New Roman"/>
                <w:b/>
                <w:bCs/>
                <w:sz w:val="20"/>
                <w:szCs w:val="20"/>
              </w:rPr>
              <w:lastRenderedPageBreak/>
              <w:t>Strategic Objective -4</w:t>
            </w:r>
            <w:r w:rsidRPr="00EB37CC">
              <w:rPr>
                <w:rFonts w:ascii="Times New Roman" w:eastAsia="Calibri" w:hAnsi="Times New Roman"/>
                <w:b/>
                <w:bCs/>
                <w:sz w:val="20"/>
                <w:szCs w:val="20"/>
              </w:rPr>
              <w:t xml:space="preserve">. </w:t>
            </w:r>
            <w:r w:rsidRPr="00EB37CC">
              <w:rPr>
                <w:b/>
                <w:bCs/>
                <w:sz w:val="24"/>
                <w:szCs w:val="24"/>
              </w:rPr>
              <w:t>Partnership and multi-sectoral engagement</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Output-4.2</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b/>
                <w:bCs/>
                <w:sz w:val="20"/>
                <w:szCs w:val="20"/>
                <w:lang w:val="en-GB"/>
              </w:rPr>
            </w:pPr>
            <w:r w:rsidRPr="00EB37CC">
              <w:rPr>
                <w:rFonts w:ascii="Times New Roman" w:eastAsia="Calibri" w:hAnsi="Times New Roman" w:cs="Times New Roman"/>
                <w:b/>
                <w:bCs/>
                <w:sz w:val="20"/>
                <w:szCs w:val="20"/>
              </w:rPr>
              <w:t>Strategic Objective -5</w:t>
            </w:r>
            <w:r w:rsidRPr="00EB37CC">
              <w:rPr>
                <w:rFonts w:ascii="Times New Roman" w:eastAsia="Calibri" w:hAnsi="Times New Roman"/>
                <w:b/>
                <w:bCs/>
                <w:sz w:val="20"/>
                <w:szCs w:val="20"/>
              </w:rPr>
              <w:t xml:space="preserve">. </w:t>
            </w:r>
            <w:r w:rsidRPr="00EB37CC">
              <w:rPr>
                <w:rFonts w:eastAsiaTheme="minorEastAsia" w:hAnsi="Calibri"/>
                <w:b/>
                <w:bCs/>
                <w:color w:val="000000" w:themeColor="text1"/>
                <w:kern w:val="24"/>
                <w:sz w:val="20"/>
                <w:szCs w:val="20"/>
              </w:rPr>
              <w:t xml:space="preserve"> </w:t>
            </w:r>
            <w:r w:rsidRPr="00EB37CC">
              <w:rPr>
                <w:rFonts w:ascii="Times New Roman" w:eastAsia="Calibri" w:hAnsi="Times New Roman"/>
                <w:b/>
                <w:bCs/>
                <w:sz w:val="20"/>
                <w:szCs w:val="20"/>
              </w:rPr>
              <w:t>Monitoring and Evaluation of  NPA implementation</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Output-5.2</w:t>
            </w:r>
          </w:p>
        </w:tc>
        <w:tc>
          <w:tcPr>
            <w:tcW w:w="4050" w:type="dxa"/>
          </w:tcPr>
          <w:p w:rsidR="00B05F5A" w:rsidRPr="00EB37CC" w:rsidRDefault="00B05F5A" w:rsidP="00B05F5A">
            <w:pPr>
              <w:spacing w:after="0" w:line="240" w:lineRule="auto"/>
              <w:rPr>
                <w:rFonts w:ascii="Times New Roman" w:eastAsia="Times New Roman" w:hAnsi="Times New Roman" w:cs="Times New Roman"/>
                <w:sz w:val="20"/>
                <w:szCs w:val="20"/>
              </w:rPr>
            </w:pPr>
            <w:r w:rsidRPr="00EB37CC">
              <w:rPr>
                <w:rFonts w:ascii="Times New Roman" w:eastAsia="Calibri" w:hAnsi="Times New Roman" w:cs="Times New Roman"/>
                <w:bCs/>
                <w:sz w:val="20"/>
                <w:szCs w:val="20"/>
              </w:rPr>
              <w:t xml:space="preserve">8.7.1, </w:t>
            </w:r>
            <w:r w:rsidRPr="00EB37CC">
              <w:rPr>
                <w:rFonts w:ascii="Times New Roman" w:eastAsia="Times New Roman" w:hAnsi="Times New Roman" w:cs="Times New Roman"/>
                <w:sz w:val="20"/>
                <w:szCs w:val="20"/>
              </w:rPr>
              <w:t xml:space="preserve">17.18.1 </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BBS</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33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Output-5.4</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bl>
    <w:p w:rsidR="00B05F5A" w:rsidRPr="00EB37CC" w:rsidRDefault="00B05F5A" w:rsidP="00B05F5A">
      <w:pPr>
        <w:spacing w:after="0" w:line="240" w:lineRule="auto"/>
        <w:jc w:val="both"/>
        <w:rPr>
          <w:rFonts w:ascii="Times New Roman" w:eastAsia="Calibri" w:hAnsi="Times New Roman" w:cs="Times New Roman"/>
          <w:bCs/>
        </w:rPr>
      </w:pPr>
    </w:p>
    <w:p w:rsidR="00B05F5A" w:rsidRPr="00EB37CC" w:rsidRDefault="00B05F5A" w:rsidP="00B05F5A">
      <w:pPr>
        <w:spacing w:after="0" w:line="240" w:lineRule="auto"/>
        <w:rPr>
          <w:b/>
          <w:sz w:val="24"/>
          <w:szCs w:val="24"/>
        </w:rPr>
        <w:sectPr w:rsidR="00B05F5A" w:rsidRPr="00EB37CC" w:rsidSect="00B05F5A">
          <w:pgSz w:w="11906" w:h="16838"/>
          <w:pgMar w:top="1440" w:right="1440" w:bottom="1440" w:left="1440" w:header="720" w:footer="720" w:gutter="0"/>
          <w:cols w:space="720"/>
          <w:docGrid w:linePitch="360"/>
        </w:sectPr>
      </w:pPr>
      <w:r w:rsidRPr="00EB37CC">
        <w:rPr>
          <w:b/>
          <w:sz w:val="24"/>
          <w:szCs w:val="24"/>
        </w:rPr>
        <w:t>The matrix in below provide the overall planning. It involves three components- a) SDG actions planned and proposed by different ministries (in plain black) ; b)    Actions planned under 2012-16 NPA still to be implemented (highlighted in royal blue) ; and c) Additional propositions (in red/yellow highlighted).</w:t>
      </w:r>
    </w:p>
    <w:p w:rsidR="009C506D" w:rsidRPr="00EB37CC" w:rsidRDefault="00960D9D" w:rsidP="007A2261">
      <w:pPr>
        <w:pStyle w:val="Title"/>
        <w:shd w:val="clear" w:color="auto" w:fill="F4B083" w:themeFill="accent2" w:themeFillTint="99"/>
        <w:jc w:val="both"/>
        <w:rPr>
          <w:b/>
          <w:bCs/>
          <w:sz w:val="24"/>
          <w:szCs w:val="24"/>
        </w:rPr>
      </w:pPr>
      <w:r w:rsidRPr="00EB37CC">
        <w:rPr>
          <w:b/>
          <w:bCs/>
          <w:sz w:val="24"/>
          <w:szCs w:val="24"/>
        </w:rPr>
        <w:lastRenderedPageBreak/>
        <w:t>2.</w:t>
      </w:r>
      <w:r w:rsidR="009C506D" w:rsidRPr="00EB37CC">
        <w:rPr>
          <w:b/>
          <w:bCs/>
          <w:sz w:val="24"/>
          <w:szCs w:val="24"/>
        </w:rPr>
        <w:t>2. The SDG plus actions to eliminate child labour</w:t>
      </w:r>
    </w:p>
    <w:p w:rsidR="009C506D" w:rsidRPr="00EB37CC" w:rsidRDefault="009C506D" w:rsidP="007A2261">
      <w:pPr>
        <w:spacing w:after="0" w:line="240" w:lineRule="auto"/>
        <w:jc w:val="both"/>
        <w:rPr>
          <w:sz w:val="24"/>
          <w:szCs w:val="24"/>
        </w:rPr>
      </w:pPr>
    </w:p>
    <w:p w:rsidR="009C506D" w:rsidRPr="00EB37CC" w:rsidRDefault="009C506D" w:rsidP="007A2261">
      <w:pPr>
        <w:spacing w:after="0" w:line="240" w:lineRule="auto"/>
        <w:jc w:val="both"/>
        <w:rPr>
          <w:rFonts w:cstheme="minorHAnsi"/>
        </w:rPr>
      </w:pPr>
      <w:r w:rsidRPr="00EB37CC">
        <w:rPr>
          <w:sz w:val="24"/>
          <w:szCs w:val="24"/>
        </w:rPr>
        <w:t xml:space="preserve">There are nine strategic areas of interventions built within the NPA 2012-2016. </w:t>
      </w:r>
      <w:proofErr w:type="gramStart"/>
      <w:r w:rsidRPr="00EB37CC">
        <w:rPr>
          <w:rFonts w:cstheme="minorHAnsi"/>
        </w:rPr>
        <w:t>A brief list of the key outputs under each of the nine strategic areas of intervention are</w:t>
      </w:r>
      <w:proofErr w:type="gramEnd"/>
      <w:r w:rsidRPr="00EB37CC">
        <w:rPr>
          <w:rFonts w:cstheme="minorHAnsi"/>
        </w:rPr>
        <w:t xml:space="preserve"> as follows:</w:t>
      </w:r>
    </w:p>
    <w:p w:rsidR="009C506D" w:rsidRPr="00EB37CC" w:rsidRDefault="009C506D" w:rsidP="007A2261">
      <w:pPr>
        <w:spacing w:after="0" w:line="240" w:lineRule="auto"/>
        <w:jc w:val="both"/>
        <w:rPr>
          <w:rFonts w:cstheme="minorHAnsi"/>
          <w:b/>
          <w:u w:val="single"/>
        </w:rPr>
      </w:pPr>
      <w:r w:rsidRPr="00EB37CC">
        <w:rPr>
          <w:rFonts w:cstheme="minorHAnsi"/>
          <w:b/>
          <w:u w:val="single"/>
        </w:rPr>
        <w:t>Strategic Area and Outputs</w:t>
      </w:r>
    </w:p>
    <w:p w:rsidR="009C506D" w:rsidRPr="00EB37CC" w:rsidRDefault="009C506D" w:rsidP="00AB0874">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Policy Implementation and Institutional Development</w:t>
      </w:r>
    </w:p>
    <w:p w:rsidR="00D55133" w:rsidRPr="00EB37CC" w:rsidRDefault="00C357D3" w:rsidP="00D55133">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Review  and Update </w:t>
      </w:r>
      <w:r w:rsidR="00D55133" w:rsidRPr="00EB37CC">
        <w:rPr>
          <w:rFonts w:asciiTheme="minorHAnsi" w:hAnsiTheme="minorHAnsi" w:cstheme="minorHAnsi"/>
        </w:rPr>
        <w:t>the NPA and the list of Hazardous Child Labour</w:t>
      </w:r>
    </w:p>
    <w:p w:rsidR="00D55133" w:rsidRPr="00EB37CC" w:rsidRDefault="00D55133" w:rsidP="00D55133">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Policies related to child labour elimination are implemented, monitored and evaluated</w:t>
      </w:r>
    </w:p>
    <w:p w:rsidR="009C506D" w:rsidRPr="00EB37CC" w:rsidRDefault="00D55133" w:rsidP="00D55133">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Institutional capacity of concerned institutions strengthened to effectively implement NPA.</w:t>
      </w:r>
      <w:r w:rsidR="009C506D" w:rsidRPr="00EB37CC">
        <w:rPr>
          <w:rFonts w:asciiTheme="minorHAnsi" w:hAnsiTheme="minorHAnsi" w:cstheme="minorHAnsi"/>
        </w:rPr>
        <w:t xml:space="preserve"> </w:t>
      </w:r>
    </w:p>
    <w:p w:rsidR="009C506D" w:rsidRPr="00EB37CC" w:rsidRDefault="009C506D" w:rsidP="007A2261">
      <w:pPr>
        <w:pStyle w:val="ListParagraph"/>
        <w:spacing w:after="0" w:line="240" w:lineRule="auto"/>
        <w:jc w:val="both"/>
        <w:rPr>
          <w:rFonts w:asciiTheme="minorHAnsi" w:hAnsiTheme="minorHAnsi" w:cstheme="minorHAnsi"/>
        </w:rPr>
      </w:pPr>
      <w:bookmarkStart w:id="254" w:name="_GoBack"/>
      <w:bookmarkEnd w:id="254"/>
    </w:p>
    <w:p w:rsidR="009C506D" w:rsidRPr="00EB37CC" w:rsidRDefault="009C506D" w:rsidP="00AB0874">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Education</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Accessible educational facilities and opportunities for working children and poor children are ensured.</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Access to Technical and Vocational education and training programmes for working adolescents and their parents is provided.</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Children are socially empowered through training and social networks.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B0874">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Health and Nutrition</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Access to health and nutrition education ensured for all households with working children or </w:t>
      </w:r>
      <w:r w:rsidR="007B6F15" w:rsidRPr="00EB37CC">
        <w:rPr>
          <w:rFonts w:asciiTheme="minorHAnsi" w:hAnsiTheme="minorHAnsi" w:cstheme="minorHAnsi"/>
        </w:rPr>
        <w:t>of</w:t>
      </w:r>
      <w:r w:rsidRPr="00EB37CC">
        <w:rPr>
          <w:rFonts w:asciiTheme="minorHAnsi" w:hAnsiTheme="minorHAnsi" w:cstheme="minorHAnsi"/>
        </w:rPr>
        <w:t xml:space="preserve"> those at risk of sending children for labour.</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 Opportunities created to ensure access to health services.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B0874">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Social Awareness Raising and Motivation</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Children, parents, employers, trade unions, civil society, and concerned state officials are critically aware of harmful effects pf child labour and HWFCL and motivated to demonstrate positive attitude and behavioral patterns towards the elimination of child labour.  </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Community based mechanisms to prevent child labour is established and strengthened.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B0874">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Legislation and Enforcement</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Existing laws and rules related to child labour issues (in both formal and informal sector). </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Child labour related laws and rules are enforced.</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Inspection and monitoring of child labour in the informal sector and agricultural sector are strengthened. </w:t>
      </w:r>
    </w:p>
    <w:p w:rsidR="009C506D" w:rsidRPr="00EB37CC" w:rsidRDefault="009C506D" w:rsidP="00AB0874">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Employment and Labour Market</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Employment opportunities created and access to labour markets ensured for adolescents who are trained and eligible for work as per legal provision.</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Small scale income generating enterprises created through effective involvement of vocationally trained adolescents of their families.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B0874">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 xml:space="preserve">Prevention of Child Labour and Safety of Children Engaged in Labour </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Employment opportunities created for adults and parents of extreme poor and working children.</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Children aged bellow 14 years are prevented from engaging in child labour and kept in school.</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Working adolescents aged 14 to less than 18 years and protected from hazardous work.</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Children protected from trafficking and sexual exploitation.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B0874">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 xml:space="preserve">Social and Family Reintegration </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Children withdrawn from HWFCL are reintegrated with their families or within society.</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B0874">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Research and Training</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lastRenderedPageBreak/>
        <w:t xml:space="preserve">Information on hazardous and worst forms of child labour (WFCL) is updated for supporting the effective implementation of the NPA. </w:t>
      </w:r>
    </w:p>
    <w:p w:rsidR="009C506D" w:rsidRPr="00EB37CC" w:rsidRDefault="009C506D" w:rsidP="00AB0874">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Managerial and operational capacities of concerned stakeholders in addressing child labour are enhanced.</w:t>
      </w:r>
    </w:p>
    <w:p w:rsidR="009C506D" w:rsidRPr="00EB37CC" w:rsidRDefault="009C506D" w:rsidP="007A2261">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bCs/>
        </w:rPr>
        <w:t>The current NPA 2020-2022 finds these areas of interventions still relevant and builds</w:t>
      </w:r>
      <w:r w:rsidR="00CB0249" w:rsidRPr="00EB37CC">
        <w:rPr>
          <w:rFonts w:ascii="Times New Roman" w:eastAsia="Calibri" w:hAnsi="Times New Roman" w:cs="Times New Roman"/>
          <w:bCs/>
        </w:rPr>
        <w:t xml:space="preserve"> additional (SDG plus) actions to address child labour</w:t>
      </w:r>
      <w:r w:rsidRPr="00EB37CC">
        <w:rPr>
          <w:rFonts w:ascii="Times New Roman" w:eastAsia="Calibri" w:hAnsi="Times New Roman" w:cs="Times New Roman"/>
          <w:bCs/>
        </w:rPr>
        <w:t>.</w:t>
      </w:r>
      <w:r w:rsidR="00CB0249" w:rsidRPr="00EB37CC">
        <w:rPr>
          <w:rFonts w:ascii="Times New Roman" w:eastAsia="Calibri" w:hAnsi="Times New Roman" w:cs="Times New Roman"/>
          <w:bCs/>
        </w:rPr>
        <w:t xml:space="preserve"> These actions in addition to the actions reflected with the SDG implementation strategy paper reflects a gap which needs to be addressed in future by reforming the SDG implementation strategy and in the upcoming 8</w:t>
      </w:r>
      <w:r w:rsidR="00CB0249" w:rsidRPr="00EB37CC">
        <w:rPr>
          <w:rFonts w:ascii="Times New Roman" w:eastAsia="Calibri" w:hAnsi="Times New Roman" w:cs="Times New Roman"/>
          <w:bCs/>
          <w:vertAlign w:val="superscript"/>
        </w:rPr>
        <w:t>th</w:t>
      </w:r>
      <w:r w:rsidR="00CB0249" w:rsidRPr="00EB37CC">
        <w:rPr>
          <w:rFonts w:ascii="Times New Roman" w:eastAsia="Calibri" w:hAnsi="Times New Roman" w:cs="Times New Roman"/>
          <w:bCs/>
        </w:rPr>
        <w:t xml:space="preserve"> Five Year Plan of the country.</w:t>
      </w:r>
    </w:p>
    <w:p w:rsidR="009C506D" w:rsidRPr="00EB37CC" w:rsidRDefault="009C506D" w:rsidP="007A2261">
      <w:pPr>
        <w:spacing w:after="0" w:line="240" w:lineRule="auto"/>
        <w:jc w:val="both"/>
        <w:rPr>
          <w:rFonts w:ascii="Times New Roman" w:eastAsia="Calibri" w:hAnsi="Times New Roman" w:cs="Times New Roman"/>
          <w:bCs/>
        </w:rPr>
      </w:pPr>
    </w:p>
    <w:p w:rsidR="00C13B10" w:rsidRPr="00EB37CC" w:rsidRDefault="00C13B10" w:rsidP="007A2261">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bCs/>
        </w:rPr>
        <w:t xml:space="preserve">The NPA also includes an outline of strategy to address child labour during and in post-COVID-19 phase. This complies with the SDG Target </w:t>
      </w:r>
      <w:r w:rsidR="00323F08" w:rsidRPr="00EB37CC">
        <w:rPr>
          <w:rFonts w:ascii="Times New Roman" w:eastAsia="Calibri" w:hAnsi="Times New Roman" w:cs="Times New Roman"/>
          <w:bCs/>
        </w:rPr>
        <w:t>3.b and Target 3.8.</w:t>
      </w:r>
    </w:p>
    <w:p w:rsidR="009764FE" w:rsidRPr="00EB37CC" w:rsidRDefault="009764FE" w:rsidP="007A2261">
      <w:pPr>
        <w:spacing w:after="0" w:line="240" w:lineRule="auto"/>
        <w:rPr>
          <w:rFonts w:ascii="Arial Narrow" w:eastAsia="Arial Narrow" w:hAnsi="Arial Narrow" w:cs="Arial Narrow"/>
          <w:b/>
          <w:spacing w:val="1"/>
          <w:sz w:val="24"/>
          <w:szCs w:val="24"/>
        </w:rPr>
      </w:pPr>
    </w:p>
    <w:p w:rsidR="009E395D" w:rsidRPr="00EB37CC" w:rsidRDefault="009E395D" w:rsidP="007A2261">
      <w:pPr>
        <w:shd w:val="clear" w:color="auto" w:fill="F7CAAC" w:themeFill="accent2" w:themeFillTint="66"/>
        <w:spacing w:after="0" w:line="240" w:lineRule="auto"/>
        <w:jc w:val="both"/>
        <w:rPr>
          <w:b/>
          <w:bCs/>
          <w:sz w:val="28"/>
          <w:szCs w:val="28"/>
        </w:rPr>
      </w:pPr>
      <w:r w:rsidRPr="00EB37CC">
        <w:rPr>
          <w:b/>
          <w:bCs/>
          <w:sz w:val="28"/>
          <w:szCs w:val="28"/>
        </w:rPr>
        <w:t xml:space="preserve"> </w:t>
      </w:r>
      <w:r w:rsidR="00960D9D" w:rsidRPr="00EB37CC">
        <w:rPr>
          <w:b/>
          <w:bCs/>
          <w:sz w:val="28"/>
          <w:szCs w:val="28"/>
        </w:rPr>
        <w:t xml:space="preserve">2.3 </w:t>
      </w:r>
      <w:r w:rsidRPr="00EB37CC">
        <w:rPr>
          <w:b/>
          <w:bCs/>
          <w:sz w:val="28"/>
          <w:szCs w:val="28"/>
        </w:rPr>
        <w:t xml:space="preserve">Basic Principles </w:t>
      </w:r>
      <w:r w:rsidR="009764FE" w:rsidRPr="00EB37CC">
        <w:rPr>
          <w:b/>
          <w:bCs/>
          <w:sz w:val="28"/>
          <w:szCs w:val="28"/>
        </w:rPr>
        <w:t>of the NPA</w:t>
      </w:r>
    </w:p>
    <w:p w:rsidR="009E395D" w:rsidRPr="00EB37CC" w:rsidRDefault="009E395D" w:rsidP="007A2261">
      <w:pPr>
        <w:spacing w:after="0" w:line="240" w:lineRule="auto"/>
        <w:ind w:left="108" w:right="80"/>
        <w:rPr>
          <w:rFonts w:ascii="Arial Narrow" w:eastAsia="Arial Narrow" w:hAnsi="Arial Narrow" w:cs="Arial Narrow"/>
        </w:rPr>
      </w:pPr>
      <w:r w:rsidRPr="00EB37CC">
        <w:rPr>
          <w:rFonts w:ascii="Arial Narrow" w:eastAsia="Arial Narrow" w:hAnsi="Arial Narrow" w:cs="Arial Narrow"/>
          <w:spacing w:val="-1"/>
        </w:rPr>
        <w:t>K</w:t>
      </w:r>
      <w:r w:rsidRPr="00EB37CC">
        <w:rPr>
          <w:rFonts w:ascii="Arial Narrow" w:eastAsia="Arial Narrow" w:hAnsi="Arial Narrow" w:cs="Arial Narrow"/>
        </w:rPr>
        <w:t>e</w:t>
      </w:r>
      <w:r w:rsidRPr="00EB37CC">
        <w:rPr>
          <w:rFonts w:ascii="Arial Narrow" w:eastAsia="Arial Narrow" w:hAnsi="Arial Narrow" w:cs="Arial Narrow"/>
          <w:spacing w:val="1"/>
        </w:rPr>
        <w:t>e</w:t>
      </w:r>
      <w:r w:rsidRPr="00EB37CC">
        <w:rPr>
          <w:rFonts w:ascii="Arial Narrow" w:eastAsia="Arial Narrow" w:hAnsi="Arial Narrow" w:cs="Arial Narrow"/>
        </w:rPr>
        <w:t>ping</w:t>
      </w:r>
      <w:r w:rsidRPr="00EB37CC">
        <w:rPr>
          <w:rFonts w:ascii="Arial Narrow" w:eastAsia="Arial Narrow" w:hAnsi="Arial Narrow" w:cs="Arial Narrow"/>
          <w:spacing w:val="4"/>
        </w:rPr>
        <w:t xml:space="preserve"> </w:t>
      </w:r>
      <w:r w:rsidRPr="00EB37CC">
        <w:rPr>
          <w:rFonts w:ascii="Arial Narrow" w:eastAsia="Arial Narrow" w:hAnsi="Arial Narrow" w:cs="Arial Narrow"/>
        </w:rPr>
        <w:t>in</w:t>
      </w:r>
      <w:r w:rsidRPr="00EB37CC">
        <w:rPr>
          <w:rFonts w:ascii="Arial Narrow" w:eastAsia="Arial Narrow" w:hAnsi="Arial Narrow" w:cs="Arial Narrow"/>
          <w:spacing w:val="11"/>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ind</w:t>
      </w:r>
      <w:r w:rsidRPr="00EB37CC">
        <w:rPr>
          <w:rFonts w:ascii="Arial Narrow" w:eastAsia="Arial Narrow" w:hAnsi="Arial Narrow" w:cs="Arial Narrow"/>
          <w:spacing w:val="6"/>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1"/>
        </w:rPr>
        <w:t xml:space="preserve"> </w:t>
      </w:r>
      <w:r w:rsidR="004A6014" w:rsidRPr="00EB37CC">
        <w:rPr>
          <w:rFonts w:ascii="Arial Narrow" w:eastAsia="Arial Narrow" w:hAnsi="Arial Narrow" w:cs="Arial Narrow"/>
        </w:rPr>
        <w:t>National Child Labour Elimination Policy of the country</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w:t>
      </w:r>
      <w:r w:rsidRPr="00EB37CC">
        <w:rPr>
          <w:rFonts w:ascii="Arial Narrow" w:eastAsia="Arial Narrow" w:hAnsi="Arial Narrow" w:cs="Arial Narrow"/>
        </w:rPr>
        <w:t>see</w:t>
      </w:r>
      <w:r w:rsidRPr="00EB37CC">
        <w:rPr>
          <w:rFonts w:ascii="Arial Narrow" w:eastAsia="Arial Narrow" w:hAnsi="Arial Narrow" w:cs="Arial Narrow"/>
          <w:spacing w:val="9"/>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n</w:t>
      </w:r>
      <w:r w:rsidRPr="00EB37CC">
        <w:rPr>
          <w:rFonts w:ascii="Arial Narrow" w:eastAsia="Arial Narrow" w:hAnsi="Arial Narrow" w:cs="Arial Narrow"/>
          <w:spacing w:val="1"/>
        </w:rPr>
        <w:t>e</w:t>
      </w:r>
      <w:r w:rsidRPr="00EB37CC">
        <w:rPr>
          <w:rFonts w:ascii="Arial Narrow" w:eastAsia="Arial Narrow" w:hAnsi="Arial Narrow" w:cs="Arial Narrow"/>
        </w:rPr>
        <w:t>x</w:t>
      </w:r>
      <w:r w:rsidRPr="00EB37CC">
        <w:rPr>
          <w:rFonts w:ascii="Arial Narrow" w:eastAsia="Arial Narrow" w:hAnsi="Arial Narrow" w:cs="Arial Narrow"/>
          <w:spacing w:val="5"/>
        </w:rPr>
        <w:t xml:space="preserve"> </w:t>
      </w:r>
      <w:r w:rsidRPr="00EB37CC">
        <w:rPr>
          <w:rFonts w:ascii="Arial Narrow" w:eastAsia="Arial Narrow" w:hAnsi="Arial Narrow" w:cs="Arial Narrow"/>
        </w:rPr>
        <w:t>1</w:t>
      </w:r>
      <w:r w:rsidRPr="00EB37CC">
        <w:rPr>
          <w:rFonts w:ascii="Arial Narrow" w:eastAsia="Arial Narrow" w:hAnsi="Arial Narrow" w:cs="Arial Narrow"/>
          <w:spacing w:val="1"/>
        </w:rPr>
        <w:t>)</w:t>
      </w:r>
      <w:r w:rsidRPr="00EB37CC">
        <w:rPr>
          <w:rFonts w:ascii="Arial Narrow" w:eastAsia="Arial Narrow" w:hAnsi="Arial Narrow" w:cs="Arial Narrow"/>
        </w:rPr>
        <w:t>,</w:t>
      </w:r>
      <w:r w:rsidRPr="00EB37CC">
        <w:rPr>
          <w:rFonts w:ascii="Arial Narrow" w:eastAsia="Arial Narrow" w:hAnsi="Arial Narrow" w:cs="Arial Narrow"/>
          <w:spacing w:val="10"/>
        </w:rPr>
        <w:t xml:space="preserve"> </w:t>
      </w:r>
      <w:r w:rsidRPr="00EB37CC">
        <w:rPr>
          <w:rFonts w:ascii="Arial Narrow" w:eastAsia="Arial Narrow" w:hAnsi="Arial Narrow" w:cs="Arial Narrow"/>
        </w:rPr>
        <w:t>t</w:t>
      </w:r>
      <w:r w:rsidRPr="00EB37CC">
        <w:rPr>
          <w:rFonts w:ascii="Arial Narrow" w:eastAsia="Arial Narrow" w:hAnsi="Arial Narrow" w:cs="Arial Narrow"/>
          <w:spacing w:val="3"/>
        </w:rPr>
        <w:t>h</w:t>
      </w:r>
      <w:r w:rsidRPr="00EB37CC">
        <w:rPr>
          <w:rFonts w:ascii="Arial Narrow" w:eastAsia="Arial Narrow" w:hAnsi="Arial Narrow" w:cs="Arial Narrow"/>
        </w:rPr>
        <w:t>e</w:t>
      </w:r>
      <w:r w:rsidRPr="00EB37CC">
        <w:rPr>
          <w:rFonts w:ascii="Arial Narrow" w:eastAsia="Arial Narrow" w:hAnsi="Arial Narrow" w:cs="Arial Narrow"/>
          <w:spacing w:val="8"/>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6"/>
        </w:rPr>
        <w:t xml:space="preserve"> </w:t>
      </w:r>
      <w:r w:rsidR="004A6014" w:rsidRPr="00EB37CC">
        <w:rPr>
          <w:rFonts w:ascii="Arial Narrow" w:eastAsia="Arial Narrow" w:hAnsi="Arial Narrow" w:cs="Arial Narrow"/>
        </w:rPr>
        <w:t>2021-2025</w:t>
      </w:r>
      <w:r w:rsidRPr="00EB37CC">
        <w:rPr>
          <w:rFonts w:ascii="Arial Narrow" w:eastAsia="Arial Narrow" w:hAnsi="Arial Narrow" w:cs="Arial Narrow"/>
          <w:spacing w:val="4"/>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is</w:t>
      </w:r>
      <w:r w:rsidRPr="00EB37CC">
        <w:rPr>
          <w:rFonts w:ascii="Arial Narrow" w:eastAsia="Arial Narrow" w:hAnsi="Arial Narrow" w:cs="Arial Narrow"/>
          <w:spacing w:val="-1"/>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a</w:t>
      </w:r>
      <w:r w:rsidRPr="00EB37CC">
        <w:rPr>
          <w:rFonts w:ascii="Arial Narrow" w:eastAsia="Arial Narrow" w:hAnsi="Arial Narrow" w:cs="Arial Narrow"/>
        </w:rPr>
        <w:t>sed</w:t>
      </w:r>
      <w:r w:rsidRPr="00EB37CC">
        <w:rPr>
          <w:rFonts w:ascii="Arial Narrow" w:eastAsia="Arial Narrow" w:hAnsi="Arial Narrow" w:cs="Arial Narrow"/>
          <w:spacing w:val="-4"/>
        </w:rPr>
        <w:t xml:space="preserve"> </w:t>
      </w:r>
      <w:r w:rsidRPr="00EB37CC">
        <w:rPr>
          <w:rFonts w:ascii="Arial Narrow" w:eastAsia="Arial Narrow" w:hAnsi="Arial Narrow" w:cs="Arial Narrow"/>
        </w:rPr>
        <w:t>on</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1"/>
        </w:rPr>
        <w:t xml:space="preserve"> </w:t>
      </w:r>
      <w:r w:rsidRPr="00EB37CC">
        <w:rPr>
          <w:rFonts w:ascii="Arial Narrow" w:eastAsia="Arial Narrow" w:hAnsi="Arial Narrow" w:cs="Arial Narrow"/>
        </w:rPr>
        <w:t>followin</w:t>
      </w:r>
      <w:r w:rsidRPr="00EB37CC">
        <w:rPr>
          <w:rFonts w:ascii="Arial Narrow" w:eastAsia="Arial Narrow" w:hAnsi="Arial Narrow" w:cs="Arial Narrow"/>
          <w:spacing w:val="3"/>
        </w:rPr>
        <w:t>g</w:t>
      </w:r>
      <w:r w:rsidR="00CB0249" w:rsidRPr="00EB37CC">
        <w:rPr>
          <w:rFonts w:ascii="Arial Narrow" w:eastAsia="Arial Narrow" w:hAnsi="Arial Narrow" w:cs="Arial Narrow"/>
        </w:rPr>
        <w:t xml:space="preserve"> guiding principles-</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No</w:t>
      </w:r>
      <w:r w:rsidRPr="00EB37CC">
        <w:rPr>
          <w:rFonts w:ascii="Arial Narrow" w:eastAsia="Arial Narrow" w:hAnsi="Arial Narrow" w:cs="Arial Narrow"/>
          <w:spacing w:val="-2"/>
        </w:rPr>
        <w:t xml:space="preserve"> </w:t>
      </w:r>
      <w:r w:rsidRPr="00EB37CC">
        <w:rPr>
          <w:rFonts w:ascii="Arial Narrow" w:eastAsia="Arial Narrow" w:hAnsi="Arial Narrow" w:cs="Arial Narrow"/>
        </w:rPr>
        <w:t>disc</w:t>
      </w:r>
      <w:r w:rsidRPr="00EB37CC">
        <w:rPr>
          <w:rFonts w:ascii="Arial Narrow" w:eastAsia="Arial Narrow" w:hAnsi="Arial Narrow" w:cs="Arial Narrow"/>
          <w:spacing w:val="1"/>
        </w:rPr>
        <w:t>r</w:t>
      </w:r>
      <w:r w:rsidRPr="00EB37CC">
        <w:rPr>
          <w:rFonts w:ascii="Arial Narrow" w:eastAsia="Arial Narrow" w:hAnsi="Arial Narrow" w:cs="Arial Narrow"/>
        </w:rPr>
        <w:t>imination</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g</w:t>
      </w:r>
      <w:r w:rsidRPr="00EB37CC">
        <w:rPr>
          <w:rFonts w:ascii="Arial Narrow" w:eastAsia="Arial Narrow" w:hAnsi="Arial Narrow" w:cs="Arial Narrow"/>
          <w:spacing w:val="1"/>
        </w:rPr>
        <w:t>a</w:t>
      </w:r>
      <w:r w:rsidRPr="00EB37CC">
        <w:rPr>
          <w:rFonts w:ascii="Arial Narrow" w:eastAsia="Arial Narrow" w:hAnsi="Arial Narrow" w:cs="Arial Narrow"/>
        </w:rPr>
        <w:t>i</w:t>
      </w:r>
      <w:r w:rsidRPr="00EB37CC">
        <w:rPr>
          <w:rFonts w:ascii="Arial Narrow" w:eastAsia="Arial Narrow" w:hAnsi="Arial Narrow" w:cs="Arial Narrow"/>
          <w:spacing w:val="2"/>
        </w:rPr>
        <w:t>n</w:t>
      </w:r>
      <w:r w:rsidRPr="00EB37CC">
        <w:rPr>
          <w:rFonts w:ascii="Arial Narrow" w:eastAsia="Arial Narrow" w:hAnsi="Arial Narrow" w:cs="Arial Narrow"/>
        </w:rPr>
        <w:t>st</w:t>
      </w:r>
      <w:r w:rsidRPr="00EB37CC">
        <w:rPr>
          <w:rFonts w:ascii="Arial Narrow" w:eastAsia="Arial Narrow" w:hAnsi="Arial Narrow" w:cs="Arial Narrow"/>
          <w:spacing w:val="-5"/>
        </w:rPr>
        <w:t xml:space="preserve"> </w:t>
      </w:r>
      <w:r w:rsidRPr="00EB37CC">
        <w:rPr>
          <w:rFonts w:ascii="Arial Narrow" w:eastAsia="Arial Narrow" w:hAnsi="Arial Narrow" w:cs="Arial Narrow"/>
        </w:rPr>
        <w:t>any</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spacing w:val="3"/>
        </w:rPr>
        <w:t>n</w:t>
      </w:r>
      <w:r w:rsidRPr="00EB37CC">
        <w:rPr>
          <w:rFonts w:ascii="Arial Narrow" w:eastAsia="Arial Narrow" w:hAnsi="Arial Narrow" w:cs="Arial Narrow"/>
        </w:rPr>
        <w:t>e</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b</w:t>
      </w:r>
      <w:r w:rsidRPr="00EB37CC">
        <w:rPr>
          <w:rFonts w:ascii="Arial Narrow" w:eastAsia="Arial Narrow" w:hAnsi="Arial Narrow" w:cs="Arial Narrow"/>
        </w:rPr>
        <w:t>ased</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n</w:t>
      </w:r>
      <w:r w:rsidRPr="00EB37CC">
        <w:rPr>
          <w:rFonts w:ascii="Arial Narrow" w:eastAsia="Arial Narrow" w:hAnsi="Arial Narrow" w:cs="Arial Narrow"/>
          <w:spacing w:val="-2"/>
        </w:rPr>
        <w:t xml:space="preserve"> </w:t>
      </w:r>
      <w:r w:rsidRPr="00EB37CC">
        <w:rPr>
          <w:rFonts w:ascii="Arial Narrow" w:eastAsia="Arial Narrow" w:hAnsi="Arial Narrow" w:cs="Arial Narrow"/>
        </w:rPr>
        <w:t>s</w:t>
      </w:r>
      <w:r w:rsidRPr="00EB37CC">
        <w:rPr>
          <w:rFonts w:ascii="Arial Narrow" w:eastAsia="Arial Narrow" w:hAnsi="Arial Narrow" w:cs="Arial Narrow"/>
          <w:spacing w:val="1"/>
        </w:rPr>
        <w:t>e</w:t>
      </w:r>
      <w:r w:rsidRPr="00EB37CC">
        <w:rPr>
          <w:rFonts w:ascii="Arial Narrow" w:eastAsia="Arial Narrow" w:hAnsi="Arial Narrow" w:cs="Arial Narrow"/>
        </w:rPr>
        <w:t>x,</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eligion,</w:t>
      </w:r>
      <w:r w:rsidRPr="00EB37CC">
        <w:rPr>
          <w:rFonts w:ascii="Arial Narrow" w:eastAsia="Arial Narrow" w:hAnsi="Arial Narrow" w:cs="Arial Narrow"/>
          <w:spacing w:val="-6"/>
        </w:rPr>
        <w:t xml:space="preserve"> </w:t>
      </w:r>
      <w:r w:rsidRPr="00EB37CC">
        <w:rPr>
          <w:rFonts w:ascii="Arial Narrow" w:eastAsia="Arial Narrow" w:hAnsi="Arial Narrow" w:cs="Arial Narrow"/>
        </w:rPr>
        <w:t>caste,</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3"/>
        </w:rPr>
        <w:t>e</w:t>
      </w:r>
      <w:r w:rsidRPr="00EB37CC">
        <w:rPr>
          <w:rFonts w:ascii="Arial Narrow" w:eastAsia="Arial Narrow" w:hAnsi="Arial Narrow" w:cs="Arial Narrow"/>
        </w:rPr>
        <w:t>d</w:t>
      </w:r>
      <w:r w:rsidRPr="00EB37CC">
        <w:rPr>
          <w:rFonts w:ascii="Arial Narrow" w:eastAsia="Arial Narrow" w:hAnsi="Arial Narrow" w:cs="Arial Narrow"/>
          <w:spacing w:val="1"/>
        </w:rPr>
        <w:t>u</w:t>
      </w:r>
      <w:r w:rsidRPr="00EB37CC">
        <w:rPr>
          <w:rFonts w:ascii="Arial Narrow" w:eastAsia="Arial Narrow" w:hAnsi="Arial Narrow" w:cs="Arial Narrow"/>
        </w:rPr>
        <w:t>catio</w:t>
      </w:r>
      <w:r w:rsidRPr="00EB37CC">
        <w:rPr>
          <w:rFonts w:ascii="Arial Narrow" w:eastAsia="Arial Narrow" w:hAnsi="Arial Narrow" w:cs="Arial Narrow"/>
          <w:spacing w:val="1"/>
        </w:rPr>
        <w:t>n</w:t>
      </w:r>
      <w:r w:rsidRPr="00EB37CC">
        <w:rPr>
          <w:rFonts w:ascii="Arial Narrow" w:eastAsia="Arial Narrow" w:hAnsi="Arial Narrow" w:cs="Arial Narrow"/>
        </w:rPr>
        <w:t>,</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olitical</w:t>
      </w:r>
      <w:r w:rsidRPr="00EB37CC">
        <w:rPr>
          <w:rFonts w:ascii="Arial Narrow" w:eastAsia="Arial Narrow" w:hAnsi="Arial Narrow" w:cs="Arial Narrow"/>
          <w:spacing w:val="-3"/>
        </w:rPr>
        <w:t xml:space="preserve"> </w:t>
      </w:r>
      <w:r w:rsidRPr="00EB37CC">
        <w:rPr>
          <w:rFonts w:ascii="Arial Narrow" w:eastAsia="Arial Narrow" w:hAnsi="Arial Narrow" w:cs="Arial Narrow"/>
        </w:rPr>
        <w:t>ide</w:t>
      </w:r>
      <w:r w:rsidRPr="00EB37CC">
        <w:rPr>
          <w:rFonts w:ascii="Arial Narrow" w:eastAsia="Arial Narrow" w:hAnsi="Arial Narrow" w:cs="Arial Narrow"/>
          <w:spacing w:val="1"/>
        </w:rPr>
        <w:t>o</w:t>
      </w:r>
      <w:r w:rsidRPr="00EB37CC">
        <w:rPr>
          <w:rFonts w:ascii="Arial Narrow" w:eastAsia="Arial Narrow" w:hAnsi="Arial Narrow" w:cs="Arial Narrow"/>
        </w:rPr>
        <w:t>logy,</w:t>
      </w:r>
      <w:r w:rsidRPr="00EB37CC">
        <w:rPr>
          <w:rFonts w:ascii="Arial Narrow" w:eastAsia="Arial Narrow" w:hAnsi="Arial Narrow" w:cs="Arial Narrow"/>
          <w:spacing w:val="-7"/>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00CB0249" w:rsidRPr="00EB37CC">
        <w:rPr>
          <w:rFonts w:ascii="Arial Narrow" w:eastAsia="Arial Narrow" w:hAnsi="Arial Narrow" w:cs="Arial Narrow"/>
          <w:spacing w:val="-3"/>
        </w:rPr>
        <w:t xml:space="preserve"> </w:t>
      </w:r>
      <w:r w:rsidRPr="00EB37CC">
        <w:rPr>
          <w:rFonts w:ascii="Arial Narrow" w:eastAsia="Arial Narrow" w:hAnsi="Arial Narrow" w:cs="Arial Narrow"/>
          <w:spacing w:val="2"/>
        </w:rPr>
        <w:t>w</w:t>
      </w:r>
      <w:r w:rsidRPr="00EB37CC">
        <w:rPr>
          <w:rFonts w:ascii="Arial Narrow" w:eastAsia="Arial Narrow" w:hAnsi="Arial Narrow" w:cs="Arial Narrow"/>
        </w:rPr>
        <w:t>e</w:t>
      </w:r>
      <w:r w:rsidRPr="00EB37CC">
        <w:rPr>
          <w:rFonts w:ascii="Arial Narrow" w:eastAsia="Arial Narrow" w:hAnsi="Arial Narrow" w:cs="Arial Narrow"/>
          <w:spacing w:val="1"/>
        </w:rPr>
        <w:t>a</w:t>
      </w:r>
      <w:r w:rsidRPr="00EB37CC">
        <w:rPr>
          <w:rFonts w:ascii="Arial Narrow" w:eastAsia="Arial Narrow" w:hAnsi="Arial Narrow" w:cs="Arial Narrow"/>
        </w:rPr>
        <w:t>lth;</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Gov</w:t>
      </w:r>
      <w:r w:rsidRPr="00EB37CC">
        <w:rPr>
          <w:rFonts w:ascii="Arial Narrow" w:eastAsia="Arial Narrow" w:hAnsi="Arial Narrow" w:cs="Arial Narrow"/>
          <w:spacing w:val="1"/>
        </w:rPr>
        <w:t>er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ty</w:t>
      </w:r>
      <w:r w:rsidRPr="00EB37CC">
        <w:rPr>
          <w:rFonts w:ascii="Arial Narrow" w:eastAsia="Arial Narrow" w:hAnsi="Arial Narrow" w:cs="Arial Narrow"/>
          <w:spacing w:val="-9"/>
        </w:rPr>
        <w:t xml:space="preserve"> </w:t>
      </w:r>
      <w:r w:rsidRPr="00EB37CC">
        <w:rPr>
          <w:rFonts w:ascii="Arial Narrow" w:eastAsia="Arial Narrow" w:hAnsi="Arial Narrow" w:cs="Arial Narrow"/>
        </w:rPr>
        <w:t>and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3"/>
        </w:rPr>
        <w:t>o</w:t>
      </w:r>
      <w:r w:rsidRPr="00EB37CC">
        <w:rPr>
          <w:rFonts w:ascii="Arial Narrow" w:eastAsia="Arial Narrow" w:hAnsi="Arial Narrow" w:cs="Arial Narrow"/>
        </w:rPr>
        <w:t>wne</w:t>
      </w:r>
      <w:r w:rsidRPr="00EB37CC">
        <w:rPr>
          <w:rFonts w:ascii="Arial Narrow" w:eastAsia="Arial Narrow" w:hAnsi="Arial Narrow" w:cs="Arial Narrow"/>
          <w:spacing w:val="1"/>
        </w:rPr>
        <w:t>r</w:t>
      </w:r>
      <w:r w:rsidRPr="00EB37CC">
        <w:rPr>
          <w:rFonts w:ascii="Arial Narrow" w:eastAsia="Arial Narrow" w:hAnsi="Arial Narrow" w:cs="Arial Narrow"/>
        </w:rPr>
        <w:t>ship;</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Justice</w:t>
      </w:r>
      <w:r w:rsidRPr="00EB37CC">
        <w:rPr>
          <w:rFonts w:ascii="Arial Narrow" w:eastAsia="Arial Narrow" w:hAnsi="Arial Narrow" w:cs="Arial Narrow"/>
          <w:spacing w:val="-5"/>
        </w:rPr>
        <w:t xml:space="preserve"> </w:t>
      </w:r>
      <w:r w:rsidRPr="00EB37CC">
        <w:rPr>
          <w:rFonts w:ascii="Arial Narrow" w:eastAsia="Arial Narrow" w:hAnsi="Arial Narrow" w:cs="Arial Narrow"/>
        </w:rPr>
        <w:t>for</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1"/>
        </w:rPr>
        <w:t xml:space="preserve"> </w:t>
      </w:r>
      <w:r w:rsidRPr="00EB37CC">
        <w:rPr>
          <w:rFonts w:ascii="Arial Narrow" w:eastAsia="Arial Narrow" w:hAnsi="Arial Narrow" w:cs="Arial Narrow"/>
        </w:rPr>
        <w:t>victims</w:t>
      </w:r>
      <w:r w:rsidRPr="00EB37CC">
        <w:rPr>
          <w:rFonts w:ascii="Arial Narrow" w:eastAsia="Arial Narrow" w:hAnsi="Arial Narrow" w:cs="Arial Narrow"/>
          <w:spacing w:val="-5"/>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spacing w:val="1"/>
        </w:rPr>
        <w:t>h</w:t>
      </w:r>
      <w:r w:rsidRPr="00EB37CC">
        <w:rPr>
          <w:rFonts w:ascii="Arial Narrow" w:eastAsia="Arial Narrow" w:hAnsi="Arial Narrow" w:cs="Arial Narrow"/>
        </w:rPr>
        <w:t>u</w:t>
      </w:r>
      <w:r w:rsidRPr="00EB37CC">
        <w:rPr>
          <w:rFonts w:ascii="Arial Narrow" w:eastAsia="Arial Narrow" w:hAnsi="Arial Narrow" w:cs="Arial Narrow"/>
          <w:spacing w:val="1"/>
        </w:rPr>
        <w:t>m</w:t>
      </w:r>
      <w:r w:rsidRPr="00EB37CC">
        <w:rPr>
          <w:rFonts w:ascii="Arial Narrow" w:eastAsia="Arial Narrow" w:hAnsi="Arial Narrow" w:cs="Arial Narrow"/>
        </w:rPr>
        <w:t>an</w:t>
      </w:r>
      <w:r w:rsidRPr="00EB37CC">
        <w:rPr>
          <w:rFonts w:ascii="Arial Narrow" w:eastAsia="Arial Narrow" w:hAnsi="Arial Narrow" w:cs="Arial Narrow"/>
          <w:spacing w:val="-5"/>
        </w:rPr>
        <w:t xml:space="preserve"> </w:t>
      </w:r>
      <w:r w:rsidRPr="00EB37CC">
        <w:rPr>
          <w:rFonts w:ascii="Arial Narrow" w:eastAsia="Arial Narrow" w:hAnsi="Arial Narrow" w:cs="Arial Narrow"/>
        </w:rPr>
        <w:t>t</w:t>
      </w:r>
      <w:r w:rsidRPr="00EB37CC">
        <w:rPr>
          <w:rFonts w:ascii="Arial Narrow" w:eastAsia="Arial Narrow" w:hAnsi="Arial Narrow" w:cs="Arial Narrow"/>
          <w:spacing w:val="3"/>
        </w:rPr>
        <w:t>r</w:t>
      </w:r>
      <w:r w:rsidRPr="00EB37CC">
        <w:rPr>
          <w:rFonts w:ascii="Arial Narrow" w:eastAsia="Arial Narrow" w:hAnsi="Arial Narrow" w:cs="Arial Narrow"/>
        </w:rPr>
        <w:t>af</w:t>
      </w:r>
      <w:r w:rsidRPr="00EB37CC">
        <w:rPr>
          <w:rFonts w:ascii="Arial Narrow" w:eastAsia="Arial Narrow" w:hAnsi="Arial Narrow" w:cs="Arial Narrow"/>
          <w:spacing w:val="1"/>
        </w:rPr>
        <w:t>f</w:t>
      </w:r>
      <w:r w:rsidRPr="00EB37CC">
        <w:rPr>
          <w:rFonts w:ascii="Arial Narrow" w:eastAsia="Arial Narrow" w:hAnsi="Arial Narrow" w:cs="Arial Narrow"/>
        </w:rPr>
        <w:t>ick</w:t>
      </w:r>
      <w:r w:rsidRPr="00EB37CC">
        <w:rPr>
          <w:rFonts w:ascii="Arial Narrow" w:eastAsia="Arial Narrow" w:hAnsi="Arial Narrow" w:cs="Arial Narrow"/>
          <w:spacing w:val="-1"/>
        </w:rPr>
        <w:t>i</w:t>
      </w:r>
      <w:r w:rsidRPr="00EB37CC">
        <w:rPr>
          <w:rFonts w:ascii="Arial Narrow" w:eastAsia="Arial Narrow" w:hAnsi="Arial Narrow" w:cs="Arial Narrow"/>
        </w:rPr>
        <w:t>n</w:t>
      </w:r>
      <w:r w:rsidRPr="00EB37CC">
        <w:rPr>
          <w:rFonts w:ascii="Arial Narrow" w:eastAsia="Arial Narrow" w:hAnsi="Arial Narrow" w:cs="Arial Narrow"/>
          <w:spacing w:val="1"/>
        </w:rPr>
        <w:t>g</w:t>
      </w:r>
      <w:r w:rsidRPr="00EB37CC">
        <w:rPr>
          <w:rFonts w:ascii="Arial Narrow" w:eastAsia="Arial Narrow" w:hAnsi="Arial Narrow" w:cs="Arial Narrow"/>
        </w:rPr>
        <w:t>;</w:t>
      </w:r>
    </w:p>
    <w:p w:rsidR="009E395D" w:rsidRPr="00EB37CC" w:rsidRDefault="009E395D" w:rsidP="00B05F5A">
      <w:pPr>
        <w:pStyle w:val="ListParagraph"/>
        <w:numPr>
          <w:ilvl w:val="0"/>
          <w:numId w:val="43"/>
        </w:numPr>
        <w:tabs>
          <w:tab w:val="left" w:pos="820"/>
        </w:tabs>
        <w:spacing w:after="0" w:line="240" w:lineRule="auto"/>
        <w:ind w:right="269"/>
        <w:rPr>
          <w:rFonts w:ascii="Arial Narrow" w:eastAsia="Arial Narrow" w:hAnsi="Arial Narrow" w:cs="Arial Narrow"/>
        </w:rPr>
      </w:pPr>
      <w:r w:rsidRPr="00EB37CC">
        <w:rPr>
          <w:rFonts w:ascii="Arial Narrow" w:eastAsia="Arial Narrow" w:hAnsi="Arial Narrow" w:cs="Arial Narrow"/>
          <w:spacing w:val="-1"/>
        </w:rPr>
        <w:t>P</w:t>
      </w:r>
      <w:r w:rsidRPr="00EB37CC">
        <w:rPr>
          <w:rFonts w:ascii="Arial Narrow" w:eastAsia="Arial Narrow" w:hAnsi="Arial Narrow" w:cs="Arial Narrow"/>
          <w:spacing w:val="1"/>
        </w:rPr>
        <w:t>r</w:t>
      </w:r>
      <w:r w:rsidRPr="00EB37CC">
        <w:rPr>
          <w:rFonts w:ascii="Arial Narrow" w:eastAsia="Arial Narrow" w:hAnsi="Arial Narrow" w:cs="Arial Narrow"/>
        </w:rPr>
        <w:t>ot</w:t>
      </w:r>
      <w:r w:rsidRPr="00EB37CC">
        <w:rPr>
          <w:rFonts w:ascii="Arial Narrow" w:eastAsia="Arial Narrow" w:hAnsi="Arial Narrow" w:cs="Arial Narrow"/>
          <w:spacing w:val="1"/>
        </w:rPr>
        <w:t>e</w:t>
      </w:r>
      <w:r w:rsidRPr="00EB37CC">
        <w:rPr>
          <w:rFonts w:ascii="Arial Narrow" w:eastAsia="Arial Narrow" w:hAnsi="Arial Narrow" w:cs="Arial Narrow"/>
        </w:rPr>
        <w:t>ction</w:t>
      </w:r>
      <w:r w:rsidRPr="00EB37CC">
        <w:rPr>
          <w:rFonts w:ascii="Arial Narrow" w:eastAsia="Arial Narrow" w:hAnsi="Arial Narrow" w:cs="Arial Narrow"/>
          <w:spacing w:val="-7"/>
        </w:rPr>
        <w:t xml:space="preserve"> </w:t>
      </w:r>
      <w:r w:rsidRPr="00EB37CC">
        <w:rPr>
          <w:rFonts w:ascii="Arial Narrow" w:eastAsia="Arial Narrow" w:hAnsi="Arial Narrow" w:cs="Arial Narrow"/>
        </w:rPr>
        <w:t>of</w:t>
      </w:r>
      <w:r w:rsidRPr="00EB37CC">
        <w:rPr>
          <w:rFonts w:ascii="Arial Narrow" w:eastAsia="Arial Narrow" w:hAnsi="Arial Narrow" w:cs="Arial Narrow"/>
          <w:spacing w:val="-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e</w:t>
      </w:r>
      <w:r w:rsidRPr="00EB37CC">
        <w:rPr>
          <w:rFonts w:ascii="Arial Narrow" w:eastAsia="Arial Narrow" w:hAnsi="Arial Narrow" w:cs="Arial Narrow"/>
        </w:rPr>
        <w:t>st</w:t>
      </w:r>
      <w:r w:rsidRPr="00EB37CC">
        <w:rPr>
          <w:rFonts w:ascii="Arial Narrow" w:eastAsia="Arial Narrow" w:hAnsi="Arial Narrow" w:cs="Arial Narrow"/>
          <w:spacing w:val="-3"/>
        </w:rPr>
        <w:t xml:space="preserve"> </w:t>
      </w:r>
      <w:r w:rsidRPr="00EB37CC">
        <w:rPr>
          <w:rFonts w:ascii="Arial Narrow" w:eastAsia="Arial Narrow" w:hAnsi="Arial Narrow" w:cs="Arial Narrow"/>
        </w:rPr>
        <w:t>int</w:t>
      </w:r>
      <w:r w:rsidRPr="00EB37CC">
        <w:rPr>
          <w:rFonts w:ascii="Arial Narrow" w:eastAsia="Arial Narrow" w:hAnsi="Arial Narrow" w:cs="Arial Narrow"/>
          <w:spacing w:val="1"/>
        </w:rPr>
        <w:t>er</w:t>
      </w:r>
      <w:r w:rsidRPr="00EB37CC">
        <w:rPr>
          <w:rFonts w:ascii="Arial Narrow" w:eastAsia="Arial Narrow" w:hAnsi="Arial Narrow" w:cs="Arial Narrow"/>
        </w:rPr>
        <w:t>ests</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rPr>
        <w:t>child</w:t>
      </w:r>
      <w:r w:rsidRPr="00EB37CC">
        <w:rPr>
          <w:rFonts w:ascii="Arial Narrow" w:eastAsia="Arial Narrow" w:hAnsi="Arial Narrow" w:cs="Arial Narrow"/>
          <w:spacing w:val="-3"/>
        </w:rPr>
        <w:t xml:space="preserve"> </w:t>
      </w:r>
      <w:r w:rsidRPr="00EB37CC">
        <w:rPr>
          <w:rFonts w:ascii="Arial Narrow" w:eastAsia="Arial Narrow" w:hAnsi="Arial Narrow" w:cs="Arial Narrow"/>
        </w:rPr>
        <w:t>victim</w:t>
      </w:r>
      <w:r w:rsidRPr="00EB37CC">
        <w:rPr>
          <w:rFonts w:ascii="Arial Narrow" w:eastAsia="Arial Narrow" w:hAnsi="Arial Narrow" w:cs="Arial Narrow"/>
          <w:spacing w:val="5"/>
        </w:rPr>
        <w:t>s</w:t>
      </w:r>
      <w:r w:rsidRPr="00EB37CC">
        <w:rPr>
          <w:rFonts w:ascii="Arial Narrow" w:eastAsia="Arial Narrow" w:hAnsi="Arial Narrow" w:cs="Arial Narrow"/>
          <w:spacing w:val="1"/>
          <w:position w:val="5"/>
          <w:sz w:val="13"/>
          <w:szCs w:val="13"/>
        </w:rPr>
        <w:t>1</w:t>
      </w:r>
      <w:r w:rsidRPr="00EB37CC">
        <w:rPr>
          <w:rFonts w:ascii="Arial Narrow" w:eastAsia="Arial Narrow" w:hAnsi="Arial Narrow" w:cs="Arial Narrow"/>
          <w:position w:val="5"/>
          <w:sz w:val="13"/>
          <w:szCs w:val="13"/>
        </w:rPr>
        <w:t>3</w:t>
      </w:r>
      <w:r w:rsidRPr="00EB37CC">
        <w:rPr>
          <w:rFonts w:ascii="Arial Narrow" w:eastAsia="Arial Narrow" w:hAnsi="Arial Narrow" w:cs="Arial Narrow"/>
          <w:spacing w:val="11"/>
          <w:position w:val="5"/>
          <w:sz w:val="13"/>
          <w:szCs w:val="13"/>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espect</w:t>
      </w:r>
      <w:r w:rsidRPr="00EB37CC">
        <w:rPr>
          <w:rFonts w:ascii="Arial Narrow" w:eastAsia="Arial Narrow" w:hAnsi="Arial Narrow" w:cs="Arial Narrow"/>
          <w:spacing w:val="-5"/>
        </w:rPr>
        <w:t xml:space="preserve"> </w:t>
      </w:r>
      <w:r w:rsidRPr="00EB37CC">
        <w:rPr>
          <w:rFonts w:ascii="Arial Narrow" w:eastAsia="Arial Narrow" w:hAnsi="Arial Narrow" w:cs="Arial Narrow"/>
        </w:rPr>
        <w:t>for</w:t>
      </w:r>
      <w:r w:rsidRPr="00EB37CC">
        <w:rPr>
          <w:rFonts w:ascii="Arial Narrow" w:eastAsia="Arial Narrow" w:hAnsi="Arial Narrow" w:cs="Arial Narrow"/>
          <w:spacing w:val="-1"/>
        </w:rPr>
        <w:t xml:space="preserve"> </w:t>
      </w:r>
      <w:r w:rsidRPr="00EB37CC">
        <w:rPr>
          <w:rFonts w:ascii="Arial Narrow" w:eastAsia="Arial Narrow" w:hAnsi="Arial Narrow" w:cs="Arial Narrow"/>
        </w:rPr>
        <w:t>h</w:t>
      </w:r>
      <w:r w:rsidRPr="00EB37CC">
        <w:rPr>
          <w:rFonts w:ascii="Arial Narrow" w:eastAsia="Arial Narrow" w:hAnsi="Arial Narrow" w:cs="Arial Narrow"/>
          <w:spacing w:val="1"/>
        </w:rPr>
        <w:t>um</w:t>
      </w:r>
      <w:r w:rsidRPr="00EB37CC">
        <w:rPr>
          <w:rFonts w:ascii="Arial Narrow" w:eastAsia="Arial Narrow" w:hAnsi="Arial Narrow" w:cs="Arial Narrow"/>
        </w:rPr>
        <w:t>an</w:t>
      </w:r>
      <w:r w:rsidRPr="00EB37CC">
        <w:rPr>
          <w:rFonts w:ascii="Arial Narrow" w:eastAsia="Arial Narrow" w:hAnsi="Arial Narrow" w:cs="Arial Narrow"/>
          <w:spacing w:val="-5"/>
        </w:rPr>
        <w:t xml:space="preserve"> </w:t>
      </w:r>
      <w:r w:rsidRPr="00EB37CC">
        <w:rPr>
          <w:rFonts w:ascii="Arial Narrow" w:eastAsia="Arial Narrow" w:hAnsi="Arial Narrow" w:cs="Arial Narrow"/>
        </w:rPr>
        <w:t>dignity</w:t>
      </w:r>
      <w:r w:rsidRPr="00EB37CC">
        <w:rPr>
          <w:rFonts w:ascii="Arial Narrow" w:eastAsia="Arial Narrow" w:hAnsi="Arial Narrow" w:cs="Arial Narrow"/>
          <w:spacing w:val="-5"/>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ll</w:t>
      </w:r>
      <w:r w:rsidRPr="00EB37CC">
        <w:rPr>
          <w:rFonts w:ascii="Arial Narrow" w:eastAsia="Arial Narrow" w:hAnsi="Arial Narrow" w:cs="Arial Narrow"/>
          <w:spacing w:val="-2"/>
        </w:rPr>
        <w:t xml:space="preserve"> </w:t>
      </w:r>
      <w:r w:rsidRPr="00EB37CC">
        <w:rPr>
          <w:rFonts w:ascii="Arial Narrow" w:eastAsia="Arial Narrow" w:hAnsi="Arial Narrow" w:cs="Arial Narrow"/>
        </w:rPr>
        <w:t>du</w:t>
      </w:r>
      <w:r w:rsidRPr="00EB37CC">
        <w:rPr>
          <w:rFonts w:ascii="Arial Narrow" w:eastAsia="Arial Narrow" w:hAnsi="Arial Narrow" w:cs="Arial Narrow"/>
          <w:spacing w:val="1"/>
        </w:rPr>
        <w:t>r</w:t>
      </w:r>
      <w:r w:rsidRPr="00EB37CC">
        <w:rPr>
          <w:rFonts w:ascii="Arial Narrow" w:eastAsia="Arial Narrow" w:hAnsi="Arial Narrow" w:cs="Arial Narrow"/>
        </w:rPr>
        <w:t>ing</w:t>
      </w:r>
      <w:r w:rsidRPr="00EB37CC">
        <w:rPr>
          <w:rFonts w:ascii="Arial Narrow" w:eastAsia="Arial Narrow" w:hAnsi="Arial Narrow" w:cs="Arial Narrow"/>
          <w:spacing w:val="-5"/>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3"/>
        </w:rPr>
        <w:t>h</w:t>
      </w:r>
      <w:r w:rsidRPr="00EB37CC">
        <w:rPr>
          <w:rFonts w:ascii="Arial Narrow" w:eastAsia="Arial Narrow" w:hAnsi="Arial Narrow" w:cs="Arial Narrow"/>
        </w:rPr>
        <w:t>a</w:t>
      </w:r>
      <w:r w:rsidRPr="00EB37CC">
        <w:rPr>
          <w:rFonts w:ascii="Arial Narrow" w:eastAsia="Arial Narrow" w:hAnsi="Arial Narrow" w:cs="Arial Narrow"/>
          <w:spacing w:val="1"/>
        </w:rPr>
        <w:t>b</w:t>
      </w:r>
      <w:r w:rsidRPr="00EB37CC">
        <w:rPr>
          <w:rFonts w:ascii="Arial Narrow" w:eastAsia="Arial Narrow" w:hAnsi="Arial Narrow" w:cs="Arial Narrow"/>
        </w:rPr>
        <w:t>il</w:t>
      </w:r>
      <w:r w:rsidRPr="00EB37CC">
        <w:rPr>
          <w:rFonts w:ascii="Arial Narrow" w:eastAsia="Arial Narrow" w:hAnsi="Arial Narrow" w:cs="Arial Narrow"/>
          <w:spacing w:val="-1"/>
        </w:rPr>
        <w:t>i</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escue and</w:t>
      </w:r>
      <w:r w:rsidRPr="00EB37CC">
        <w:rPr>
          <w:rFonts w:ascii="Arial Narrow" w:eastAsia="Arial Narrow" w:hAnsi="Arial Narrow" w:cs="Arial Narrow"/>
          <w:spacing w:val="-3"/>
        </w:rPr>
        <w:t xml:space="preserve"> </w:t>
      </w:r>
      <w:r w:rsidRPr="00EB37CC">
        <w:rPr>
          <w:rFonts w:ascii="Arial Narrow" w:eastAsia="Arial Narrow" w:hAnsi="Arial Narrow" w:cs="Arial Narrow"/>
        </w:rPr>
        <w:t>c</w:t>
      </w:r>
      <w:r w:rsidRPr="00EB37CC">
        <w:rPr>
          <w:rFonts w:ascii="Arial Narrow" w:eastAsia="Arial Narrow" w:hAnsi="Arial Narrow" w:cs="Arial Narrow"/>
          <w:spacing w:val="1"/>
        </w:rPr>
        <w:t>r</w:t>
      </w:r>
      <w:r w:rsidRPr="00EB37CC">
        <w:rPr>
          <w:rFonts w:ascii="Arial Narrow" w:eastAsia="Arial Narrow" w:hAnsi="Arial Narrow" w:cs="Arial Narrow"/>
        </w:rPr>
        <w:t>iminal</w:t>
      </w:r>
      <w:r w:rsidRPr="00EB37CC">
        <w:rPr>
          <w:rFonts w:ascii="Arial Narrow" w:eastAsia="Arial Narrow" w:hAnsi="Arial Narrow" w:cs="Arial Narrow"/>
          <w:spacing w:val="-6"/>
        </w:rPr>
        <w:t xml:space="preserve"> </w:t>
      </w:r>
      <w:r w:rsidRPr="00EB37CC">
        <w:rPr>
          <w:rFonts w:ascii="Arial Narrow" w:eastAsia="Arial Narrow" w:hAnsi="Arial Narrow" w:cs="Arial Narrow"/>
        </w:rPr>
        <w:t>justice</w:t>
      </w:r>
      <w:r w:rsidRPr="00EB37CC">
        <w:rPr>
          <w:rFonts w:ascii="Arial Narrow" w:eastAsia="Arial Narrow" w:hAnsi="Arial Narrow" w:cs="Arial Narrow"/>
          <w:spacing w:val="-5"/>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oce</w:t>
      </w:r>
      <w:r w:rsidRPr="00EB37CC">
        <w:rPr>
          <w:rFonts w:ascii="Arial Narrow" w:eastAsia="Arial Narrow" w:hAnsi="Arial Narrow" w:cs="Arial Narrow"/>
          <w:spacing w:val="2"/>
        </w:rPr>
        <w:t>s</w:t>
      </w:r>
      <w:r w:rsidRPr="00EB37CC">
        <w:rPr>
          <w:rFonts w:ascii="Arial Narrow" w:eastAsia="Arial Narrow" w:hAnsi="Arial Narrow" w:cs="Arial Narrow"/>
        </w:rPr>
        <w:t>ses</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ot</w:t>
      </w:r>
      <w:r w:rsidRPr="00EB37CC">
        <w:rPr>
          <w:rFonts w:ascii="Arial Narrow" w:eastAsia="Arial Narrow" w:hAnsi="Arial Narrow" w:cs="Arial Narrow"/>
          <w:spacing w:val="1"/>
        </w:rPr>
        <w:t>e</w:t>
      </w:r>
      <w:r w:rsidRPr="00EB37CC">
        <w:rPr>
          <w:rFonts w:ascii="Arial Narrow" w:eastAsia="Arial Narrow" w:hAnsi="Arial Narrow" w:cs="Arial Narrow"/>
        </w:rPr>
        <w:t>ction</w:t>
      </w:r>
      <w:r w:rsidRPr="00EB37CC">
        <w:rPr>
          <w:rFonts w:ascii="Arial Narrow" w:eastAsia="Arial Narrow" w:hAnsi="Arial Narrow" w:cs="Arial Narrow"/>
          <w:spacing w:val="-8"/>
        </w:rPr>
        <w:t xml:space="preserve"> </w:t>
      </w:r>
      <w:r w:rsidRPr="00EB37CC">
        <w:rPr>
          <w:rFonts w:ascii="Arial Narrow" w:eastAsia="Arial Narrow" w:hAnsi="Arial Narrow" w:cs="Arial Narrow"/>
        </w:rPr>
        <w:t>of</w:t>
      </w:r>
      <w:r w:rsidRPr="00EB37CC">
        <w:rPr>
          <w:rFonts w:ascii="Arial Narrow" w:eastAsia="Arial Narrow" w:hAnsi="Arial Narrow" w:cs="Arial Narrow"/>
          <w:spacing w:val="-1"/>
        </w:rPr>
        <w:t xml:space="preserve"> </w:t>
      </w:r>
      <w:r w:rsidRPr="00EB37CC">
        <w:rPr>
          <w:rFonts w:ascii="Arial Narrow" w:eastAsia="Arial Narrow" w:hAnsi="Arial Narrow" w:cs="Arial Narrow"/>
        </w:rPr>
        <w:t>victims</w:t>
      </w:r>
      <w:r w:rsidRPr="00EB37CC">
        <w:rPr>
          <w:rFonts w:ascii="Arial Narrow" w:eastAsia="Arial Narrow" w:hAnsi="Arial Narrow" w:cs="Arial Narrow"/>
          <w:spacing w:val="-5"/>
        </w:rPr>
        <w:t xml:space="preserve"> </w:t>
      </w:r>
      <w:r w:rsidRPr="00EB37CC">
        <w:rPr>
          <w:rFonts w:ascii="Arial Narrow" w:eastAsia="Arial Narrow" w:hAnsi="Arial Narrow" w:cs="Arial Narrow"/>
        </w:rPr>
        <w:t>f</w:t>
      </w:r>
      <w:r w:rsidRPr="00EB37CC">
        <w:rPr>
          <w:rFonts w:ascii="Arial Narrow" w:eastAsia="Arial Narrow" w:hAnsi="Arial Narrow" w:cs="Arial Narrow"/>
          <w:spacing w:val="4"/>
        </w:rPr>
        <w:t>r</w:t>
      </w:r>
      <w:r w:rsidRPr="00EB37CC">
        <w:rPr>
          <w:rFonts w:ascii="Arial Narrow" w:eastAsia="Arial Narrow" w:hAnsi="Arial Narrow" w:cs="Arial Narrow"/>
        </w:rPr>
        <w:t>om</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re-</w:t>
      </w:r>
      <w:r w:rsidR="00B05F5A" w:rsidRPr="00EB37CC">
        <w:rPr>
          <w:rFonts w:ascii="Arial Narrow" w:eastAsia="Arial Narrow" w:hAnsi="Arial Narrow" w:cs="Arial Narrow"/>
        </w:rPr>
        <w:t>victim</w:t>
      </w:r>
      <w:r w:rsidR="00B05F5A" w:rsidRPr="00EB37CC">
        <w:rPr>
          <w:rFonts w:ascii="Arial Narrow" w:eastAsia="Arial Narrow" w:hAnsi="Arial Narrow" w:cs="Arial Narrow"/>
          <w:spacing w:val="2"/>
        </w:rPr>
        <w:t>i</w:t>
      </w:r>
      <w:r w:rsidR="00B05F5A" w:rsidRPr="00EB37CC">
        <w:rPr>
          <w:rFonts w:ascii="Arial Narrow" w:eastAsia="Arial Narrow" w:hAnsi="Arial Narrow" w:cs="Arial Narrow"/>
        </w:rPr>
        <w:t xml:space="preserve">zation </w:t>
      </w:r>
      <w:r w:rsidRPr="00EB37CC">
        <w:rPr>
          <w:rFonts w:ascii="Arial Narrow" w:eastAsia="Arial Narrow" w:hAnsi="Arial Narrow" w:cs="Arial Narrow"/>
        </w:rPr>
        <w:t>/</w:t>
      </w:r>
      <w:r w:rsidRPr="00EB37CC">
        <w:rPr>
          <w:rFonts w:ascii="Arial Narrow" w:eastAsia="Arial Narrow" w:hAnsi="Arial Narrow" w:cs="Arial Narrow"/>
          <w:spacing w:val="1"/>
        </w:rPr>
        <w:t>h</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ass</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
        </w:rPr>
        <w:t>)</w:t>
      </w:r>
      <w:r w:rsidRPr="00EB37CC">
        <w:rPr>
          <w:rFonts w:ascii="Arial Narrow" w:eastAsia="Arial Narrow" w:hAnsi="Arial Narrow" w:cs="Arial Narrow"/>
        </w:rPr>
        <w:t>;</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Ci</w:t>
      </w:r>
      <w:r w:rsidRPr="00EB37CC">
        <w:rPr>
          <w:rFonts w:ascii="Arial Narrow" w:eastAsia="Arial Narrow" w:hAnsi="Arial Narrow" w:cs="Arial Narrow"/>
          <w:spacing w:val="-1"/>
        </w:rPr>
        <w:t>v</w:t>
      </w:r>
      <w:r w:rsidRPr="00EB37CC">
        <w:rPr>
          <w:rFonts w:ascii="Arial Narrow" w:eastAsia="Arial Narrow" w:hAnsi="Arial Narrow" w:cs="Arial Narrow"/>
        </w:rPr>
        <w:t>il</w:t>
      </w:r>
      <w:r w:rsidRPr="00EB37CC">
        <w:rPr>
          <w:rFonts w:ascii="Arial Narrow" w:eastAsia="Arial Narrow" w:hAnsi="Arial Narrow" w:cs="Arial Narrow"/>
          <w:spacing w:val="-1"/>
        </w:rPr>
        <w:t xml:space="preserve"> S</w:t>
      </w:r>
      <w:r w:rsidRPr="00EB37CC">
        <w:rPr>
          <w:rFonts w:ascii="Arial Narrow" w:eastAsia="Arial Narrow" w:hAnsi="Arial Narrow" w:cs="Arial Narrow"/>
        </w:rPr>
        <w:t>oci</w:t>
      </w:r>
      <w:r w:rsidRPr="00EB37CC">
        <w:rPr>
          <w:rFonts w:ascii="Arial Narrow" w:eastAsia="Arial Narrow" w:hAnsi="Arial Narrow" w:cs="Arial Narrow"/>
          <w:spacing w:val="1"/>
        </w:rPr>
        <w:t>e</w:t>
      </w:r>
      <w:r w:rsidRPr="00EB37CC">
        <w:rPr>
          <w:rFonts w:ascii="Arial Narrow" w:eastAsia="Arial Narrow" w:hAnsi="Arial Narrow" w:cs="Arial Narrow"/>
        </w:rPr>
        <w:t>ty</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ticipation</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w:t>
      </w:r>
      <w:r w:rsidRPr="00EB37CC">
        <w:rPr>
          <w:rFonts w:ascii="Arial Narrow" w:eastAsia="Arial Narrow" w:hAnsi="Arial Narrow" w:cs="Arial Narrow"/>
        </w:rPr>
        <w:t>o</w:t>
      </w:r>
      <w:r w:rsidRPr="00EB37CC">
        <w:rPr>
          <w:rFonts w:ascii="Arial Narrow" w:eastAsia="Arial Narrow" w:hAnsi="Arial Narrow" w:cs="Arial Narrow"/>
          <w:spacing w:val="1"/>
        </w:rPr>
        <w:t>r</w:t>
      </w:r>
      <w:r w:rsidRPr="00EB37CC">
        <w:rPr>
          <w:rFonts w:ascii="Arial Narrow" w:eastAsia="Arial Narrow" w:hAnsi="Arial Narrow" w:cs="Arial Narrow"/>
        </w:rPr>
        <w:t>,</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P</w:t>
      </w:r>
      <w:r w:rsidRPr="00EB37CC">
        <w:rPr>
          <w:rFonts w:ascii="Arial Narrow" w:eastAsia="Arial Narrow" w:hAnsi="Arial Narrow" w:cs="Arial Narrow"/>
          <w:spacing w:val="1"/>
        </w:rPr>
        <w:t>P</w:t>
      </w:r>
      <w:r w:rsidRPr="00EB37CC">
        <w:rPr>
          <w:rFonts w:ascii="Arial Narrow" w:eastAsia="Arial Narrow" w:hAnsi="Arial Narrow" w:cs="Arial Narrow"/>
          <w:spacing w:val="-1"/>
        </w:rPr>
        <w:t>P</w:t>
      </w:r>
      <w:r w:rsidRPr="00EB37CC">
        <w:rPr>
          <w:rFonts w:ascii="Arial Narrow" w:eastAsia="Arial Narrow" w:hAnsi="Arial Narrow" w:cs="Arial Narrow"/>
        </w:rPr>
        <w:t>:</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u</w:t>
      </w:r>
      <w:r w:rsidRPr="00EB37CC">
        <w:rPr>
          <w:rFonts w:ascii="Arial Narrow" w:eastAsia="Arial Narrow" w:hAnsi="Arial Narrow" w:cs="Arial Narrow"/>
          <w:spacing w:val="1"/>
        </w:rPr>
        <w:t>b</w:t>
      </w:r>
      <w:r w:rsidRPr="00EB37CC">
        <w:rPr>
          <w:rFonts w:ascii="Arial Narrow" w:eastAsia="Arial Narrow" w:hAnsi="Arial Narrow" w:cs="Arial Narrow"/>
        </w:rPr>
        <w:t>li</w:t>
      </w:r>
      <w:r w:rsidRPr="00EB37CC">
        <w:rPr>
          <w:rFonts w:ascii="Arial Narrow" w:eastAsia="Arial Narrow" w:hAnsi="Arial Narrow" w:cs="Arial Narrow"/>
          <w:spacing w:val="2"/>
        </w:rPr>
        <w:t>c</w:t>
      </w:r>
      <w:r w:rsidRPr="00EB37CC">
        <w:rPr>
          <w:rFonts w:ascii="Arial Narrow" w:eastAsia="Arial Narrow" w:hAnsi="Arial Narrow" w:cs="Arial Narrow"/>
          <w:spacing w:val="1"/>
        </w:rPr>
        <w:t>-</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ivate</w:t>
      </w:r>
      <w:r w:rsidRPr="00EB37CC">
        <w:rPr>
          <w:rFonts w:ascii="Arial Narrow" w:eastAsia="Arial Narrow" w:hAnsi="Arial Narrow" w:cs="Arial Narrow"/>
          <w:spacing w:val="-10"/>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ar</w:t>
      </w:r>
      <w:r w:rsidRPr="00EB37CC">
        <w:rPr>
          <w:rFonts w:ascii="Arial Narrow" w:eastAsia="Arial Narrow" w:hAnsi="Arial Narrow" w:cs="Arial Narrow"/>
        </w:rPr>
        <w:t>tn</w:t>
      </w:r>
      <w:r w:rsidRPr="00EB37CC">
        <w:rPr>
          <w:rFonts w:ascii="Arial Narrow" w:eastAsia="Arial Narrow" w:hAnsi="Arial Narrow" w:cs="Arial Narrow"/>
          <w:spacing w:val="1"/>
        </w:rPr>
        <w:t>er</w:t>
      </w:r>
      <w:r w:rsidRPr="00EB37CC">
        <w:rPr>
          <w:rFonts w:ascii="Arial Narrow" w:eastAsia="Arial Narrow" w:hAnsi="Arial Narrow" w:cs="Arial Narrow"/>
        </w:rPr>
        <w:t>ship</w:t>
      </w:r>
      <w:r w:rsidRPr="00EB37CC">
        <w:rPr>
          <w:rFonts w:ascii="Arial Narrow" w:eastAsia="Arial Narrow" w:hAnsi="Arial Narrow" w:cs="Arial Narrow"/>
          <w:spacing w:val="1"/>
        </w:rPr>
        <w:t>)</w:t>
      </w:r>
      <w:r w:rsidRPr="00EB37CC">
        <w:rPr>
          <w:rFonts w:ascii="Arial Narrow" w:eastAsia="Arial Narrow" w:hAnsi="Arial Narrow" w:cs="Arial Narrow"/>
        </w:rPr>
        <w:t>;</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ticipation</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2"/>
        </w:rPr>
        <w:t xml:space="preserve"> </w:t>
      </w:r>
      <w:r w:rsidRPr="00EB37CC">
        <w:rPr>
          <w:rFonts w:ascii="Arial Narrow" w:eastAsia="Arial Narrow" w:hAnsi="Arial Narrow" w:cs="Arial Narrow"/>
        </w:rPr>
        <w:t>lo</w:t>
      </w:r>
      <w:r w:rsidRPr="00EB37CC">
        <w:rPr>
          <w:rFonts w:ascii="Arial Narrow" w:eastAsia="Arial Narrow" w:hAnsi="Arial Narrow" w:cs="Arial Narrow"/>
          <w:spacing w:val="2"/>
        </w:rPr>
        <w:t>c</w:t>
      </w:r>
      <w:r w:rsidRPr="00EB37CC">
        <w:rPr>
          <w:rFonts w:ascii="Arial Narrow" w:eastAsia="Arial Narrow" w:hAnsi="Arial Narrow" w:cs="Arial Narrow"/>
        </w:rPr>
        <w:t>a</w:t>
      </w:r>
      <w:r w:rsidRPr="00EB37CC">
        <w:rPr>
          <w:rFonts w:ascii="Arial Narrow" w:eastAsia="Arial Narrow" w:hAnsi="Arial Narrow" w:cs="Arial Narrow"/>
          <w:spacing w:val="2"/>
        </w:rPr>
        <w:t>l</w:t>
      </w:r>
      <w:r w:rsidRPr="00EB37CC">
        <w:rPr>
          <w:rFonts w:ascii="Arial Narrow" w:eastAsia="Arial Narrow" w:hAnsi="Arial Narrow" w:cs="Arial Narrow"/>
          <w:spacing w:val="1"/>
        </w:rPr>
        <w:t>-</w:t>
      </w:r>
      <w:r w:rsidRPr="00EB37CC">
        <w:rPr>
          <w:rFonts w:ascii="Arial Narrow" w:eastAsia="Arial Narrow" w:hAnsi="Arial Narrow" w:cs="Arial Narrow"/>
        </w:rPr>
        <w:t>level</w:t>
      </w:r>
      <w:r w:rsidRPr="00EB37CC">
        <w:rPr>
          <w:rFonts w:ascii="Arial Narrow" w:eastAsia="Arial Narrow" w:hAnsi="Arial Narrow" w:cs="Arial Narrow"/>
          <w:spacing w:val="-7"/>
        </w:rPr>
        <w:t xml:space="preserve"> </w:t>
      </w:r>
      <w:r w:rsidRPr="00EB37CC">
        <w:rPr>
          <w:rFonts w:ascii="Arial Narrow" w:eastAsia="Arial Narrow" w:hAnsi="Arial Narrow" w:cs="Arial Narrow"/>
        </w:rPr>
        <w:t>pe</w:t>
      </w:r>
      <w:r w:rsidRPr="00EB37CC">
        <w:rPr>
          <w:rFonts w:ascii="Arial Narrow" w:eastAsia="Arial Narrow" w:hAnsi="Arial Narrow" w:cs="Arial Narrow"/>
          <w:spacing w:val="3"/>
        </w:rPr>
        <w:t>o</w:t>
      </w:r>
      <w:r w:rsidRPr="00EB37CC">
        <w:rPr>
          <w:rFonts w:ascii="Arial Narrow" w:eastAsia="Arial Narrow" w:hAnsi="Arial Narrow" w:cs="Arial Narrow"/>
        </w:rPr>
        <w:t>ple</w:t>
      </w:r>
      <w:r w:rsidRPr="00EB37CC">
        <w:rPr>
          <w:rFonts w:ascii="Arial Narrow" w:eastAsia="Arial Narrow" w:hAnsi="Arial Narrow" w:cs="Arial Narrow"/>
          <w:spacing w:val="-4"/>
        </w:rPr>
        <w:t xml:space="preserve"> </w:t>
      </w:r>
      <w:r w:rsidRPr="00EB37CC">
        <w:rPr>
          <w:rFonts w:ascii="Arial Narrow" w:eastAsia="Arial Narrow" w:hAnsi="Arial Narrow" w:cs="Arial Narrow"/>
        </w:rPr>
        <w:t>and</w:t>
      </w:r>
      <w:r w:rsidRPr="00EB37CC">
        <w:rPr>
          <w:rFonts w:ascii="Arial Narrow" w:eastAsia="Arial Narrow" w:hAnsi="Arial Narrow" w:cs="Arial Narrow"/>
          <w:spacing w:val="-3"/>
        </w:rPr>
        <w:t xml:space="preserve"> </w:t>
      </w:r>
      <w:r w:rsidRPr="00EB37CC">
        <w:rPr>
          <w:rFonts w:ascii="Arial Narrow" w:eastAsia="Arial Narrow" w:hAnsi="Arial Narrow" w:cs="Arial Narrow"/>
        </w:rPr>
        <w:t>local</w:t>
      </w:r>
      <w:r w:rsidRPr="00EB37CC">
        <w:rPr>
          <w:rFonts w:ascii="Arial Narrow" w:eastAsia="Arial Narrow" w:hAnsi="Arial Narrow" w:cs="Arial Narrow"/>
          <w:spacing w:val="-3"/>
        </w:rPr>
        <w:t xml:space="preserve"> </w:t>
      </w:r>
      <w:r w:rsidRPr="00EB37CC">
        <w:rPr>
          <w:rFonts w:ascii="Arial Narrow" w:eastAsia="Arial Narrow" w:hAnsi="Arial Narrow" w:cs="Arial Narrow"/>
        </w:rPr>
        <w:t>gove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9"/>
        </w:rPr>
        <w:t xml:space="preserve"> </w:t>
      </w:r>
      <w:r w:rsidRPr="00EB37CC">
        <w:rPr>
          <w:rFonts w:ascii="Arial Narrow" w:eastAsia="Arial Narrow" w:hAnsi="Arial Narrow" w:cs="Arial Narrow"/>
        </w:rPr>
        <w:t>institut</w:t>
      </w:r>
      <w:r w:rsidRPr="00EB37CC">
        <w:rPr>
          <w:rFonts w:ascii="Arial Narrow" w:eastAsia="Arial Narrow" w:hAnsi="Arial Narrow" w:cs="Arial Narrow"/>
          <w:spacing w:val="2"/>
        </w:rPr>
        <w:t>i</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s;</w:t>
      </w:r>
    </w:p>
    <w:p w:rsidR="009E395D" w:rsidRPr="00EB37CC" w:rsidRDefault="009E395D" w:rsidP="00B05F5A">
      <w:pPr>
        <w:pStyle w:val="ListParagraph"/>
        <w:numPr>
          <w:ilvl w:val="0"/>
          <w:numId w:val="43"/>
        </w:numPr>
        <w:tabs>
          <w:tab w:val="left" w:pos="820"/>
        </w:tabs>
        <w:spacing w:after="0" w:line="240" w:lineRule="auto"/>
        <w:ind w:right="80"/>
        <w:rPr>
          <w:rFonts w:ascii="Arial Narrow" w:eastAsia="Arial Narrow" w:hAnsi="Arial Narrow" w:cs="Arial Narrow"/>
        </w:rPr>
      </w:pPr>
      <w:r w:rsidRPr="00EB37CC">
        <w:rPr>
          <w:rFonts w:ascii="Arial Narrow" w:eastAsia="Arial Narrow" w:hAnsi="Arial Narrow" w:cs="Arial Narrow"/>
        </w:rPr>
        <w:t>In</w:t>
      </w:r>
      <w:r w:rsidRPr="00EB37CC">
        <w:rPr>
          <w:rFonts w:ascii="Arial Narrow" w:eastAsia="Arial Narrow" w:hAnsi="Arial Narrow" w:cs="Arial Narrow"/>
          <w:spacing w:val="1"/>
        </w:rPr>
        <w:t>t</w:t>
      </w:r>
      <w:r w:rsidRPr="00EB37CC">
        <w:rPr>
          <w:rFonts w:ascii="Arial Narrow" w:eastAsia="Arial Narrow" w:hAnsi="Arial Narrow" w:cs="Arial Narrow"/>
        </w:rPr>
        <w:t>e</w:t>
      </w:r>
      <w:r w:rsidRPr="00EB37CC">
        <w:rPr>
          <w:rFonts w:ascii="Arial Narrow" w:eastAsia="Arial Narrow" w:hAnsi="Arial Narrow" w:cs="Arial Narrow"/>
          <w:spacing w:val="1"/>
        </w:rPr>
        <w:t>r</w:t>
      </w:r>
      <w:r w:rsidRPr="00EB37CC">
        <w:rPr>
          <w:rFonts w:ascii="Arial Narrow" w:eastAsia="Arial Narrow" w:hAnsi="Arial Narrow" w:cs="Arial Narrow"/>
        </w:rPr>
        <w:t>disciplina</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2"/>
        </w:rPr>
        <w:t xml:space="preserve"> </w:t>
      </w:r>
      <w:r w:rsidRPr="00EB37CC">
        <w:rPr>
          <w:rFonts w:ascii="Arial Narrow" w:eastAsia="Arial Narrow" w:hAnsi="Arial Narrow" w:cs="Arial Narrow"/>
        </w:rPr>
        <w:t>coo</w:t>
      </w:r>
      <w:r w:rsidRPr="00EB37CC">
        <w:rPr>
          <w:rFonts w:ascii="Arial Narrow" w:eastAsia="Arial Narrow" w:hAnsi="Arial Narrow" w:cs="Arial Narrow"/>
          <w:spacing w:val="1"/>
        </w:rPr>
        <w:t>r</w:t>
      </w:r>
      <w:r w:rsidRPr="00EB37CC">
        <w:rPr>
          <w:rFonts w:ascii="Arial Narrow" w:eastAsia="Arial Narrow" w:hAnsi="Arial Narrow" w:cs="Arial Narrow"/>
        </w:rPr>
        <w:t>din</w:t>
      </w:r>
      <w:r w:rsidRPr="00EB37CC">
        <w:rPr>
          <w:rFonts w:ascii="Arial Narrow" w:eastAsia="Arial Narrow" w:hAnsi="Arial Narrow" w:cs="Arial Narrow"/>
          <w:spacing w:val="1"/>
        </w:rPr>
        <w:t>a</w:t>
      </w:r>
      <w:r w:rsidRPr="00EB37CC">
        <w:rPr>
          <w:rFonts w:ascii="Arial Narrow" w:eastAsia="Arial Narrow" w:hAnsi="Arial Narrow" w:cs="Arial Narrow"/>
        </w:rPr>
        <w:t>tion</w:t>
      </w:r>
      <w:r w:rsidRPr="00EB37CC">
        <w:rPr>
          <w:rFonts w:ascii="Arial Narrow" w:eastAsia="Arial Narrow" w:hAnsi="Arial Narrow" w:cs="Arial Narrow"/>
          <w:spacing w:val="1"/>
        </w:rPr>
        <w:t xml:space="preserve"> </w:t>
      </w:r>
      <w:r w:rsidRPr="00EB37CC">
        <w:rPr>
          <w:rFonts w:ascii="Arial Narrow" w:eastAsia="Arial Narrow" w:hAnsi="Arial Narrow" w:cs="Arial Narrow"/>
        </w:rPr>
        <w:t>or</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2"/>
        </w:rPr>
        <w:t>c</w:t>
      </w:r>
      <w:r w:rsidRPr="00EB37CC">
        <w:rPr>
          <w:rFonts w:ascii="Arial Narrow" w:eastAsia="Arial Narrow" w:hAnsi="Arial Narrow" w:cs="Arial Narrow"/>
          <w:spacing w:val="1"/>
        </w:rPr>
        <w:t>r</w:t>
      </w:r>
      <w:r w:rsidRPr="00EB37CC">
        <w:rPr>
          <w:rFonts w:ascii="Arial Narrow" w:eastAsia="Arial Narrow" w:hAnsi="Arial Narrow" w:cs="Arial Narrow"/>
        </w:rPr>
        <w:t>os</w:t>
      </w:r>
      <w:r w:rsidRPr="00EB37CC">
        <w:rPr>
          <w:rFonts w:ascii="Arial Narrow" w:eastAsia="Arial Narrow" w:hAnsi="Arial Narrow" w:cs="Arial Narrow"/>
          <w:spacing w:val="3"/>
        </w:rPr>
        <w:t>s</w:t>
      </w:r>
      <w:r w:rsidRPr="00EB37CC">
        <w:rPr>
          <w:rFonts w:ascii="Arial Narrow" w:eastAsia="Arial Narrow" w:hAnsi="Arial Narrow" w:cs="Arial Narrow"/>
          <w:spacing w:val="1"/>
        </w:rPr>
        <w:t>-</w:t>
      </w:r>
      <w:r w:rsidRPr="00EB37CC">
        <w:rPr>
          <w:rFonts w:ascii="Arial Narrow" w:eastAsia="Arial Narrow" w:hAnsi="Arial Narrow" w:cs="Arial Narrow"/>
        </w:rPr>
        <w:t xml:space="preserve">section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ti</w:t>
      </w:r>
      <w:r w:rsidRPr="00EB37CC">
        <w:rPr>
          <w:rFonts w:ascii="Arial Narrow" w:eastAsia="Arial Narrow" w:hAnsi="Arial Narrow" w:cs="Arial Narrow"/>
          <w:spacing w:val="3"/>
        </w:rPr>
        <w:t>e</w:t>
      </w:r>
      <w:r w:rsidRPr="00EB37CC">
        <w:rPr>
          <w:rFonts w:ascii="Arial Narrow" w:eastAsia="Arial Narrow" w:hAnsi="Arial Narrow" w:cs="Arial Narrow"/>
        </w:rPr>
        <w:t>s</w:t>
      </w:r>
      <w:r w:rsidRPr="00EB37CC">
        <w:rPr>
          <w:rFonts w:ascii="Arial Narrow" w:eastAsia="Arial Narrow" w:hAnsi="Arial Narrow" w:cs="Arial Narrow"/>
          <w:spacing w:val="-2"/>
        </w:rPr>
        <w:t xml:space="preserve"> </w:t>
      </w:r>
      <w:r w:rsidRPr="00EB37CC">
        <w:rPr>
          <w:rFonts w:ascii="Arial Narrow" w:eastAsia="Arial Narrow" w:hAnsi="Arial Narrow" w:cs="Arial Narrow"/>
        </w:rPr>
        <w:t>sha</w:t>
      </w:r>
      <w:r w:rsidRPr="00EB37CC">
        <w:rPr>
          <w:rFonts w:ascii="Arial Narrow" w:eastAsia="Arial Narrow" w:hAnsi="Arial Narrow" w:cs="Arial Narrow"/>
          <w:spacing w:val="1"/>
        </w:rPr>
        <w:t>r</w:t>
      </w:r>
      <w:r w:rsidRPr="00EB37CC">
        <w:rPr>
          <w:rFonts w:ascii="Arial Narrow" w:eastAsia="Arial Narrow" w:hAnsi="Arial Narrow" w:cs="Arial Narrow"/>
        </w:rPr>
        <w:t>ed</w:t>
      </w:r>
      <w:r w:rsidRPr="00EB37CC">
        <w:rPr>
          <w:rFonts w:ascii="Arial Narrow" w:eastAsia="Arial Narrow" w:hAnsi="Arial Narrow" w:cs="Arial Narrow"/>
          <w:spacing w:val="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m</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gst</w:t>
      </w:r>
      <w:r w:rsidRPr="00EB37CC">
        <w:rPr>
          <w:rFonts w:ascii="Arial Narrow" w:eastAsia="Arial Narrow" w:hAnsi="Arial Narrow" w:cs="Arial Narrow"/>
          <w:spacing w:val="4"/>
        </w:rPr>
        <w:t xml:space="preserve"> </w:t>
      </w:r>
      <w:r w:rsidRPr="00EB37CC">
        <w:rPr>
          <w:rFonts w:ascii="Arial Narrow" w:eastAsia="Arial Narrow" w:hAnsi="Arial Narrow" w:cs="Arial Narrow"/>
        </w:rPr>
        <w:t>g</w:t>
      </w:r>
      <w:r w:rsidRPr="00EB37CC">
        <w:rPr>
          <w:rFonts w:ascii="Arial Narrow" w:eastAsia="Arial Narrow" w:hAnsi="Arial Narrow" w:cs="Arial Narrow"/>
          <w:spacing w:val="1"/>
        </w:rPr>
        <w:t>o</w:t>
      </w:r>
      <w:r w:rsidRPr="00EB37CC">
        <w:rPr>
          <w:rFonts w:ascii="Arial Narrow" w:eastAsia="Arial Narrow" w:hAnsi="Arial Narrow" w:cs="Arial Narrow"/>
        </w:rPr>
        <w:t>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g</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cies</w:t>
      </w:r>
      <w:r w:rsidRPr="00EB37CC">
        <w:rPr>
          <w:rFonts w:ascii="Arial Narrow" w:eastAsia="Arial Narrow" w:hAnsi="Arial Narrow" w:cs="Arial Narrow"/>
          <w:spacing w:val="7"/>
        </w:rPr>
        <w:t xml:space="preserve"> </w:t>
      </w:r>
      <w:r w:rsidRPr="00EB37CC">
        <w:rPr>
          <w:rFonts w:ascii="Arial Narrow" w:eastAsia="Arial Narrow" w:hAnsi="Arial Narrow" w:cs="Arial Narrow"/>
          <w:i/>
        </w:rPr>
        <w:t>p</w:t>
      </w:r>
      <w:r w:rsidRPr="00EB37CC">
        <w:rPr>
          <w:rFonts w:ascii="Arial Narrow" w:eastAsia="Arial Narrow" w:hAnsi="Arial Narrow" w:cs="Arial Narrow"/>
          <w:i/>
          <w:spacing w:val="1"/>
        </w:rPr>
        <w:t>e</w:t>
      </w:r>
      <w:r w:rsidRPr="00EB37CC">
        <w:rPr>
          <w:rFonts w:ascii="Arial Narrow" w:eastAsia="Arial Narrow" w:hAnsi="Arial Narrow" w:cs="Arial Narrow"/>
          <w:i/>
        </w:rPr>
        <w:t>r</w:t>
      </w:r>
      <w:r w:rsidRPr="00EB37CC">
        <w:rPr>
          <w:rFonts w:ascii="Arial Narrow" w:eastAsia="Arial Narrow" w:hAnsi="Arial Narrow" w:cs="Arial Narrow"/>
          <w:i/>
          <w:spacing w:val="8"/>
        </w:rPr>
        <w:t xml:space="preserve"> </w:t>
      </w:r>
      <w:r w:rsidRPr="00EB37CC">
        <w:rPr>
          <w:rFonts w:ascii="Arial Narrow" w:eastAsia="Arial Narrow" w:hAnsi="Arial Narrow" w:cs="Arial Narrow"/>
          <w:i/>
        </w:rPr>
        <w:t>se</w:t>
      </w:r>
      <w:r w:rsidRPr="00EB37CC">
        <w:rPr>
          <w:rFonts w:ascii="Arial Narrow" w:eastAsia="Arial Narrow" w:hAnsi="Arial Narrow" w:cs="Arial Narrow"/>
          <w:i/>
          <w:spacing w:val="8"/>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7"/>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e</w:t>
      </w:r>
      <w:r w:rsidRPr="00EB37CC">
        <w:rPr>
          <w:rFonts w:ascii="Arial Narrow" w:eastAsia="Arial Narrow" w:hAnsi="Arial Narrow" w:cs="Arial Narrow"/>
        </w:rPr>
        <w:t>tween the</w:t>
      </w:r>
      <w:r w:rsidRPr="00EB37CC">
        <w:rPr>
          <w:rFonts w:ascii="Arial Narrow" w:eastAsia="Arial Narrow" w:hAnsi="Arial Narrow" w:cs="Arial Narrow"/>
          <w:spacing w:val="-2"/>
        </w:rPr>
        <w:t xml:space="preserve"> </w:t>
      </w:r>
      <w:r w:rsidRPr="00EB37CC">
        <w:rPr>
          <w:rFonts w:ascii="Arial Narrow" w:eastAsia="Arial Narrow" w:hAnsi="Arial Narrow" w:cs="Arial Narrow"/>
        </w:rPr>
        <w:t>g</w:t>
      </w:r>
      <w:r w:rsidRPr="00EB37CC">
        <w:rPr>
          <w:rFonts w:ascii="Arial Narrow" w:eastAsia="Arial Narrow" w:hAnsi="Arial Narrow" w:cs="Arial Narrow"/>
          <w:spacing w:val="1"/>
        </w:rPr>
        <w:t>o</w:t>
      </w:r>
      <w:r w:rsidRPr="00EB37CC">
        <w:rPr>
          <w:rFonts w:ascii="Arial Narrow" w:eastAsia="Arial Narrow" w:hAnsi="Arial Narrow" w:cs="Arial Narrow"/>
        </w:rPr>
        <w:t>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g</w:t>
      </w:r>
      <w:r w:rsidRPr="00EB37CC">
        <w:rPr>
          <w:rFonts w:ascii="Arial Narrow" w:eastAsia="Arial Narrow" w:hAnsi="Arial Narrow" w:cs="Arial Narrow"/>
          <w:spacing w:val="1"/>
        </w:rPr>
        <w:t>e</w:t>
      </w:r>
      <w:r w:rsidRPr="00EB37CC">
        <w:rPr>
          <w:rFonts w:ascii="Arial Narrow" w:eastAsia="Arial Narrow" w:hAnsi="Arial Narrow" w:cs="Arial Narrow"/>
        </w:rPr>
        <w:t>ncies,</w:t>
      </w:r>
      <w:r w:rsidRPr="00EB37CC">
        <w:rPr>
          <w:rFonts w:ascii="Arial Narrow" w:eastAsia="Arial Narrow" w:hAnsi="Arial Narrow" w:cs="Arial Narrow"/>
          <w:spacing w:val="-7"/>
        </w:rPr>
        <w:t xml:space="preserve"> </w:t>
      </w:r>
      <w:r w:rsidRPr="00EB37CC">
        <w:rPr>
          <w:rFonts w:ascii="Arial Narrow" w:eastAsia="Arial Narrow" w:hAnsi="Arial Narrow" w:cs="Arial Narrow"/>
        </w:rPr>
        <w:t>IOs</w:t>
      </w:r>
      <w:r w:rsidRPr="00EB37CC">
        <w:rPr>
          <w:rFonts w:ascii="Arial Narrow" w:eastAsia="Arial Narrow" w:hAnsi="Arial Narrow" w:cs="Arial Narrow"/>
          <w:spacing w:val="-1"/>
        </w:rPr>
        <w:t xml:space="preserve"> </w:t>
      </w:r>
      <w:r w:rsidRPr="00EB37CC">
        <w:rPr>
          <w:rFonts w:ascii="Arial Narrow" w:eastAsia="Arial Narrow" w:hAnsi="Arial Narrow" w:cs="Arial Narrow"/>
        </w:rPr>
        <w:t>a</w:t>
      </w:r>
      <w:r w:rsidRPr="00EB37CC">
        <w:rPr>
          <w:rFonts w:ascii="Arial Narrow" w:eastAsia="Arial Narrow" w:hAnsi="Arial Narrow" w:cs="Arial Narrow"/>
          <w:spacing w:val="3"/>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Pr="00EB37CC">
        <w:rPr>
          <w:rFonts w:ascii="Arial Narrow" w:eastAsia="Arial Narrow" w:hAnsi="Arial Narrow" w:cs="Arial Narrow"/>
        </w:rPr>
        <w:t>NGOs;</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Conf</w:t>
      </w:r>
      <w:r w:rsidRPr="00EB37CC">
        <w:rPr>
          <w:rFonts w:ascii="Arial Narrow" w:eastAsia="Arial Narrow" w:hAnsi="Arial Narrow" w:cs="Arial Narrow"/>
          <w:spacing w:val="1"/>
        </w:rPr>
        <w:t>orm</w:t>
      </w:r>
      <w:r w:rsidRPr="00EB37CC">
        <w:rPr>
          <w:rFonts w:ascii="Arial Narrow" w:eastAsia="Arial Narrow" w:hAnsi="Arial Narrow" w:cs="Arial Narrow"/>
        </w:rPr>
        <w:t>ity</w:t>
      </w:r>
      <w:r w:rsidRPr="00EB37CC">
        <w:rPr>
          <w:rFonts w:ascii="Arial Narrow" w:eastAsia="Arial Narrow" w:hAnsi="Arial Narrow" w:cs="Arial Narrow"/>
          <w:spacing w:val="-8"/>
        </w:rPr>
        <w:t xml:space="preserve"> </w:t>
      </w:r>
      <w:r w:rsidRPr="00EB37CC">
        <w:rPr>
          <w:rFonts w:ascii="Arial Narrow" w:eastAsia="Arial Narrow" w:hAnsi="Arial Narrow" w:cs="Arial Narrow"/>
        </w:rPr>
        <w:t>with</w:t>
      </w:r>
      <w:r w:rsidRPr="00EB37CC">
        <w:rPr>
          <w:rFonts w:ascii="Arial Narrow" w:eastAsia="Arial Narrow" w:hAnsi="Arial Narrow" w:cs="Arial Narrow"/>
          <w:spacing w:val="-3"/>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t</w:t>
      </w:r>
      <w:r w:rsidRPr="00EB37CC">
        <w:rPr>
          <w:rFonts w:ascii="Arial Narrow" w:eastAsia="Arial Narrow" w:hAnsi="Arial Narrow" w:cs="Arial Narrow"/>
        </w:rPr>
        <w:t>h</w:t>
      </w:r>
      <w:r w:rsidRPr="00EB37CC">
        <w:rPr>
          <w:rFonts w:ascii="Arial Narrow" w:eastAsia="Arial Narrow" w:hAnsi="Arial Narrow" w:cs="Arial Narrow"/>
          <w:spacing w:val="1"/>
        </w:rPr>
        <w:t>e</w:t>
      </w:r>
      <w:r w:rsidRPr="00EB37CC">
        <w:rPr>
          <w:rFonts w:ascii="Arial Narrow" w:eastAsia="Arial Narrow" w:hAnsi="Arial Narrow" w:cs="Arial Narrow"/>
        </w:rPr>
        <w:t>r</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elev</w:t>
      </w:r>
      <w:r w:rsidRPr="00EB37CC">
        <w:rPr>
          <w:rFonts w:ascii="Arial Narrow" w:eastAsia="Arial Narrow" w:hAnsi="Arial Narrow" w:cs="Arial Narrow"/>
          <w:spacing w:val="1"/>
        </w:rPr>
        <w:t>a</w:t>
      </w:r>
      <w:r w:rsidRPr="00EB37CC">
        <w:rPr>
          <w:rFonts w:ascii="Arial Narrow" w:eastAsia="Arial Narrow" w:hAnsi="Arial Narrow" w:cs="Arial Narrow"/>
        </w:rPr>
        <w:t>nt</w:t>
      </w:r>
      <w:r w:rsidRPr="00EB37CC">
        <w:rPr>
          <w:rFonts w:ascii="Arial Narrow" w:eastAsia="Arial Narrow" w:hAnsi="Arial Narrow" w:cs="Arial Narrow"/>
          <w:spacing w:val="-6"/>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o</w:t>
      </w:r>
      <w:r w:rsidRPr="00EB37CC">
        <w:rPr>
          <w:rFonts w:ascii="Arial Narrow" w:eastAsia="Arial Narrow" w:hAnsi="Arial Narrow" w:cs="Arial Narrow"/>
          <w:spacing w:val="2"/>
        </w:rPr>
        <w:t>l</w:t>
      </w:r>
      <w:r w:rsidRPr="00EB37CC">
        <w:rPr>
          <w:rFonts w:ascii="Arial Narrow" w:eastAsia="Arial Narrow" w:hAnsi="Arial Narrow" w:cs="Arial Narrow"/>
        </w:rPr>
        <w:t>icies</w:t>
      </w:r>
      <w:r w:rsidRPr="00EB37CC">
        <w:rPr>
          <w:rFonts w:ascii="Arial Narrow" w:eastAsia="Arial Narrow" w:hAnsi="Arial Narrow" w:cs="Arial Narrow"/>
          <w:spacing w:val="-5"/>
        </w:rPr>
        <w:t xml:space="preserve"> </w:t>
      </w:r>
      <w:r w:rsidRPr="00EB37CC">
        <w:rPr>
          <w:rFonts w:ascii="Arial Narrow" w:eastAsia="Arial Narrow" w:hAnsi="Arial Narrow" w:cs="Arial Narrow"/>
        </w:rPr>
        <w:t>of</w:t>
      </w:r>
      <w:r w:rsidRPr="00EB37CC">
        <w:rPr>
          <w:rFonts w:ascii="Arial Narrow" w:eastAsia="Arial Narrow" w:hAnsi="Arial Narrow" w:cs="Arial Narrow"/>
          <w:spacing w:val="-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rPr>
        <w:t>Gove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p>
    <w:p w:rsidR="00B05F5A" w:rsidRPr="00EB37CC" w:rsidRDefault="00B05F5A" w:rsidP="007A2261">
      <w:pPr>
        <w:spacing w:after="0" w:line="240" w:lineRule="auto"/>
        <w:rPr>
          <w:rFonts w:ascii="Arial Narrow" w:eastAsia="Arial Narrow" w:hAnsi="Arial Narrow" w:cs="Arial Narrow"/>
          <w:spacing w:val="-6"/>
        </w:rPr>
      </w:pPr>
    </w:p>
    <w:p w:rsidR="00B14AE5" w:rsidRPr="00EB37CC" w:rsidRDefault="00B14AE5" w:rsidP="007A2261">
      <w:pPr>
        <w:spacing w:after="0" w:line="240" w:lineRule="auto"/>
        <w:rPr>
          <w:rFonts w:ascii="Arial Narrow" w:eastAsia="Arial Narrow" w:hAnsi="Arial Narrow" w:cs="Arial Narrow"/>
          <w:spacing w:val="-6"/>
        </w:rPr>
      </w:pPr>
      <w:r w:rsidRPr="00EB37CC">
        <w:rPr>
          <w:rFonts w:ascii="Arial Narrow" w:eastAsia="Arial Narrow" w:hAnsi="Arial Narrow" w:cs="Arial Narrow"/>
          <w:spacing w:val="-6"/>
        </w:rPr>
        <w:t>T</w:t>
      </w:r>
      <w:r w:rsidR="009E395D" w:rsidRPr="00EB37CC">
        <w:rPr>
          <w:rFonts w:ascii="Arial Narrow" w:eastAsia="Arial Narrow" w:hAnsi="Arial Narrow" w:cs="Arial Narrow"/>
          <w:spacing w:val="-6"/>
        </w:rPr>
        <w:t xml:space="preserve">he NPA on </w:t>
      </w:r>
      <w:r w:rsidRPr="00EB37CC">
        <w:rPr>
          <w:rFonts w:ascii="Arial Narrow" w:eastAsia="Arial Narrow" w:hAnsi="Arial Narrow" w:cs="Arial Narrow"/>
          <w:spacing w:val="-6"/>
        </w:rPr>
        <w:t xml:space="preserve">elimination of child labour is mainstreamed </w:t>
      </w:r>
      <w:r w:rsidR="009E395D" w:rsidRPr="00EB37CC">
        <w:rPr>
          <w:rFonts w:ascii="Arial Narrow" w:eastAsia="Arial Narrow" w:hAnsi="Arial Narrow" w:cs="Arial Narrow"/>
          <w:spacing w:val="-6"/>
        </w:rPr>
        <w:t>within the key development plans of the government</w:t>
      </w:r>
      <w:r w:rsidRPr="00EB37CC">
        <w:rPr>
          <w:rFonts w:ascii="Arial Narrow" w:eastAsia="Arial Narrow" w:hAnsi="Arial Narrow" w:cs="Arial Narrow"/>
          <w:spacing w:val="-6"/>
        </w:rPr>
        <w:t>, primarily with Harmonized with the Action Plan of Ministires</w:t>
      </w:r>
      <w:r w:rsidR="007B6F15" w:rsidRPr="00EB37CC">
        <w:rPr>
          <w:rFonts w:ascii="Arial Narrow" w:eastAsia="Arial Narrow" w:hAnsi="Arial Narrow" w:cs="Arial Narrow"/>
          <w:spacing w:val="-6"/>
        </w:rPr>
        <w:t xml:space="preserve"> </w:t>
      </w:r>
      <w:r w:rsidRPr="00EB37CC">
        <w:rPr>
          <w:rFonts w:ascii="Arial Narrow" w:eastAsia="Arial Narrow" w:hAnsi="Arial Narrow" w:cs="Arial Narrow"/>
          <w:spacing w:val="-6"/>
        </w:rPr>
        <w:t>/Divisions by targets in the implementation of SDGs aligning wit</w:t>
      </w:r>
      <w:r w:rsidR="007B6F15" w:rsidRPr="00EB37CC">
        <w:rPr>
          <w:rFonts w:ascii="Arial Narrow" w:eastAsia="Arial Narrow" w:hAnsi="Arial Narrow" w:cs="Arial Narrow"/>
          <w:spacing w:val="-6"/>
        </w:rPr>
        <w:t>h 7th Five Year Plan and Beyond</w:t>
      </w:r>
      <w:r w:rsidRPr="00EB37CC">
        <w:rPr>
          <w:rFonts w:ascii="Arial Narrow" w:eastAsia="Arial Narrow" w:hAnsi="Arial Narrow" w:cs="Arial Narrow"/>
          <w:spacing w:val="-6"/>
        </w:rPr>
        <w:t xml:space="preserve"> prepared by General Economics Division (GED), (Making Growth Works for the Poor), Bangladesh Planning Commission, Ministry of Planning, GoB, June, 2018.</w:t>
      </w:r>
    </w:p>
    <w:p w:rsidR="009E395D" w:rsidRPr="00EB37CC" w:rsidRDefault="009E395D" w:rsidP="007A2261">
      <w:pPr>
        <w:spacing w:after="0" w:line="240" w:lineRule="auto"/>
        <w:rPr>
          <w:sz w:val="10"/>
          <w:szCs w:val="10"/>
        </w:rPr>
      </w:pPr>
    </w:p>
    <w:p w:rsidR="009E395D" w:rsidRPr="00EB37CC" w:rsidRDefault="00960D9D" w:rsidP="007A2261">
      <w:pPr>
        <w:shd w:val="clear" w:color="auto" w:fill="F7CAAC" w:themeFill="accent2" w:themeFillTint="66"/>
        <w:spacing w:after="0" w:line="240" w:lineRule="auto"/>
        <w:jc w:val="both"/>
        <w:rPr>
          <w:b/>
          <w:bCs/>
          <w:sz w:val="28"/>
          <w:szCs w:val="28"/>
        </w:rPr>
      </w:pPr>
      <w:r w:rsidRPr="00EB37CC">
        <w:rPr>
          <w:b/>
          <w:bCs/>
          <w:sz w:val="28"/>
          <w:szCs w:val="28"/>
        </w:rPr>
        <w:t xml:space="preserve">2.4 </w:t>
      </w:r>
      <w:r w:rsidR="009E395D" w:rsidRPr="00EB37CC">
        <w:rPr>
          <w:b/>
          <w:bCs/>
          <w:sz w:val="28"/>
          <w:szCs w:val="28"/>
        </w:rPr>
        <w:t>Lead Agency and other Government and Implementing Agencies</w:t>
      </w:r>
    </w:p>
    <w:p w:rsidR="00960D9D" w:rsidRPr="00EB37CC" w:rsidRDefault="00960D9D" w:rsidP="007A2261">
      <w:pPr>
        <w:spacing w:after="0" w:line="240" w:lineRule="auto"/>
        <w:ind w:left="108" w:right="77"/>
        <w:jc w:val="both"/>
        <w:rPr>
          <w:rFonts w:ascii="Arial Narrow" w:eastAsia="Arial Narrow" w:hAnsi="Arial Narrow" w:cs="Arial Narrow"/>
          <w:spacing w:val="1"/>
        </w:rPr>
      </w:pPr>
    </w:p>
    <w:p w:rsidR="001A15E2" w:rsidRPr="00EB37CC" w:rsidRDefault="009E395D" w:rsidP="007A2261">
      <w:pPr>
        <w:spacing w:after="0" w:line="240" w:lineRule="auto"/>
        <w:ind w:left="108" w:right="77"/>
        <w:jc w:val="both"/>
        <w:rPr>
          <w:rFonts w:ascii="Arial Narrow" w:eastAsia="Arial Narrow" w:hAnsi="Arial Narrow" w:cs="Arial Narrow"/>
          <w:spacing w:val="3"/>
        </w:rPr>
      </w:pP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15"/>
        </w:rPr>
        <w:t xml:space="preserve"> </w:t>
      </w:r>
      <w:r w:rsidRPr="00EB37CC">
        <w:rPr>
          <w:rFonts w:ascii="Arial Narrow" w:eastAsia="Arial Narrow" w:hAnsi="Arial Narrow" w:cs="Arial Narrow"/>
        </w:rPr>
        <w:t>of</w:t>
      </w:r>
      <w:r w:rsidRPr="00EB37CC">
        <w:rPr>
          <w:rFonts w:ascii="Arial Narrow" w:eastAsia="Arial Narrow" w:hAnsi="Arial Narrow" w:cs="Arial Narrow"/>
          <w:spacing w:val="21"/>
        </w:rPr>
        <w:t xml:space="preserve"> </w:t>
      </w:r>
      <w:r w:rsidR="004A6014" w:rsidRPr="00EB37CC">
        <w:rPr>
          <w:rFonts w:ascii="Arial Narrow" w:eastAsia="Arial Narrow" w:hAnsi="Arial Narrow" w:cs="Arial Narrow"/>
        </w:rPr>
        <w:t>Labour and Employment</w:t>
      </w:r>
      <w:r w:rsidRPr="00EB37CC">
        <w:rPr>
          <w:rFonts w:ascii="Arial Narrow" w:eastAsia="Arial Narrow" w:hAnsi="Arial Narrow" w:cs="Arial Narrow"/>
          <w:spacing w:val="17"/>
        </w:rPr>
        <w:t xml:space="preserve"> </w:t>
      </w:r>
      <w:r w:rsidRPr="00EB37CC">
        <w:rPr>
          <w:rFonts w:ascii="Arial Narrow" w:eastAsia="Arial Narrow" w:hAnsi="Arial Narrow" w:cs="Arial Narrow"/>
        </w:rPr>
        <w:t>wi</w:t>
      </w:r>
      <w:r w:rsidRPr="00EB37CC">
        <w:rPr>
          <w:rFonts w:ascii="Arial Narrow" w:eastAsia="Arial Narrow" w:hAnsi="Arial Narrow" w:cs="Arial Narrow"/>
          <w:spacing w:val="-1"/>
        </w:rPr>
        <w:t>l</w:t>
      </w:r>
      <w:r w:rsidRPr="00EB37CC">
        <w:rPr>
          <w:rFonts w:ascii="Arial Narrow" w:eastAsia="Arial Narrow" w:hAnsi="Arial Narrow" w:cs="Arial Narrow"/>
        </w:rPr>
        <w:t>l</w:t>
      </w:r>
      <w:r w:rsidRPr="00EB37CC">
        <w:rPr>
          <w:rFonts w:ascii="Arial Narrow" w:eastAsia="Arial Narrow" w:hAnsi="Arial Narrow" w:cs="Arial Narrow"/>
          <w:spacing w:val="19"/>
        </w:rPr>
        <w:t xml:space="preserve"> </w:t>
      </w:r>
      <w:r w:rsidRPr="00EB37CC">
        <w:rPr>
          <w:rFonts w:ascii="Arial Narrow" w:eastAsia="Arial Narrow" w:hAnsi="Arial Narrow" w:cs="Arial Narrow"/>
        </w:rPr>
        <w:t>le</w:t>
      </w:r>
      <w:r w:rsidRPr="00EB37CC">
        <w:rPr>
          <w:rFonts w:ascii="Arial Narrow" w:eastAsia="Arial Narrow" w:hAnsi="Arial Narrow" w:cs="Arial Narrow"/>
          <w:spacing w:val="3"/>
        </w:rPr>
        <w:t>a</w:t>
      </w:r>
      <w:r w:rsidRPr="00EB37CC">
        <w:rPr>
          <w:rFonts w:ascii="Arial Narrow" w:eastAsia="Arial Narrow" w:hAnsi="Arial Narrow" w:cs="Arial Narrow"/>
        </w:rPr>
        <w:t>d</w:t>
      </w:r>
      <w:r w:rsidRPr="00EB37CC">
        <w:rPr>
          <w:rFonts w:ascii="Arial Narrow" w:eastAsia="Arial Narrow" w:hAnsi="Arial Narrow" w:cs="Arial Narrow"/>
          <w:spacing w:val="1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20"/>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11"/>
        </w:rPr>
        <w:t xml:space="preserve"> </w:t>
      </w:r>
      <w:r w:rsidRPr="00EB37CC">
        <w:rPr>
          <w:rFonts w:ascii="Arial Narrow" w:eastAsia="Arial Narrow" w:hAnsi="Arial Narrow" w:cs="Arial Narrow"/>
        </w:rPr>
        <w:t>of</w:t>
      </w:r>
      <w:r w:rsidRPr="00EB37CC">
        <w:rPr>
          <w:rFonts w:ascii="Arial Narrow" w:eastAsia="Arial Narrow" w:hAnsi="Arial Narrow" w:cs="Arial Narrow"/>
          <w:spacing w:val="2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20"/>
        </w:rPr>
        <w:t xml:space="preserve"> </w:t>
      </w:r>
      <w:r w:rsidRPr="00EB37CC">
        <w:rPr>
          <w:rFonts w:ascii="Arial Narrow" w:eastAsia="Arial Narrow" w:hAnsi="Arial Narrow" w:cs="Arial Narrow"/>
        </w:rPr>
        <w:t>cu</w:t>
      </w:r>
      <w:r w:rsidRPr="00EB37CC">
        <w:rPr>
          <w:rFonts w:ascii="Arial Narrow" w:eastAsia="Arial Narrow" w:hAnsi="Arial Narrow" w:cs="Arial Narrow"/>
          <w:spacing w:val="-1"/>
        </w:rPr>
        <w:t>r</w:t>
      </w:r>
      <w:r w:rsidRPr="00EB37CC">
        <w:rPr>
          <w:rFonts w:ascii="Arial Narrow" w:eastAsia="Arial Narrow" w:hAnsi="Arial Narrow" w:cs="Arial Narrow"/>
          <w:spacing w:val="-2"/>
        </w:rPr>
        <w:t>r</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7"/>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7"/>
        </w:rPr>
        <w:t xml:space="preserve"> </w:t>
      </w:r>
      <w:r w:rsidR="001A15E2" w:rsidRPr="00EB37CC">
        <w:rPr>
          <w:rFonts w:ascii="Arial Narrow" w:eastAsia="Arial Narrow" w:hAnsi="Arial Narrow" w:cs="Arial Narrow"/>
        </w:rPr>
        <w:t>2020-2025.</w:t>
      </w:r>
      <w:r w:rsidRPr="00EB37CC">
        <w:rPr>
          <w:rFonts w:ascii="Arial Narrow" w:eastAsia="Arial Narrow" w:hAnsi="Arial Narrow" w:cs="Arial Narrow"/>
          <w:spacing w:val="14"/>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s</w:t>
      </w:r>
      <w:r w:rsidRPr="00EB37CC">
        <w:rPr>
          <w:rFonts w:ascii="Arial Narrow" w:eastAsia="Arial Narrow" w:hAnsi="Arial Narrow" w:cs="Arial Narrow"/>
          <w:spacing w:val="19"/>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er</w:t>
      </w:r>
      <w:r w:rsidRPr="00EB37CC">
        <w:rPr>
          <w:rFonts w:ascii="Arial Narrow" w:eastAsia="Arial Narrow" w:hAnsi="Arial Narrow" w:cs="Arial Narrow"/>
        </w:rPr>
        <w:t>e</w:t>
      </w:r>
      <w:r w:rsidRPr="00EB37CC">
        <w:rPr>
          <w:rFonts w:ascii="Arial Narrow" w:eastAsia="Arial Narrow" w:hAnsi="Arial Narrow" w:cs="Arial Narrow"/>
          <w:spacing w:val="18"/>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20"/>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y</w:t>
      </w:r>
      <w:r w:rsidRPr="00EB37CC">
        <w:rPr>
          <w:rFonts w:ascii="Arial Narrow" w:eastAsia="Arial Narrow" w:hAnsi="Arial Narrow" w:cs="Arial Narrow"/>
          <w:spacing w:val="17"/>
        </w:rPr>
        <w:t xml:space="preserve"> </w:t>
      </w:r>
      <w:r w:rsidRPr="00EB37CC">
        <w:rPr>
          <w:rFonts w:ascii="Arial Narrow" w:eastAsia="Arial Narrow" w:hAnsi="Arial Narrow" w:cs="Arial Narrow"/>
        </w:rPr>
        <w:t>actio</w:t>
      </w:r>
      <w:r w:rsidRPr="00EB37CC">
        <w:rPr>
          <w:rFonts w:ascii="Arial Narrow" w:eastAsia="Arial Narrow" w:hAnsi="Arial Narrow" w:cs="Arial Narrow"/>
          <w:spacing w:val="1"/>
        </w:rPr>
        <w:t>n</w:t>
      </w:r>
      <w:r w:rsidRPr="00EB37CC">
        <w:rPr>
          <w:rFonts w:ascii="Arial Narrow" w:eastAsia="Arial Narrow" w:hAnsi="Arial Narrow" w:cs="Arial Narrow"/>
        </w:rPr>
        <w:t>s</w:t>
      </w:r>
      <w:r w:rsidRPr="00EB37CC">
        <w:rPr>
          <w:rFonts w:ascii="Arial Narrow" w:eastAsia="Arial Narrow" w:hAnsi="Arial Narrow" w:cs="Arial Narrow"/>
          <w:spacing w:val="16"/>
        </w:rPr>
        <w:t xml:space="preserve"> </w:t>
      </w:r>
      <w:r w:rsidRPr="00EB37CC">
        <w:rPr>
          <w:rFonts w:ascii="Arial Narrow" w:eastAsia="Arial Narrow" w:hAnsi="Arial Narrow" w:cs="Arial Narrow"/>
        </w:rPr>
        <w:t>within</w:t>
      </w:r>
      <w:r w:rsidRPr="00EB37CC">
        <w:rPr>
          <w:rFonts w:ascii="Arial Narrow" w:eastAsia="Arial Narrow" w:hAnsi="Arial Narrow" w:cs="Arial Narrow"/>
          <w:spacing w:val="17"/>
        </w:rPr>
        <w:t xml:space="preserve"> </w:t>
      </w:r>
      <w:r w:rsidRPr="00EB37CC">
        <w:rPr>
          <w:rFonts w:ascii="Arial Narrow" w:eastAsia="Arial Narrow" w:hAnsi="Arial Narrow" w:cs="Arial Narrow"/>
        </w:rPr>
        <w:t>the</w:t>
      </w:r>
      <w:r w:rsidRPr="00EB37CC">
        <w:rPr>
          <w:rFonts w:ascii="Arial Narrow" w:eastAsia="Arial Narrow" w:hAnsi="Arial Narrow" w:cs="Arial Narrow"/>
          <w:spacing w:val="20"/>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 which</w:t>
      </w:r>
      <w:r w:rsidRPr="00EB37CC">
        <w:rPr>
          <w:rFonts w:ascii="Arial Narrow" w:eastAsia="Arial Narrow" w:hAnsi="Arial Narrow" w:cs="Arial Narrow"/>
          <w:spacing w:val="7"/>
        </w:rPr>
        <w:t xml:space="preserve"> </w:t>
      </w:r>
      <w:r w:rsidRPr="00EB37CC">
        <w:rPr>
          <w:rFonts w:ascii="Arial Narrow" w:eastAsia="Arial Narrow" w:hAnsi="Arial Narrow" w:cs="Arial Narrow"/>
        </w:rPr>
        <w:t>can</w:t>
      </w:r>
      <w:r w:rsidRPr="00EB37CC">
        <w:rPr>
          <w:rFonts w:ascii="Arial Narrow" w:eastAsia="Arial Narrow" w:hAnsi="Arial Narrow" w:cs="Arial Narrow"/>
          <w:spacing w:val="8"/>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ly</w:t>
      </w:r>
      <w:r w:rsidRPr="00EB37CC">
        <w:rPr>
          <w:rFonts w:ascii="Arial Narrow" w:eastAsia="Arial Narrow" w:hAnsi="Arial Narrow" w:cs="Arial Narrow"/>
          <w:spacing w:val="7"/>
        </w:rPr>
        <w:t xml:space="preserve"> </w:t>
      </w:r>
      <w:r w:rsidRPr="00EB37CC">
        <w:rPr>
          <w:rFonts w:ascii="Arial Narrow" w:eastAsia="Arial Narrow" w:hAnsi="Arial Narrow" w:cs="Arial Narrow"/>
        </w:rPr>
        <w:t>be</w:t>
      </w:r>
      <w:r w:rsidRPr="00EB37CC">
        <w:rPr>
          <w:rFonts w:ascii="Arial Narrow" w:eastAsia="Arial Narrow" w:hAnsi="Arial Narrow" w:cs="Arial Narrow"/>
          <w:spacing w:val="11"/>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ted</w:t>
      </w:r>
      <w:r w:rsidRPr="00EB37CC">
        <w:rPr>
          <w:rFonts w:ascii="Arial Narrow" w:eastAsia="Arial Narrow" w:hAnsi="Arial Narrow" w:cs="Arial Narrow"/>
          <w:spacing w:val="5"/>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r</w:t>
      </w:r>
      <w:r w:rsidRPr="00EB37CC">
        <w:rPr>
          <w:rFonts w:ascii="Arial Narrow" w:eastAsia="Arial Narrow" w:hAnsi="Arial Narrow" w:cs="Arial Narrow"/>
        </w:rPr>
        <w:t>o</w:t>
      </w:r>
      <w:r w:rsidRPr="00EB37CC">
        <w:rPr>
          <w:rFonts w:ascii="Arial Narrow" w:eastAsia="Arial Narrow" w:hAnsi="Arial Narrow" w:cs="Arial Narrow"/>
          <w:spacing w:val="1"/>
        </w:rPr>
        <w:t>u</w:t>
      </w:r>
      <w:r w:rsidRPr="00EB37CC">
        <w:rPr>
          <w:rFonts w:ascii="Arial Narrow" w:eastAsia="Arial Narrow" w:hAnsi="Arial Narrow" w:cs="Arial Narrow"/>
        </w:rPr>
        <w:t>gh</w:t>
      </w:r>
      <w:r w:rsidRPr="00EB37CC">
        <w:rPr>
          <w:rFonts w:ascii="Arial Narrow" w:eastAsia="Arial Narrow" w:hAnsi="Arial Narrow" w:cs="Arial Narrow"/>
          <w:spacing w:val="6"/>
        </w:rPr>
        <w:t xml:space="preserve"> </w:t>
      </w:r>
      <w:r w:rsidRPr="00EB37CC">
        <w:rPr>
          <w:rFonts w:ascii="Arial Narrow" w:eastAsia="Arial Narrow" w:hAnsi="Arial Narrow" w:cs="Arial Narrow"/>
        </w:rPr>
        <w:t>collabo</w:t>
      </w:r>
      <w:r w:rsidRPr="00EB37CC">
        <w:rPr>
          <w:rFonts w:ascii="Arial Narrow" w:eastAsia="Arial Narrow" w:hAnsi="Arial Narrow" w:cs="Arial Narrow"/>
          <w:spacing w:val="1"/>
        </w:rPr>
        <w:t>r</w:t>
      </w:r>
      <w:r w:rsidRPr="00EB37CC">
        <w:rPr>
          <w:rFonts w:ascii="Arial Narrow" w:eastAsia="Arial Narrow" w:hAnsi="Arial Narrow" w:cs="Arial Narrow"/>
        </w:rPr>
        <w:t>ation</w:t>
      </w:r>
      <w:r w:rsidRPr="00EB37CC">
        <w:rPr>
          <w:rFonts w:ascii="Arial Narrow" w:eastAsia="Arial Narrow" w:hAnsi="Arial Narrow" w:cs="Arial Narrow"/>
          <w:spacing w:val="2"/>
        </w:rPr>
        <w:t xml:space="preserve"> </w:t>
      </w:r>
      <w:r w:rsidRPr="00EB37CC">
        <w:rPr>
          <w:rFonts w:ascii="Arial Narrow" w:eastAsia="Arial Narrow" w:hAnsi="Arial Narrow" w:cs="Arial Narrow"/>
        </w:rPr>
        <w:t>of</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ultip</w:t>
      </w:r>
      <w:r w:rsidRPr="00EB37CC">
        <w:rPr>
          <w:rFonts w:ascii="Arial Narrow" w:eastAsia="Arial Narrow" w:hAnsi="Arial Narrow" w:cs="Arial Narrow"/>
          <w:spacing w:val="2"/>
        </w:rPr>
        <w:t>l</w:t>
      </w:r>
      <w:r w:rsidRPr="00EB37CC">
        <w:rPr>
          <w:rFonts w:ascii="Arial Narrow" w:eastAsia="Arial Narrow" w:hAnsi="Arial Narrow" w:cs="Arial Narrow"/>
        </w:rPr>
        <w:t>e</w:t>
      </w:r>
      <w:r w:rsidRPr="00EB37CC">
        <w:rPr>
          <w:rFonts w:ascii="Arial Narrow" w:eastAsia="Arial Narrow" w:hAnsi="Arial Narrow" w:cs="Arial Narrow"/>
          <w:spacing w:val="5"/>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s</w:t>
      </w:r>
      <w:r w:rsidRPr="00EB37CC">
        <w:rPr>
          <w:rFonts w:ascii="Arial Narrow" w:eastAsia="Arial Narrow" w:hAnsi="Arial Narrow" w:cs="Arial Narrow"/>
          <w:spacing w:val="11"/>
        </w:rPr>
        <w:t xml:space="preserve"> </w:t>
      </w:r>
      <w:r w:rsidRPr="00EB37CC">
        <w:rPr>
          <w:rFonts w:ascii="Arial Narrow" w:eastAsia="Arial Narrow" w:hAnsi="Arial Narrow" w:cs="Arial Narrow"/>
        </w:rPr>
        <w:t>such</w:t>
      </w:r>
      <w:r w:rsidRPr="00EB37CC">
        <w:rPr>
          <w:rFonts w:ascii="Arial Narrow" w:eastAsia="Arial Narrow" w:hAnsi="Arial Narrow" w:cs="Arial Narrow"/>
          <w:spacing w:val="8"/>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spacing w:val="2"/>
        </w:rPr>
        <w:t>t</w:t>
      </w:r>
      <w:r w:rsidRPr="00EB37CC">
        <w:rPr>
          <w:rFonts w:ascii="Arial Narrow" w:eastAsia="Arial Narrow" w:hAnsi="Arial Narrow" w:cs="Arial Narrow"/>
        </w:rPr>
        <w:t>ation of</w:t>
      </w:r>
      <w:r w:rsidRPr="00EB37CC">
        <w:rPr>
          <w:rFonts w:ascii="Arial Narrow" w:eastAsia="Arial Narrow" w:hAnsi="Arial Narrow" w:cs="Arial Narrow"/>
          <w:spacing w:val="10"/>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7"/>
        </w:rPr>
        <w:t xml:space="preserve"> </w:t>
      </w:r>
      <w:r w:rsidRPr="00EB37CC">
        <w:rPr>
          <w:rFonts w:ascii="Arial Narrow" w:eastAsia="Arial Narrow" w:hAnsi="Arial Narrow" w:cs="Arial Narrow"/>
        </w:rPr>
        <w:t>cann</w:t>
      </w:r>
      <w:r w:rsidRPr="00EB37CC">
        <w:rPr>
          <w:rFonts w:ascii="Arial Narrow" w:eastAsia="Arial Narrow" w:hAnsi="Arial Narrow" w:cs="Arial Narrow"/>
          <w:spacing w:val="1"/>
        </w:rPr>
        <w:t>o</w:t>
      </w:r>
      <w:r w:rsidRPr="00EB37CC">
        <w:rPr>
          <w:rFonts w:ascii="Arial Narrow" w:eastAsia="Arial Narrow" w:hAnsi="Arial Narrow" w:cs="Arial Narrow"/>
        </w:rPr>
        <w:t>t</w:t>
      </w:r>
      <w:r w:rsidRPr="00EB37CC">
        <w:rPr>
          <w:rFonts w:ascii="Arial Narrow" w:eastAsia="Arial Narrow" w:hAnsi="Arial Narrow" w:cs="Arial Narrow"/>
          <w:spacing w:val="5"/>
        </w:rPr>
        <w:t xml:space="preserve"> </w:t>
      </w:r>
      <w:r w:rsidRPr="00EB37CC">
        <w:rPr>
          <w:rFonts w:ascii="Arial Narrow" w:eastAsia="Arial Narrow" w:hAnsi="Arial Narrow" w:cs="Arial Narrow"/>
        </w:rPr>
        <w:t>be</w:t>
      </w:r>
      <w:r w:rsidRPr="00EB37CC">
        <w:rPr>
          <w:rFonts w:ascii="Arial Narrow" w:eastAsia="Arial Narrow" w:hAnsi="Arial Narrow" w:cs="Arial Narrow"/>
          <w:spacing w:val="9"/>
        </w:rPr>
        <w:t xml:space="preserve"> </w:t>
      </w:r>
      <w:r w:rsidRPr="00EB37CC">
        <w:rPr>
          <w:rFonts w:ascii="Arial Narrow" w:eastAsia="Arial Narrow" w:hAnsi="Arial Narrow" w:cs="Arial Narrow"/>
        </w:rPr>
        <w:t>s</w:t>
      </w:r>
      <w:r w:rsidRPr="00EB37CC">
        <w:rPr>
          <w:rFonts w:ascii="Arial Narrow" w:eastAsia="Arial Narrow" w:hAnsi="Arial Narrow" w:cs="Arial Narrow"/>
          <w:spacing w:val="3"/>
        </w:rPr>
        <w:t>o</w:t>
      </w:r>
      <w:r w:rsidRPr="00EB37CC">
        <w:rPr>
          <w:rFonts w:ascii="Arial Narrow" w:eastAsia="Arial Narrow" w:hAnsi="Arial Narrow" w:cs="Arial Narrow"/>
        </w:rPr>
        <w:t>lely assigned</w:t>
      </w:r>
      <w:r w:rsidRPr="00EB37CC">
        <w:rPr>
          <w:rFonts w:ascii="Arial Narrow" w:eastAsia="Arial Narrow" w:hAnsi="Arial Narrow" w:cs="Arial Narrow"/>
          <w:spacing w:val="37"/>
        </w:rPr>
        <w:t xml:space="preserve"> </w:t>
      </w:r>
      <w:r w:rsidRPr="00EB37CC">
        <w:rPr>
          <w:rFonts w:ascii="Arial Narrow" w:eastAsia="Arial Narrow" w:hAnsi="Arial Narrow" w:cs="Arial Narrow"/>
        </w:rPr>
        <w:t>to</w:t>
      </w:r>
      <w:r w:rsidRPr="00EB37CC">
        <w:rPr>
          <w:rFonts w:ascii="Arial Narrow" w:eastAsia="Arial Narrow" w:hAnsi="Arial Narrow" w:cs="Arial Narrow"/>
          <w:spacing w:val="42"/>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y</w:t>
      </w:r>
      <w:r w:rsidRPr="00EB37CC">
        <w:rPr>
          <w:rFonts w:ascii="Arial Narrow" w:eastAsia="Arial Narrow" w:hAnsi="Arial Narrow" w:cs="Arial Narrow"/>
          <w:spacing w:val="40"/>
        </w:rPr>
        <w:t xml:space="preserve"> </w:t>
      </w:r>
      <w:r w:rsidRPr="00EB37CC">
        <w:rPr>
          <w:rFonts w:ascii="Arial Narrow" w:eastAsia="Arial Narrow" w:hAnsi="Arial Narrow" w:cs="Arial Narrow"/>
        </w:rPr>
        <w:t>single</w:t>
      </w:r>
      <w:r w:rsidRPr="00EB37CC">
        <w:rPr>
          <w:rFonts w:ascii="Arial Narrow" w:eastAsia="Arial Narrow" w:hAnsi="Arial Narrow" w:cs="Arial Narrow"/>
          <w:spacing w:val="39"/>
        </w:rPr>
        <w:t xml:space="preserve"> </w:t>
      </w:r>
      <w:r w:rsidRPr="00EB37CC">
        <w:rPr>
          <w:rFonts w:ascii="Arial Narrow" w:eastAsia="Arial Narrow" w:hAnsi="Arial Narrow" w:cs="Arial Narrow"/>
          <w:spacing w:val="1"/>
        </w:rPr>
        <w:t>mi</w:t>
      </w:r>
      <w:r w:rsidRPr="00EB37CC">
        <w:rPr>
          <w:rFonts w:ascii="Arial Narrow" w:eastAsia="Arial Narrow" w:hAnsi="Arial Narrow" w:cs="Arial Narrow"/>
        </w:rPr>
        <w:t>nist</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39"/>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rPr>
        <w:t>h</w:t>
      </w:r>
      <w:r w:rsidRPr="00EB37CC">
        <w:rPr>
          <w:rFonts w:ascii="Arial Narrow" w:eastAsia="Arial Narrow" w:hAnsi="Arial Narrow" w:cs="Arial Narrow"/>
          <w:spacing w:val="1"/>
        </w:rPr>
        <w:t>er</w:t>
      </w:r>
      <w:r w:rsidRPr="00EB37CC">
        <w:rPr>
          <w:rFonts w:ascii="Arial Narrow" w:eastAsia="Arial Narrow" w:hAnsi="Arial Narrow" w:cs="Arial Narrow"/>
        </w:rPr>
        <w:t>ef</w:t>
      </w:r>
      <w:r w:rsidRPr="00EB37CC">
        <w:rPr>
          <w:rFonts w:ascii="Arial Narrow" w:eastAsia="Arial Narrow" w:hAnsi="Arial Narrow" w:cs="Arial Narrow"/>
          <w:spacing w:val="1"/>
        </w:rPr>
        <w:t>or</w:t>
      </w:r>
      <w:r w:rsidRPr="00EB37CC">
        <w:rPr>
          <w:rFonts w:ascii="Arial Narrow" w:eastAsia="Arial Narrow" w:hAnsi="Arial Narrow" w:cs="Arial Narrow"/>
        </w:rPr>
        <w:t>e,</w:t>
      </w:r>
      <w:r w:rsidRPr="00EB37CC">
        <w:rPr>
          <w:rFonts w:ascii="Arial Narrow" w:eastAsia="Arial Narrow" w:hAnsi="Arial Narrow" w:cs="Arial Narrow"/>
          <w:spacing w:val="36"/>
        </w:rPr>
        <w:t xml:space="preserve"> </w:t>
      </w:r>
      <w:r w:rsidRPr="00EB37CC">
        <w:rPr>
          <w:rFonts w:ascii="Arial Narrow" w:eastAsia="Arial Narrow" w:hAnsi="Arial Narrow" w:cs="Arial Narrow"/>
        </w:rPr>
        <w:t>in</w:t>
      </w:r>
      <w:r w:rsidRPr="00EB37CC">
        <w:rPr>
          <w:rFonts w:ascii="Arial Narrow" w:eastAsia="Arial Narrow" w:hAnsi="Arial Narrow" w:cs="Arial Narrow"/>
          <w:spacing w:val="4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41"/>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32"/>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ocess</w:t>
      </w:r>
      <w:r w:rsidRPr="00EB37CC">
        <w:rPr>
          <w:rFonts w:ascii="Arial Narrow" w:eastAsia="Arial Narrow" w:hAnsi="Arial Narrow" w:cs="Arial Narrow"/>
          <w:spacing w:val="37"/>
        </w:rPr>
        <w:t xml:space="preserve"> </w:t>
      </w:r>
      <w:r w:rsidRPr="00EB37CC">
        <w:rPr>
          <w:rFonts w:ascii="Arial Narrow" w:eastAsia="Arial Narrow" w:hAnsi="Arial Narrow" w:cs="Arial Narrow"/>
        </w:rPr>
        <w:t>of</w:t>
      </w:r>
      <w:r w:rsidRPr="00EB37CC">
        <w:rPr>
          <w:rFonts w:ascii="Arial Narrow" w:eastAsia="Arial Narrow" w:hAnsi="Arial Narrow" w:cs="Arial Narrow"/>
          <w:spacing w:val="42"/>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38"/>
        </w:rPr>
        <w:t xml:space="preserve"> </w:t>
      </w:r>
      <w:r w:rsidR="001A15E2" w:rsidRPr="00EB37CC">
        <w:rPr>
          <w:rFonts w:ascii="Arial Narrow" w:eastAsia="Arial Narrow" w:hAnsi="Arial Narrow" w:cs="Arial Narrow"/>
        </w:rPr>
        <w:t>2020-2025</w:t>
      </w:r>
      <w:r w:rsidRPr="00EB37CC">
        <w:rPr>
          <w:rFonts w:ascii="Arial Narrow" w:eastAsia="Arial Narrow" w:hAnsi="Arial Narrow" w:cs="Arial Narrow"/>
        </w:rPr>
        <w:t>,</w:t>
      </w:r>
      <w:r w:rsidRPr="00EB37CC">
        <w:rPr>
          <w:rFonts w:ascii="Arial Narrow" w:eastAsia="Arial Narrow" w:hAnsi="Arial Narrow" w:cs="Arial Narrow"/>
          <w:spacing w:val="35"/>
        </w:rPr>
        <w:t xml:space="preserve"> </w:t>
      </w:r>
      <w:r w:rsidRPr="00EB37CC">
        <w:rPr>
          <w:rFonts w:ascii="Arial Narrow" w:eastAsia="Arial Narrow" w:hAnsi="Arial Narrow" w:cs="Arial Narrow"/>
        </w:rPr>
        <w:t>seve</w:t>
      </w:r>
      <w:r w:rsidRPr="00EB37CC">
        <w:rPr>
          <w:rFonts w:ascii="Arial Narrow" w:eastAsia="Arial Narrow" w:hAnsi="Arial Narrow" w:cs="Arial Narrow"/>
          <w:spacing w:val="1"/>
        </w:rPr>
        <w:t>r</w:t>
      </w:r>
      <w:r w:rsidRPr="00EB37CC">
        <w:rPr>
          <w:rFonts w:ascii="Arial Narrow" w:eastAsia="Arial Narrow" w:hAnsi="Arial Narrow" w:cs="Arial Narrow"/>
        </w:rPr>
        <w:t>al</w:t>
      </w:r>
      <w:r w:rsidRPr="00EB37CC">
        <w:rPr>
          <w:rFonts w:ascii="Arial Narrow" w:eastAsia="Arial Narrow" w:hAnsi="Arial Narrow" w:cs="Arial Narrow"/>
          <w:spacing w:val="37"/>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36"/>
        </w:rPr>
        <w:t xml:space="preserve"> </w:t>
      </w:r>
      <w:r w:rsidRPr="00EB37CC">
        <w:rPr>
          <w:rFonts w:ascii="Arial Narrow" w:eastAsia="Arial Narrow" w:hAnsi="Arial Narrow" w:cs="Arial Narrow"/>
        </w:rPr>
        <w:t>h</w:t>
      </w:r>
      <w:r w:rsidRPr="00EB37CC">
        <w:rPr>
          <w:rFonts w:ascii="Arial Narrow" w:eastAsia="Arial Narrow" w:hAnsi="Arial Narrow" w:cs="Arial Narrow"/>
          <w:spacing w:val="1"/>
        </w:rPr>
        <w:t>a</w:t>
      </w:r>
      <w:r w:rsidRPr="00EB37CC">
        <w:rPr>
          <w:rFonts w:ascii="Arial Narrow" w:eastAsia="Arial Narrow" w:hAnsi="Arial Narrow" w:cs="Arial Narrow"/>
        </w:rPr>
        <w:t>ve</w:t>
      </w:r>
      <w:r w:rsidRPr="00EB37CC">
        <w:rPr>
          <w:rFonts w:ascii="Arial Narrow" w:eastAsia="Arial Narrow" w:hAnsi="Arial Narrow" w:cs="Arial Narrow"/>
          <w:spacing w:val="40"/>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e</w:t>
      </w:r>
      <w:r w:rsidRPr="00EB37CC">
        <w:rPr>
          <w:rFonts w:ascii="Arial Narrow" w:eastAsia="Arial Narrow" w:hAnsi="Arial Narrow" w:cs="Arial Narrow"/>
        </w:rPr>
        <w:t>en assigned</w:t>
      </w:r>
      <w:r w:rsidRPr="00EB37CC">
        <w:rPr>
          <w:rFonts w:ascii="Arial Narrow" w:eastAsia="Arial Narrow" w:hAnsi="Arial Narrow" w:cs="Arial Narrow"/>
          <w:spacing w:val="3"/>
        </w:rPr>
        <w:t xml:space="preserve"> </w:t>
      </w:r>
      <w:r w:rsidRPr="00EB37CC">
        <w:rPr>
          <w:rFonts w:ascii="Arial Narrow" w:eastAsia="Arial Narrow" w:hAnsi="Arial Narrow" w:cs="Arial Narrow"/>
        </w:rPr>
        <w:t>to</w:t>
      </w:r>
      <w:r w:rsidRPr="00EB37CC">
        <w:rPr>
          <w:rFonts w:ascii="Arial Narrow" w:eastAsia="Arial Narrow" w:hAnsi="Arial Narrow" w:cs="Arial Narrow"/>
          <w:spacing w:val="9"/>
        </w:rPr>
        <w:t xml:space="preserve"> </w:t>
      </w:r>
      <w:r w:rsidRPr="00EB37CC">
        <w:rPr>
          <w:rFonts w:ascii="Arial Narrow" w:eastAsia="Arial Narrow" w:hAnsi="Arial Narrow" w:cs="Arial Narrow"/>
        </w:rPr>
        <w:t>lead</w:t>
      </w:r>
      <w:r w:rsidRPr="00EB37CC">
        <w:rPr>
          <w:rFonts w:ascii="Arial Narrow" w:eastAsia="Arial Narrow" w:hAnsi="Arial Narrow" w:cs="Arial Narrow"/>
          <w:spacing w:val="7"/>
        </w:rPr>
        <w:t xml:space="preserve"> </w:t>
      </w:r>
      <w:r w:rsidRPr="00EB37CC">
        <w:rPr>
          <w:rFonts w:ascii="Arial Narrow" w:eastAsia="Arial Narrow" w:hAnsi="Arial Narrow" w:cs="Arial Narrow"/>
        </w:rPr>
        <w:t>spe</w:t>
      </w:r>
      <w:r w:rsidRPr="00EB37CC">
        <w:rPr>
          <w:rFonts w:ascii="Arial Narrow" w:eastAsia="Arial Narrow" w:hAnsi="Arial Narrow" w:cs="Arial Narrow"/>
          <w:spacing w:val="2"/>
        </w:rPr>
        <w:t>c</w:t>
      </w:r>
      <w:r w:rsidRPr="00EB37CC">
        <w:rPr>
          <w:rFonts w:ascii="Arial Narrow" w:eastAsia="Arial Narrow" w:hAnsi="Arial Narrow" w:cs="Arial Narrow"/>
        </w:rPr>
        <w:t>ific</w:t>
      </w:r>
      <w:r w:rsidRPr="00EB37CC">
        <w:rPr>
          <w:rFonts w:ascii="Arial Narrow" w:eastAsia="Arial Narrow" w:hAnsi="Arial Narrow" w:cs="Arial Narrow"/>
          <w:spacing w:val="4"/>
        </w:rPr>
        <w:t xml:space="preserve"> </w:t>
      </w:r>
      <w:r w:rsidRPr="00EB37CC">
        <w:rPr>
          <w:rFonts w:ascii="Arial Narrow" w:eastAsia="Arial Narrow" w:hAnsi="Arial Narrow" w:cs="Arial Narrow"/>
        </w:rPr>
        <w:t>actio</w:t>
      </w:r>
      <w:r w:rsidRPr="00EB37CC">
        <w:rPr>
          <w:rFonts w:ascii="Arial Narrow" w:eastAsia="Arial Narrow" w:hAnsi="Arial Narrow" w:cs="Arial Narrow"/>
          <w:spacing w:val="3"/>
        </w:rPr>
        <w:t>n</w:t>
      </w:r>
      <w:r w:rsidRPr="00EB37CC">
        <w:rPr>
          <w:rFonts w:ascii="Arial Narrow" w:eastAsia="Arial Narrow" w:hAnsi="Arial Narrow" w:cs="Arial Narrow"/>
        </w:rPr>
        <w:t>s.</w:t>
      </w:r>
      <w:r w:rsidRPr="00EB37CC">
        <w:rPr>
          <w:rFonts w:ascii="Arial Narrow" w:eastAsia="Arial Narrow" w:hAnsi="Arial Narrow" w:cs="Arial Narrow"/>
          <w:spacing w:val="6"/>
        </w:rPr>
        <w:t xml:space="preserve"> </w:t>
      </w:r>
      <w:r w:rsidRPr="00EB37CC">
        <w:rPr>
          <w:rFonts w:ascii="Arial Narrow" w:eastAsia="Arial Narrow" w:hAnsi="Arial Narrow" w:cs="Arial Narrow"/>
        </w:rPr>
        <w:t>In</w:t>
      </w:r>
      <w:r w:rsidRPr="00EB37CC">
        <w:rPr>
          <w:rFonts w:ascii="Arial Narrow" w:eastAsia="Arial Narrow" w:hAnsi="Arial Narrow" w:cs="Arial Narrow"/>
          <w:spacing w:val="9"/>
        </w:rPr>
        <w:t xml:space="preserve"> </w:t>
      </w:r>
      <w:r w:rsidRPr="00EB37CC">
        <w:rPr>
          <w:rFonts w:ascii="Arial Narrow" w:eastAsia="Arial Narrow" w:hAnsi="Arial Narrow" w:cs="Arial Narrow"/>
        </w:rPr>
        <w:t>this</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1"/>
        </w:rPr>
        <w:t>g</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d,</w:t>
      </w:r>
      <w:r w:rsidRPr="00EB37CC">
        <w:rPr>
          <w:rFonts w:ascii="Arial Narrow" w:eastAsia="Arial Narrow" w:hAnsi="Arial Narrow" w:cs="Arial Narrow"/>
          <w:spacing w:val="5"/>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S</w:t>
      </w:r>
      <w:r w:rsidRPr="00EB37CC">
        <w:rPr>
          <w:rFonts w:ascii="Arial Narrow" w:eastAsia="Arial Narrow" w:hAnsi="Arial Narrow" w:cs="Arial Narrow"/>
        </w:rPr>
        <w:t>DG</w:t>
      </w:r>
      <w:r w:rsidRPr="00EB37CC">
        <w:rPr>
          <w:rFonts w:ascii="Arial Narrow" w:eastAsia="Arial Narrow" w:hAnsi="Arial Narrow" w:cs="Arial Narrow"/>
          <w:spacing w:val="5"/>
        </w:rPr>
        <w:t xml:space="preserve"> </w:t>
      </w:r>
      <w:r w:rsidRPr="00EB37CC">
        <w:rPr>
          <w:rFonts w:ascii="Arial Narrow" w:eastAsia="Arial Narrow" w:hAnsi="Arial Narrow" w:cs="Arial Narrow"/>
        </w:rPr>
        <w:t>im</w:t>
      </w:r>
      <w:r w:rsidRPr="00EB37CC">
        <w:rPr>
          <w:rFonts w:ascii="Arial Narrow" w:eastAsia="Arial Narrow" w:hAnsi="Arial Narrow" w:cs="Arial Narrow"/>
          <w:spacing w:val="3"/>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spacing w:val="3"/>
        </w:rPr>
        <w:t>e</w:t>
      </w:r>
      <w:r w:rsidRPr="00EB37CC">
        <w:rPr>
          <w:rFonts w:ascii="Arial Narrow" w:eastAsia="Arial Narrow" w:hAnsi="Arial Narrow" w:cs="Arial Narrow"/>
        </w:rPr>
        <w:t>nt</w:t>
      </w:r>
      <w:r w:rsidRPr="00EB37CC">
        <w:rPr>
          <w:rFonts w:ascii="Arial Narrow" w:eastAsia="Arial Narrow" w:hAnsi="Arial Narrow" w:cs="Arial Narrow"/>
          <w:spacing w:val="1"/>
        </w:rPr>
        <w:t>a</w:t>
      </w:r>
      <w:r w:rsidRPr="00EB37CC">
        <w:rPr>
          <w:rFonts w:ascii="Arial Narrow" w:eastAsia="Arial Narrow" w:hAnsi="Arial Narrow" w:cs="Arial Narrow"/>
        </w:rPr>
        <w:t>tion</w:t>
      </w:r>
      <w:r w:rsidRPr="00EB37CC">
        <w:rPr>
          <w:rFonts w:ascii="Arial Narrow" w:eastAsia="Arial Narrow" w:hAnsi="Arial Narrow" w:cs="Arial Narrow"/>
          <w:spacing w:val="-1"/>
        </w:rPr>
        <w:t xml:space="preserve"> </w:t>
      </w:r>
      <w:r w:rsidRPr="00EB37CC">
        <w:rPr>
          <w:rFonts w:ascii="Arial Narrow" w:eastAsia="Arial Narrow" w:hAnsi="Arial Narrow" w:cs="Arial Narrow"/>
        </w:rPr>
        <w:t>specific</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w:t>
      </w:r>
      <w:r w:rsidRPr="00EB37CC">
        <w:rPr>
          <w:rFonts w:ascii="Arial Narrow" w:eastAsia="Arial Narrow" w:hAnsi="Arial Narrow" w:cs="Arial Narrow"/>
          <w:spacing w:val="2"/>
        </w:rPr>
        <w:t>n</w:t>
      </w:r>
      <w:r w:rsidRPr="00EB37CC">
        <w:rPr>
          <w:rFonts w:ascii="Arial Narrow" w:eastAsia="Arial Narrow" w:hAnsi="Arial Narrow" w:cs="Arial Narrow"/>
        </w:rPr>
        <w:t>istries</w:t>
      </w:r>
      <w:r w:rsidRPr="00EB37CC">
        <w:rPr>
          <w:rFonts w:ascii="Arial Narrow" w:eastAsia="Arial Narrow" w:hAnsi="Arial Narrow" w:cs="Arial Narrow"/>
          <w:spacing w:val="2"/>
        </w:rPr>
        <w:t xml:space="preserve"> </w:t>
      </w:r>
      <w:r w:rsidRPr="00EB37CC">
        <w:rPr>
          <w:rFonts w:ascii="Arial Narrow" w:eastAsia="Arial Narrow" w:hAnsi="Arial Narrow" w:cs="Arial Narrow"/>
        </w:rPr>
        <w:t>h</w:t>
      </w:r>
      <w:r w:rsidRPr="00EB37CC">
        <w:rPr>
          <w:rFonts w:ascii="Arial Narrow" w:eastAsia="Arial Narrow" w:hAnsi="Arial Narrow" w:cs="Arial Narrow"/>
          <w:spacing w:val="1"/>
        </w:rPr>
        <w:t>a</w:t>
      </w:r>
      <w:r w:rsidRPr="00EB37CC">
        <w:rPr>
          <w:rFonts w:ascii="Arial Narrow" w:eastAsia="Arial Narrow" w:hAnsi="Arial Narrow" w:cs="Arial Narrow"/>
        </w:rPr>
        <w:t>ve</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3"/>
        </w:rPr>
        <w:t>b</w:t>
      </w:r>
      <w:r w:rsidRPr="00EB37CC">
        <w:rPr>
          <w:rFonts w:ascii="Arial Narrow" w:eastAsia="Arial Narrow" w:hAnsi="Arial Narrow" w:cs="Arial Narrow"/>
        </w:rPr>
        <w:t>e</w:t>
      </w:r>
      <w:r w:rsidRPr="00EB37CC">
        <w:rPr>
          <w:rFonts w:ascii="Arial Narrow" w:eastAsia="Arial Narrow" w:hAnsi="Arial Narrow" w:cs="Arial Narrow"/>
          <w:spacing w:val="1"/>
        </w:rPr>
        <w:t>e</w:t>
      </w:r>
      <w:r w:rsidRPr="00EB37CC">
        <w:rPr>
          <w:rFonts w:ascii="Arial Narrow" w:eastAsia="Arial Narrow" w:hAnsi="Arial Narrow" w:cs="Arial Narrow"/>
        </w:rPr>
        <w:t>n</w:t>
      </w:r>
      <w:r w:rsidRPr="00EB37CC">
        <w:rPr>
          <w:rFonts w:ascii="Arial Narrow" w:eastAsia="Arial Narrow" w:hAnsi="Arial Narrow" w:cs="Arial Narrow"/>
          <w:spacing w:val="6"/>
        </w:rPr>
        <w:t xml:space="preserve"> </w:t>
      </w:r>
      <w:r w:rsidRPr="00EB37CC">
        <w:rPr>
          <w:rFonts w:ascii="Arial Narrow" w:eastAsia="Arial Narrow" w:hAnsi="Arial Narrow" w:cs="Arial Narrow"/>
        </w:rPr>
        <w:t>assigned</w:t>
      </w:r>
      <w:r w:rsidRPr="00EB37CC">
        <w:rPr>
          <w:rFonts w:ascii="Arial Narrow" w:eastAsia="Arial Narrow" w:hAnsi="Arial Narrow" w:cs="Arial Narrow"/>
          <w:spacing w:val="3"/>
        </w:rPr>
        <w:t xml:space="preserve"> </w:t>
      </w:r>
      <w:r w:rsidRPr="00EB37CC">
        <w:rPr>
          <w:rFonts w:ascii="Arial Narrow" w:eastAsia="Arial Narrow" w:hAnsi="Arial Narrow" w:cs="Arial Narrow"/>
        </w:rPr>
        <w:t>with</w:t>
      </w:r>
      <w:r w:rsidRPr="00EB37CC">
        <w:rPr>
          <w:rFonts w:ascii="Arial Narrow" w:eastAsia="Arial Narrow" w:hAnsi="Arial Narrow" w:cs="Arial Narrow"/>
          <w:spacing w:val="6"/>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1"/>
        </w:rPr>
        <w:t xml:space="preserve"> </w:t>
      </w:r>
      <w:r w:rsidRPr="00EB37CC">
        <w:rPr>
          <w:rFonts w:ascii="Arial Narrow" w:eastAsia="Arial Narrow" w:hAnsi="Arial Narrow" w:cs="Arial Narrow"/>
        </w:rPr>
        <w:t>le</w:t>
      </w:r>
      <w:r w:rsidRPr="00EB37CC">
        <w:rPr>
          <w:rFonts w:ascii="Arial Narrow" w:eastAsia="Arial Narrow" w:hAnsi="Arial Narrow" w:cs="Arial Narrow"/>
          <w:spacing w:val="11"/>
        </w:rPr>
        <w:t>a</w:t>
      </w:r>
      <w:r w:rsidRPr="00EB37CC">
        <w:rPr>
          <w:rFonts w:ascii="Arial Narrow" w:eastAsia="Arial Narrow" w:hAnsi="Arial Narrow" w:cs="Arial Narrow"/>
        </w:rPr>
        <w:t>d</w:t>
      </w:r>
      <w:r w:rsidRPr="00EB37CC">
        <w:rPr>
          <w:rFonts w:ascii="Arial Narrow" w:eastAsia="Arial Narrow" w:hAnsi="Arial Narrow" w:cs="Arial Narrow"/>
          <w:spacing w:val="1"/>
        </w:rPr>
        <w:t>-r</w:t>
      </w:r>
      <w:r w:rsidRPr="00EB37CC">
        <w:rPr>
          <w:rFonts w:ascii="Arial Narrow" w:eastAsia="Arial Narrow" w:hAnsi="Arial Narrow" w:cs="Arial Narrow"/>
        </w:rPr>
        <w:t>ole for</w:t>
      </w:r>
      <w:r w:rsidRPr="00EB37CC">
        <w:rPr>
          <w:rFonts w:ascii="Arial Narrow" w:eastAsia="Arial Narrow" w:hAnsi="Arial Narrow" w:cs="Arial Narrow"/>
          <w:spacing w:val="1"/>
        </w:rPr>
        <w:t xml:space="preserve"> </w:t>
      </w:r>
      <w:r w:rsidRPr="00EB37CC">
        <w:rPr>
          <w:rFonts w:ascii="Arial Narrow" w:eastAsia="Arial Narrow" w:hAnsi="Arial Narrow" w:cs="Arial Narrow"/>
        </w:rPr>
        <w:t>specific</w:t>
      </w:r>
      <w:r w:rsidRPr="00EB37CC">
        <w:rPr>
          <w:rFonts w:ascii="Arial Narrow" w:eastAsia="Arial Narrow" w:hAnsi="Arial Narrow" w:cs="Arial Narrow"/>
          <w:spacing w:val="-3"/>
        </w:rPr>
        <w:t xml:space="preserve"> </w:t>
      </w:r>
      <w:r w:rsidRPr="00EB37CC">
        <w:rPr>
          <w:rFonts w:ascii="Arial Narrow" w:eastAsia="Arial Narrow" w:hAnsi="Arial Narrow" w:cs="Arial Narrow"/>
        </w:rPr>
        <w:t>sets of</w:t>
      </w:r>
      <w:r w:rsidRPr="00EB37CC">
        <w:rPr>
          <w:rFonts w:ascii="Arial Narrow" w:eastAsia="Arial Narrow" w:hAnsi="Arial Narrow" w:cs="Arial Narrow"/>
          <w:spacing w:val="2"/>
        </w:rPr>
        <w:t xml:space="preserve"> </w:t>
      </w:r>
      <w:r w:rsidRPr="00EB37CC">
        <w:rPr>
          <w:rFonts w:ascii="Arial Narrow" w:eastAsia="Arial Narrow" w:hAnsi="Arial Narrow" w:cs="Arial Narrow"/>
        </w:rPr>
        <w:t>Go</w:t>
      </w:r>
      <w:r w:rsidRPr="00EB37CC">
        <w:rPr>
          <w:rFonts w:ascii="Arial Narrow" w:eastAsia="Arial Narrow" w:hAnsi="Arial Narrow" w:cs="Arial Narrow"/>
          <w:spacing w:val="1"/>
        </w:rPr>
        <w:t>a</w:t>
      </w:r>
      <w:r w:rsidRPr="00EB37CC">
        <w:rPr>
          <w:rFonts w:ascii="Arial Narrow" w:eastAsia="Arial Narrow" w:hAnsi="Arial Narrow" w:cs="Arial Narrow"/>
        </w:rPr>
        <w:t>ls</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a</w:t>
      </w:r>
      <w:r w:rsidRPr="00EB37CC">
        <w:rPr>
          <w:rFonts w:ascii="Arial Narrow" w:eastAsia="Arial Narrow" w:hAnsi="Arial Narrow" w:cs="Arial Narrow"/>
        </w:rPr>
        <w:t xml:space="preserve">nd </w:t>
      </w:r>
      <w:r w:rsidRPr="00EB37CC">
        <w:rPr>
          <w:rFonts w:ascii="Arial Narrow" w:eastAsia="Arial Narrow" w:hAnsi="Arial Narrow" w:cs="Arial Narrow"/>
          <w:spacing w:val="1"/>
        </w:rPr>
        <w:t>T</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g</w:t>
      </w:r>
      <w:r w:rsidRPr="00EB37CC">
        <w:rPr>
          <w:rFonts w:ascii="Arial Narrow" w:eastAsia="Arial Narrow" w:hAnsi="Arial Narrow" w:cs="Arial Narrow"/>
          <w:spacing w:val="1"/>
        </w:rPr>
        <w:t>e</w:t>
      </w:r>
      <w:r w:rsidRPr="00EB37CC">
        <w:rPr>
          <w:rFonts w:ascii="Arial Narrow" w:eastAsia="Arial Narrow" w:hAnsi="Arial Narrow" w:cs="Arial Narrow"/>
        </w:rPr>
        <w:t>ts.</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rPr>
        <w:t xml:space="preserve">he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4"/>
        </w:rPr>
        <w:t xml:space="preserve"> </w:t>
      </w:r>
      <w:r w:rsidRPr="00EB37CC">
        <w:rPr>
          <w:rFonts w:ascii="Arial Narrow" w:eastAsia="Arial Narrow" w:hAnsi="Arial Narrow" w:cs="Arial Narrow"/>
        </w:rPr>
        <w:t>of</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lan</w:t>
      </w:r>
      <w:r w:rsidRPr="00EB37CC">
        <w:rPr>
          <w:rFonts w:ascii="Arial Narrow" w:eastAsia="Arial Narrow" w:hAnsi="Arial Narrow" w:cs="Arial Narrow"/>
          <w:spacing w:val="1"/>
        </w:rPr>
        <w:t>n</w:t>
      </w:r>
      <w:r w:rsidRPr="00EB37CC">
        <w:rPr>
          <w:rFonts w:ascii="Arial Narrow" w:eastAsia="Arial Narrow" w:hAnsi="Arial Narrow" w:cs="Arial Narrow"/>
        </w:rPr>
        <w:t>ing</w:t>
      </w:r>
      <w:r w:rsidRPr="00EB37CC">
        <w:rPr>
          <w:rFonts w:ascii="Arial Narrow" w:eastAsia="Arial Narrow" w:hAnsi="Arial Narrow" w:cs="Arial Narrow"/>
          <w:spacing w:val="-3"/>
        </w:rPr>
        <w:t xml:space="preserve"> </w:t>
      </w:r>
      <w:r w:rsidRPr="00EB37CC">
        <w:rPr>
          <w:rFonts w:ascii="Arial Narrow" w:eastAsia="Arial Narrow" w:hAnsi="Arial Narrow" w:cs="Arial Narrow"/>
        </w:rPr>
        <w:t>h</w:t>
      </w:r>
      <w:r w:rsidRPr="00EB37CC">
        <w:rPr>
          <w:rFonts w:ascii="Arial Narrow" w:eastAsia="Arial Narrow" w:hAnsi="Arial Narrow" w:cs="Arial Narrow"/>
          <w:spacing w:val="-2"/>
        </w:rPr>
        <w:t>a</w:t>
      </w:r>
      <w:r w:rsidRPr="00EB37CC">
        <w:rPr>
          <w:rFonts w:ascii="Arial Narrow" w:eastAsia="Arial Narrow" w:hAnsi="Arial Narrow" w:cs="Arial Narrow"/>
        </w:rPr>
        <w:t>s</w:t>
      </w:r>
      <w:r w:rsidRPr="00EB37CC">
        <w:rPr>
          <w:rFonts w:ascii="Arial Narrow" w:eastAsia="Arial Narrow" w:hAnsi="Arial Narrow" w:cs="Arial Narrow"/>
          <w:spacing w:val="-1"/>
        </w:rPr>
        <w:t xml:space="preserve"> </w:t>
      </w:r>
      <w:r w:rsidRPr="00EB37CC">
        <w:rPr>
          <w:rFonts w:ascii="Arial Narrow" w:eastAsia="Arial Narrow" w:hAnsi="Arial Narrow" w:cs="Arial Narrow"/>
        </w:rPr>
        <w:t>assigned</w:t>
      </w:r>
      <w:r w:rsidRPr="00EB37CC">
        <w:rPr>
          <w:rFonts w:ascii="Arial Narrow" w:eastAsia="Arial Narrow" w:hAnsi="Arial Narrow" w:cs="Arial Narrow"/>
          <w:spacing w:val="-4"/>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e</w:t>
      </w:r>
      <w:r w:rsidRPr="00EB37CC">
        <w:rPr>
          <w:rFonts w:ascii="Arial Narrow" w:eastAsia="Arial Narrow" w:hAnsi="Arial Narrow" w:cs="Arial Narrow"/>
        </w:rPr>
        <w:t>se</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oles.</w:t>
      </w:r>
      <w:r w:rsidRPr="00EB37CC">
        <w:rPr>
          <w:rFonts w:ascii="Arial Narrow" w:eastAsia="Arial Narrow" w:hAnsi="Arial Narrow" w:cs="Arial Narrow"/>
          <w:spacing w:val="-1"/>
        </w:rPr>
        <w:t xml:space="preserve"> E</w:t>
      </w:r>
      <w:r w:rsidRPr="00EB37CC">
        <w:rPr>
          <w:rFonts w:ascii="Arial Narrow" w:eastAsia="Arial Narrow" w:hAnsi="Arial Narrow" w:cs="Arial Narrow"/>
        </w:rPr>
        <w:t>ach</w:t>
      </w:r>
      <w:r w:rsidRPr="00EB37CC">
        <w:rPr>
          <w:rFonts w:ascii="Arial Narrow" w:eastAsia="Arial Narrow" w:hAnsi="Arial Narrow" w:cs="Arial Narrow"/>
          <w:spacing w:val="-1"/>
        </w:rPr>
        <w:t xml:space="preserve"> </w:t>
      </w:r>
      <w:r w:rsidRPr="00EB37CC">
        <w:rPr>
          <w:rFonts w:ascii="Arial Narrow" w:eastAsia="Arial Narrow" w:hAnsi="Arial Narrow" w:cs="Arial Narrow"/>
        </w:rPr>
        <w:t>of</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t</w:t>
      </w:r>
      <w:r w:rsidRPr="00EB37CC">
        <w:rPr>
          <w:rFonts w:ascii="Arial Narrow" w:eastAsia="Arial Narrow" w:hAnsi="Arial Narrow" w:cs="Arial Narrow"/>
        </w:rPr>
        <w:t>he</w:t>
      </w:r>
      <w:r w:rsidRPr="00EB37CC">
        <w:rPr>
          <w:rFonts w:ascii="Arial Narrow" w:eastAsia="Arial Narrow" w:hAnsi="Arial Narrow" w:cs="Arial Narrow"/>
          <w:spacing w:val="1"/>
        </w:rPr>
        <w:t xml:space="preserve"> 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5"/>
        </w:rPr>
        <w:t xml:space="preserve"> </w:t>
      </w:r>
      <w:proofErr w:type="gramStart"/>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e</w:t>
      </w:r>
      <w:proofErr w:type="gramEnd"/>
      <w:r w:rsidRPr="00EB37CC">
        <w:rPr>
          <w:rFonts w:ascii="Arial Narrow" w:eastAsia="Arial Narrow" w:hAnsi="Arial Narrow" w:cs="Arial Narrow"/>
          <w:spacing w:val="1"/>
        </w:rPr>
        <w:t xml:space="preserve"> </w:t>
      </w:r>
      <w:r w:rsidRPr="00EB37CC">
        <w:rPr>
          <w:rFonts w:ascii="Arial Narrow" w:eastAsia="Arial Narrow" w:hAnsi="Arial Narrow" w:cs="Arial Narrow"/>
        </w:rPr>
        <w:t>also well</w:t>
      </w:r>
      <w:r w:rsidRPr="00EB37CC">
        <w:rPr>
          <w:rFonts w:ascii="Arial Narrow" w:eastAsia="Arial Narrow" w:hAnsi="Arial Narrow" w:cs="Arial Narrow"/>
          <w:spacing w:val="-1"/>
        </w:rPr>
        <w:t xml:space="preserve"> </w:t>
      </w:r>
      <w:r w:rsidRPr="00EB37CC">
        <w:rPr>
          <w:rFonts w:ascii="Arial Narrow" w:eastAsia="Arial Narrow" w:hAnsi="Arial Narrow" w:cs="Arial Narrow"/>
        </w:rPr>
        <w:t>awa</w:t>
      </w:r>
      <w:r w:rsidRPr="00EB37CC">
        <w:rPr>
          <w:rFonts w:ascii="Arial Narrow" w:eastAsia="Arial Narrow" w:hAnsi="Arial Narrow" w:cs="Arial Narrow"/>
          <w:spacing w:val="1"/>
        </w:rPr>
        <w:t>r</w:t>
      </w:r>
      <w:r w:rsidRPr="00EB37CC">
        <w:rPr>
          <w:rFonts w:ascii="Arial Narrow" w:eastAsia="Arial Narrow" w:hAnsi="Arial Narrow" w:cs="Arial Narrow"/>
        </w:rPr>
        <w:t>e of</w:t>
      </w:r>
      <w:r w:rsidRPr="00EB37CC">
        <w:rPr>
          <w:rFonts w:ascii="Arial Narrow" w:eastAsia="Arial Narrow" w:hAnsi="Arial Narrow" w:cs="Arial Narrow"/>
          <w:spacing w:val="10"/>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e</w:t>
      </w:r>
      <w:r w:rsidRPr="00EB37CC">
        <w:rPr>
          <w:rFonts w:ascii="Arial Narrow" w:eastAsia="Arial Narrow" w:hAnsi="Arial Narrow" w:cs="Arial Narrow"/>
        </w:rPr>
        <w:t>ir</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espective</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ol</w:t>
      </w:r>
      <w:r w:rsidRPr="00EB37CC">
        <w:rPr>
          <w:rFonts w:ascii="Arial Narrow" w:eastAsia="Arial Narrow" w:hAnsi="Arial Narrow" w:cs="Arial Narrow"/>
          <w:spacing w:val="2"/>
        </w:rPr>
        <w:t>e</w:t>
      </w:r>
      <w:r w:rsidRPr="00EB37CC">
        <w:rPr>
          <w:rFonts w:ascii="Arial Narrow" w:eastAsia="Arial Narrow" w:hAnsi="Arial Narrow" w:cs="Arial Narrow"/>
        </w:rPr>
        <w:t>s</w:t>
      </w:r>
      <w:r w:rsidRPr="00EB37CC">
        <w:rPr>
          <w:rFonts w:ascii="Arial Narrow" w:eastAsia="Arial Narrow" w:hAnsi="Arial Narrow" w:cs="Arial Narrow"/>
          <w:spacing w:val="7"/>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 xml:space="preserve">ties. </w:t>
      </w:r>
      <w:r w:rsidRPr="00EB37CC">
        <w:rPr>
          <w:rFonts w:ascii="Arial Narrow" w:eastAsia="Arial Narrow" w:hAnsi="Arial Narrow" w:cs="Arial Narrow"/>
          <w:spacing w:val="1"/>
        </w:rPr>
        <w:t>T</w:t>
      </w:r>
      <w:r w:rsidRPr="00EB37CC">
        <w:rPr>
          <w:rFonts w:ascii="Arial Narrow" w:eastAsia="Arial Narrow" w:hAnsi="Arial Narrow" w:cs="Arial Narrow"/>
        </w:rPr>
        <w:t>he</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at</w:t>
      </w:r>
      <w:r w:rsidRPr="00EB37CC">
        <w:rPr>
          <w:rFonts w:ascii="Arial Narrow" w:eastAsia="Arial Narrow" w:hAnsi="Arial Narrow" w:cs="Arial Narrow"/>
          <w:spacing w:val="1"/>
        </w:rPr>
        <w:t>r</w:t>
      </w:r>
      <w:r w:rsidRPr="00EB37CC">
        <w:rPr>
          <w:rFonts w:ascii="Arial Narrow" w:eastAsia="Arial Narrow" w:hAnsi="Arial Narrow" w:cs="Arial Narrow"/>
        </w:rPr>
        <w:t>ix</w:t>
      </w:r>
      <w:r w:rsidRPr="00EB37CC">
        <w:rPr>
          <w:rFonts w:ascii="Arial Narrow" w:eastAsia="Arial Narrow" w:hAnsi="Arial Narrow" w:cs="Arial Narrow"/>
          <w:spacing w:val="6"/>
        </w:rPr>
        <w:t xml:space="preserve"> </w:t>
      </w:r>
      <w:r w:rsidRPr="00EB37CC">
        <w:rPr>
          <w:rFonts w:ascii="Arial Narrow" w:eastAsia="Arial Narrow" w:hAnsi="Arial Narrow" w:cs="Arial Narrow"/>
        </w:rPr>
        <w:t>of</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S</w:t>
      </w:r>
      <w:r w:rsidRPr="00EB37CC">
        <w:rPr>
          <w:rFonts w:ascii="Arial Narrow" w:eastAsia="Arial Narrow" w:hAnsi="Arial Narrow" w:cs="Arial Narrow"/>
        </w:rPr>
        <w:t>DG</w:t>
      </w:r>
      <w:r w:rsidRPr="00EB37CC">
        <w:rPr>
          <w:rFonts w:ascii="Arial Narrow" w:eastAsia="Arial Narrow" w:hAnsi="Arial Narrow" w:cs="Arial Narrow"/>
          <w:spacing w:val="7"/>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2"/>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 pla</w:t>
      </w:r>
      <w:r w:rsidRPr="00EB37CC">
        <w:rPr>
          <w:rFonts w:ascii="Arial Narrow" w:eastAsia="Arial Narrow" w:hAnsi="Arial Narrow" w:cs="Arial Narrow"/>
          <w:spacing w:val="1"/>
        </w:rPr>
        <w:t>n</w:t>
      </w:r>
      <w:r w:rsidRPr="00EB37CC">
        <w:rPr>
          <w:rFonts w:ascii="Arial Narrow" w:eastAsia="Arial Narrow" w:hAnsi="Arial Narrow" w:cs="Arial Narrow"/>
        </w:rPr>
        <w:t>s</w:t>
      </w:r>
      <w:r w:rsidRPr="00EB37CC">
        <w:rPr>
          <w:rFonts w:ascii="Arial Narrow" w:eastAsia="Arial Narrow" w:hAnsi="Arial Narrow" w:cs="Arial Narrow"/>
          <w:spacing w:val="6"/>
        </w:rPr>
        <w:t xml:space="preserve"> </w:t>
      </w:r>
      <w:r w:rsidRPr="00EB37CC">
        <w:rPr>
          <w:rFonts w:ascii="Arial Narrow" w:eastAsia="Arial Narrow" w:hAnsi="Arial Narrow" w:cs="Arial Narrow"/>
        </w:rPr>
        <w:t>did</w:t>
      </w:r>
      <w:r w:rsidRPr="00EB37CC">
        <w:rPr>
          <w:rFonts w:ascii="Arial Narrow" w:eastAsia="Arial Narrow" w:hAnsi="Arial Narrow" w:cs="Arial Narrow"/>
          <w:spacing w:val="9"/>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o</w:t>
      </w:r>
      <w:r w:rsidRPr="00EB37CC">
        <w:rPr>
          <w:rFonts w:ascii="Arial Narrow" w:eastAsia="Arial Narrow" w:hAnsi="Arial Narrow" w:cs="Arial Narrow"/>
        </w:rPr>
        <w:t>t</w:t>
      </w:r>
      <w:r w:rsidRPr="00EB37CC">
        <w:rPr>
          <w:rFonts w:ascii="Arial Narrow" w:eastAsia="Arial Narrow" w:hAnsi="Arial Narrow" w:cs="Arial Narrow"/>
          <w:spacing w:val="8"/>
        </w:rPr>
        <w:t xml:space="preserve"> </w:t>
      </w:r>
      <w:r w:rsidRPr="00EB37CC">
        <w:rPr>
          <w:rFonts w:ascii="Arial Narrow" w:eastAsia="Arial Narrow" w:hAnsi="Arial Narrow" w:cs="Arial Narrow"/>
        </w:rPr>
        <w:t>keep</w:t>
      </w:r>
      <w:r w:rsidRPr="00EB37CC">
        <w:rPr>
          <w:rFonts w:ascii="Arial Narrow" w:eastAsia="Arial Narrow" w:hAnsi="Arial Narrow" w:cs="Arial Narrow"/>
          <w:spacing w:val="8"/>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y</w:t>
      </w:r>
      <w:r w:rsidRPr="00EB37CC">
        <w:rPr>
          <w:rFonts w:ascii="Arial Narrow" w:eastAsia="Arial Narrow" w:hAnsi="Arial Narrow" w:cs="Arial Narrow"/>
          <w:spacing w:val="7"/>
        </w:rPr>
        <w:t xml:space="preserve"> </w:t>
      </w:r>
      <w:r w:rsidRPr="00EB37CC">
        <w:rPr>
          <w:rFonts w:ascii="Arial Narrow" w:eastAsia="Arial Narrow" w:hAnsi="Arial Narrow" w:cs="Arial Narrow"/>
        </w:rPr>
        <w:t>space</w:t>
      </w:r>
      <w:r w:rsidRPr="00EB37CC">
        <w:rPr>
          <w:rFonts w:ascii="Arial Narrow" w:eastAsia="Arial Narrow" w:hAnsi="Arial Narrow" w:cs="Arial Narrow"/>
          <w:spacing w:val="4"/>
        </w:rPr>
        <w:t xml:space="preserve"> </w:t>
      </w:r>
      <w:r w:rsidRPr="00EB37CC">
        <w:rPr>
          <w:rFonts w:ascii="Arial Narrow" w:eastAsia="Arial Narrow" w:hAnsi="Arial Narrow" w:cs="Arial Narrow"/>
        </w:rPr>
        <w:t>to</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eflect</w:t>
      </w:r>
      <w:r w:rsidRPr="00EB37CC">
        <w:rPr>
          <w:rFonts w:ascii="Arial Narrow" w:eastAsia="Arial Narrow" w:hAnsi="Arial Narrow" w:cs="Arial Narrow"/>
          <w:spacing w:val="6"/>
        </w:rPr>
        <w:t xml:space="preserve"> </w:t>
      </w:r>
      <w:r w:rsidRPr="00EB37CC">
        <w:rPr>
          <w:rFonts w:ascii="Arial Narrow" w:eastAsia="Arial Narrow" w:hAnsi="Arial Narrow" w:cs="Arial Narrow"/>
        </w:rPr>
        <w:t>the</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oles</w:t>
      </w:r>
      <w:r w:rsidRPr="00EB37CC">
        <w:rPr>
          <w:rFonts w:ascii="Arial Narrow" w:eastAsia="Arial Narrow" w:hAnsi="Arial Narrow" w:cs="Arial Narrow"/>
          <w:spacing w:val="7"/>
        </w:rPr>
        <w:t xml:space="preserve"> </w:t>
      </w:r>
      <w:r w:rsidRPr="00EB37CC">
        <w:rPr>
          <w:rFonts w:ascii="Arial Narrow" w:eastAsia="Arial Narrow" w:hAnsi="Arial Narrow" w:cs="Arial Narrow"/>
        </w:rPr>
        <w:t>of</w:t>
      </w:r>
      <w:r w:rsidRPr="00EB37CC">
        <w:rPr>
          <w:rFonts w:ascii="Arial Narrow" w:eastAsia="Arial Narrow" w:hAnsi="Arial Narrow" w:cs="Arial Narrow"/>
          <w:spacing w:val="10"/>
        </w:rPr>
        <w:t xml:space="preserve"> </w:t>
      </w:r>
      <w:r w:rsidRPr="00EB37CC">
        <w:rPr>
          <w:rFonts w:ascii="Arial Narrow" w:eastAsia="Arial Narrow" w:hAnsi="Arial Narrow" w:cs="Arial Narrow"/>
        </w:rPr>
        <w:t>NGOs.</w:t>
      </w:r>
      <w:r w:rsidRPr="00EB37CC">
        <w:rPr>
          <w:rFonts w:ascii="Arial Narrow" w:eastAsia="Arial Narrow" w:hAnsi="Arial Narrow" w:cs="Arial Narrow"/>
          <w:spacing w:val="5"/>
        </w:rPr>
        <w:t xml:space="preserve"> </w:t>
      </w:r>
      <w:r w:rsidRPr="00EB37CC">
        <w:rPr>
          <w:rFonts w:ascii="Arial Narrow" w:eastAsia="Arial Narrow" w:hAnsi="Arial Narrow" w:cs="Arial Narrow"/>
        </w:rPr>
        <w:t>Howeve</w:t>
      </w:r>
      <w:r w:rsidRPr="00EB37CC">
        <w:rPr>
          <w:rFonts w:ascii="Arial Narrow" w:eastAsia="Arial Narrow" w:hAnsi="Arial Narrow" w:cs="Arial Narrow"/>
          <w:spacing w:val="1"/>
        </w:rPr>
        <w:t>r</w:t>
      </w:r>
      <w:r w:rsidRPr="00EB37CC">
        <w:rPr>
          <w:rFonts w:ascii="Arial Narrow" w:eastAsia="Arial Narrow" w:hAnsi="Arial Narrow" w:cs="Arial Narrow"/>
        </w:rPr>
        <w:t>,</w:t>
      </w:r>
      <w:r w:rsidRPr="00EB37CC">
        <w:rPr>
          <w:rFonts w:ascii="Arial Narrow" w:eastAsia="Arial Narrow" w:hAnsi="Arial Narrow" w:cs="Arial Narrow"/>
          <w:spacing w:val="3"/>
        </w:rPr>
        <w:t xml:space="preserve"> </w:t>
      </w:r>
      <w:r w:rsidR="001A15E2" w:rsidRPr="00EB37CC">
        <w:rPr>
          <w:rFonts w:ascii="Arial Narrow" w:eastAsia="Arial Narrow" w:hAnsi="Arial Narrow" w:cs="Arial Narrow"/>
          <w:spacing w:val="3"/>
        </w:rPr>
        <w:t xml:space="preserve">it is expected that development partners, UN agencies, trade unions, NGO and INGOs will work with MoLE to map their interventions within the framework of NPA to avoid overlapping and appropriate division of responsibilities to complement the government process. </w:t>
      </w:r>
    </w:p>
    <w:p w:rsidR="009E395D" w:rsidRDefault="001A15E2" w:rsidP="007A2261">
      <w:pPr>
        <w:spacing w:after="0" w:line="240" w:lineRule="auto"/>
        <w:ind w:left="108" w:right="78"/>
        <w:jc w:val="both"/>
        <w:rPr>
          <w:rFonts w:ascii="Arial Narrow" w:eastAsia="Arial Narrow" w:hAnsi="Arial Narrow" w:cs="Arial Narrow"/>
        </w:rPr>
      </w:pPr>
      <w:r w:rsidRPr="00EB37CC">
        <w:rPr>
          <w:rFonts w:ascii="Arial Narrow" w:eastAsia="Arial Narrow" w:hAnsi="Arial Narrow" w:cs="Arial Narrow"/>
        </w:rPr>
        <w:t>The NPA 2020-2025b also identifies a set of actions which are not yet reflected in the SDG implementation plan of GoB , although deems necessary to achieve the strategic objectives of the NPA. I</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9"/>
        </w:rPr>
        <w:t xml:space="preserve"> </w:t>
      </w:r>
      <w:r w:rsidR="009E395D" w:rsidRPr="00EB37CC">
        <w:rPr>
          <w:rFonts w:ascii="Arial Narrow" w:eastAsia="Arial Narrow" w:hAnsi="Arial Narrow" w:cs="Arial Narrow"/>
        </w:rPr>
        <w:t>the</w:t>
      </w:r>
      <w:r w:rsidR="009E395D" w:rsidRPr="00EB37CC">
        <w:rPr>
          <w:rFonts w:ascii="Arial Narrow" w:eastAsia="Arial Narrow" w:hAnsi="Arial Narrow" w:cs="Arial Narrow"/>
          <w:spacing w:val="9"/>
        </w:rPr>
        <w:t xml:space="preserve"> </w:t>
      </w:r>
      <w:r w:rsidR="009E395D" w:rsidRPr="00EB37CC">
        <w:rPr>
          <w:rFonts w:ascii="Arial Narrow" w:eastAsia="Arial Narrow" w:hAnsi="Arial Narrow" w:cs="Arial Narrow"/>
          <w:spacing w:val="-1"/>
        </w:rPr>
        <w:t>S</w:t>
      </w:r>
      <w:r w:rsidR="009E395D" w:rsidRPr="00EB37CC">
        <w:rPr>
          <w:rFonts w:ascii="Arial Narrow" w:eastAsia="Arial Narrow" w:hAnsi="Arial Narrow" w:cs="Arial Narrow"/>
        </w:rPr>
        <w:t>DG</w:t>
      </w:r>
      <w:r w:rsidR="009E395D" w:rsidRPr="00EB37CC">
        <w:rPr>
          <w:rFonts w:ascii="Arial Narrow" w:eastAsia="Arial Narrow" w:hAnsi="Arial Narrow" w:cs="Arial Narrow"/>
          <w:spacing w:val="7"/>
        </w:rPr>
        <w:t xml:space="preserve"> </w:t>
      </w:r>
      <w:r w:rsidR="009E395D" w:rsidRPr="00EB37CC">
        <w:rPr>
          <w:rFonts w:ascii="Arial Narrow" w:eastAsia="Arial Narrow" w:hAnsi="Arial Narrow" w:cs="Arial Narrow"/>
        </w:rPr>
        <w:t>plus</w:t>
      </w:r>
      <w:r w:rsidR="009E395D" w:rsidRPr="00EB37CC">
        <w:rPr>
          <w:rFonts w:ascii="Arial Narrow" w:eastAsia="Arial Narrow" w:hAnsi="Arial Narrow" w:cs="Arial Narrow"/>
          <w:spacing w:val="7"/>
        </w:rPr>
        <w:t xml:space="preserve"> </w:t>
      </w:r>
      <w:r w:rsidR="009E395D" w:rsidRPr="00EB37CC">
        <w:rPr>
          <w:rFonts w:ascii="Arial Narrow" w:eastAsia="Arial Narrow" w:hAnsi="Arial Narrow" w:cs="Arial Narrow"/>
        </w:rPr>
        <w:t>actio</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 xml:space="preserve">s </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oles</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of</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tional</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d</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inte</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tion</w:t>
      </w:r>
      <w:r w:rsidR="009E395D" w:rsidRPr="00EB37CC">
        <w:rPr>
          <w:rFonts w:ascii="Arial Narrow" w:eastAsia="Arial Narrow" w:hAnsi="Arial Narrow" w:cs="Arial Narrow"/>
          <w:spacing w:val="3"/>
        </w:rPr>
        <w:t>a</w:t>
      </w:r>
      <w:r w:rsidR="009E395D" w:rsidRPr="00EB37CC">
        <w:rPr>
          <w:rFonts w:ascii="Arial Narrow" w:eastAsia="Arial Narrow" w:hAnsi="Arial Narrow" w:cs="Arial Narrow"/>
        </w:rPr>
        <w:t>l</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NGOs, p</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ivat</w:t>
      </w:r>
      <w:r w:rsidR="009E395D" w:rsidRPr="00EB37CC">
        <w:rPr>
          <w:rFonts w:ascii="Arial Narrow" w:eastAsia="Arial Narrow" w:hAnsi="Arial Narrow" w:cs="Arial Narrow"/>
          <w:spacing w:val="3"/>
        </w:rPr>
        <w:t>e</w:t>
      </w:r>
      <w:r w:rsidR="009E395D" w:rsidRPr="00EB37CC">
        <w:rPr>
          <w:rFonts w:ascii="Arial Narrow" w:eastAsia="Arial Narrow" w:hAnsi="Arial Narrow" w:cs="Arial Narrow"/>
        </w:rPr>
        <w:t>s</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sect</w:t>
      </w:r>
      <w:r w:rsidR="009E395D" w:rsidRPr="00EB37CC">
        <w:rPr>
          <w:rFonts w:ascii="Arial Narrow" w:eastAsia="Arial Narrow" w:hAnsi="Arial Narrow" w:cs="Arial Narrow"/>
          <w:spacing w:val="1"/>
        </w:rPr>
        <w:t>or</w:t>
      </w:r>
      <w:r w:rsidR="009E395D" w:rsidRPr="00EB37CC">
        <w:rPr>
          <w:rFonts w:ascii="Arial Narrow" w:eastAsia="Arial Narrow" w:hAnsi="Arial Narrow" w:cs="Arial Narrow"/>
        </w:rPr>
        <w:t xml:space="preserve">, </w:t>
      </w:r>
      <w:r w:rsidR="009E395D" w:rsidRPr="00EB37CC">
        <w:rPr>
          <w:rFonts w:ascii="Arial Narrow" w:eastAsia="Arial Narrow" w:hAnsi="Arial Narrow" w:cs="Arial Narrow"/>
          <w:spacing w:val="2"/>
        </w:rPr>
        <w:t>U</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1"/>
        </w:rPr>
        <w:t>g</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3"/>
        </w:rPr>
        <w:t>n</w:t>
      </w:r>
      <w:r w:rsidR="009E395D" w:rsidRPr="00EB37CC">
        <w:rPr>
          <w:rFonts w:ascii="Arial Narrow" w:eastAsia="Arial Narrow" w:hAnsi="Arial Narrow" w:cs="Arial Narrow"/>
        </w:rPr>
        <w:t>cies</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d</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d</w:t>
      </w:r>
      <w:r w:rsidR="009E395D" w:rsidRPr="00EB37CC">
        <w:rPr>
          <w:rFonts w:ascii="Arial Narrow" w:eastAsia="Arial Narrow" w:hAnsi="Arial Narrow" w:cs="Arial Narrow"/>
          <w:spacing w:val="1"/>
        </w:rPr>
        <w:t>e</w:t>
      </w:r>
      <w:r w:rsidR="009E395D" w:rsidRPr="00EB37CC">
        <w:rPr>
          <w:rFonts w:ascii="Arial Narrow" w:eastAsia="Arial Narrow" w:hAnsi="Arial Narrow" w:cs="Arial Narrow"/>
        </w:rPr>
        <w:t>velo</w:t>
      </w:r>
      <w:r w:rsidR="009E395D" w:rsidRPr="00EB37CC">
        <w:rPr>
          <w:rFonts w:ascii="Arial Narrow" w:eastAsia="Arial Narrow" w:hAnsi="Arial Narrow" w:cs="Arial Narrow"/>
          <w:spacing w:val="1"/>
        </w:rPr>
        <w:t>pm</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p</w:t>
      </w:r>
      <w:r w:rsidR="009E395D" w:rsidRPr="00EB37CC">
        <w:rPr>
          <w:rFonts w:ascii="Arial Narrow" w:eastAsia="Arial Narrow" w:hAnsi="Arial Narrow" w:cs="Arial Narrow"/>
          <w:spacing w:val="1"/>
        </w:rPr>
        <w:t>ar</w:t>
      </w:r>
      <w:r w:rsidR="009E395D" w:rsidRPr="00EB37CC">
        <w:rPr>
          <w:rFonts w:ascii="Arial Narrow" w:eastAsia="Arial Narrow" w:hAnsi="Arial Narrow" w:cs="Arial Narrow"/>
        </w:rPr>
        <w:t>tn</w:t>
      </w:r>
      <w:r w:rsidR="009E395D" w:rsidRPr="00EB37CC">
        <w:rPr>
          <w:rFonts w:ascii="Arial Narrow" w:eastAsia="Arial Narrow" w:hAnsi="Arial Narrow" w:cs="Arial Narrow"/>
          <w:spacing w:val="1"/>
        </w:rPr>
        <w:t>er</w:t>
      </w:r>
      <w:r w:rsidR="009E395D" w:rsidRPr="00EB37CC">
        <w:rPr>
          <w:rFonts w:ascii="Arial Narrow" w:eastAsia="Arial Narrow" w:hAnsi="Arial Narrow" w:cs="Arial Narrow"/>
        </w:rPr>
        <w:t>s</w:t>
      </w:r>
      <w:r w:rsidR="009E395D" w:rsidRPr="00EB37CC">
        <w:rPr>
          <w:rFonts w:ascii="Arial Narrow" w:eastAsia="Arial Narrow" w:hAnsi="Arial Narrow" w:cs="Arial Narrow"/>
          <w:spacing w:val="-1"/>
        </w:rPr>
        <w:t xml:space="preserve"> </w:t>
      </w:r>
      <w:r w:rsidRPr="00EB37CC">
        <w:rPr>
          <w:rFonts w:ascii="Arial Narrow" w:eastAsia="Arial Narrow" w:hAnsi="Arial Narrow" w:cs="Arial Narrow"/>
          <w:spacing w:val="3"/>
        </w:rPr>
        <w:t>will be critical</w:t>
      </w:r>
      <w:proofErr w:type="gramStart"/>
      <w:r w:rsidRPr="00EB37CC">
        <w:rPr>
          <w:rFonts w:ascii="Arial Narrow" w:eastAsia="Arial Narrow" w:hAnsi="Arial Narrow" w:cs="Arial Narrow"/>
          <w:spacing w:val="3"/>
        </w:rPr>
        <w:t>.</w:t>
      </w:r>
      <w:r w:rsidR="009E395D" w:rsidRPr="00EB37CC">
        <w:rPr>
          <w:rFonts w:ascii="Arial Narrow" w:eastAsia="Arial Narrow" w:hAnsi="Arial Narrow" w:cs="Arial Narrow"/>
        </w:rPr>
        <w:t>.</w:t>
      </w:r>
      <w:proofErr w:type="gramEnd"/>
      <w:r w:rsidR="009E395D" w:rsidRPr="00EB37CC">
        <w:rPr>
          <w:rFonts w:ascii="Arial Narrow" w:eastAsia="Arial Narrow" w:hAnsi="Arial Narrow" w:cs="Arial Narrow"/>
        </w:rPr>
        <w:t xml:space="preserve"> </w:t>
      </w:r>
      <w:r w:rsidR="009E395D" w:rsidRPr="00EB37CC">
        <w:rPr>
          <w:rFonts w:ascii="Arial Narrow" w:eastAsia="Arial Narrow" w:hAnsi="Arial Narrow" w:cs="Arial Narrow"/>
          <w:spacing w:val="1"/>
        </w:rPr>
        <w:t>E</w:t>
      </w:r>
      <w:r w:rsidR="009E395D" w:rsidRPr="00EB37CC">
        <w:rPr>
          <w:rFonts w:ascii="Arial Narrow" w:eastAsia="Arial Narrow" w:hAnsi="Arial Narrow" w:cs="Arial Narrow"/>
        </w:rPr>
        <w:t>ven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th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u</w:t>
      </w:r>
      <w:r w:rsidR="009E395D" w:rsidRPr="00EB37CC">
        <w:rPr>
          <w:rFonts w:ascii="Arial Narrow" w:eastAsia="Arial Narrow" w:hAnsi="Arial Narrow" w:cs="Arial Narrow"/>
          <w:spacing w:val="1"/>
        </w:rPr>
        <w:t>g</w:t>
      </w:r>
      <w:r w:rsidR="009E395D" w:rsidRPr="00EB37CC">
        <w:rPr>
          <w:rFonts w:ascii="Arial Narrow" w:eastAsia="Arial Narrow" w:hAnsi="Arial Narrow" w:cs="Arial Narrow"/>
        </w:rPr>
        <w:t>h</w:t>
      </w:r>
      <w:r w:rsidR="009E395D" w:rsidRPr="00EB37CC">
        <w:rPr>
          <w:rFonts w:ascii="Arial Narrow" w:eastAsia="Arial Narrow" w:hAnsi="Arial Narrow" w:cs="Arial Narrow"/>
          <w:spacing w:val="12"/>
        </w:rPr>
        <w:t xml:space="preserve"> </w:t>
      </w:r>
      <w:r w:rsidR="009E395D" w:rsidRPr="00EB37CC">
        <w:rPr>
          <w:rFonts w:ascii="Arial Narrow" w:eastAsia="Arial Narrow" w:hAnsi="Arial Narrow" w:cs="Arial Narrow"/>
        </w:rPr>
        <w:t>it is</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not</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eflected</w:t>
      </w:r>
      <w:r w:rsidR="009E395D" w:rsidRPr="00EB37CC">
        <w:rPr>
          <w:rFonts w:ascii="Arial Narrow" w:eastAsia="Arial Narrow" w:hAnsi="Arial Narrow" w:cs="Arial Narrow"/>
          <w:spacing w:val="-6"/>
        </w:rPr>
        <w:t xml:space="preserve"> </w:t>
      </w:r>
      <w:r w:rsidR="009E395D" w:rsidRPr="00EB37CC">
        <w:rPr>
          <w:rFonts w:ascii="Arial Narrow" w:eastAsia="Arial Narrow" w:hAnsi="Arial Narrow" w:cs="Arial Narrow"/>
        </w:rPr>
        <w:t>in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the</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m</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2"/>
        </w:rPr>
        <w:t>t</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ix,</w:t>
      </w:r>
      <w:r w:rsidR="009E395D" w:rsidRPr="00EB37CC">
        <w:rPr>
          <w:rFonts w:ascii="Arial Narrow" w:eastAsia="Arial Narrow" w:hAnsi="Arial Narrow" w:cs="Arial Narrow"/>
          <w:spacing w:val="-5"/>
        </w:rPr>
        <w:t xml:space="preserve"> </w:t>
      </w:r>
      <w:r w:rsidRPr="00EB37CC">
        <w:rPr>
          <w:rFonts w:ascii="Arial Narrow" w:eastAsia="Arial Narrow" w:hAnsi="Arial Narrow" w:cs="Arial Narrow"/>
        </w:rPr>
        <w:t>these will be worked out in the implementation plan prepared by MoLE- to make the NPA operational.</w:t>
      </w:r>
    </w:p>
    <w:p w:rsidR="00B05F5A" w:rsidRDefault="00B05F5A" w:rsidP="007A2261">
      <w:pPr>
        <w:spacing w:after="0" w:line="240" w:lineRule="auto"/>
        <w:ind w:left="108" w:right="78"/>
        <w:jc w:val="both"/>
        <w:rPr>
          <w:rFonts w:ascii="Arial Narrow" w:eastAsia="Arial Narrow" w:hAnsi="Arial Narrow" w:cs="Arial Narrow"/>
        </w:rPr>
      </w:pPr>
    </w:p>
    <w:p w:rsidR="00B05F5A" w:rsidRDefault="00B05F5A" w:rsidP="007A2261">
      <w:pPr>
        <w:spacing w:after="0" w:line="240" w:lineRule="auto"/>
        <w:ind w:left="108" w:right="78"/>
        <w:jc w:val="both"/>
        <w:rPr>
          <w:rFonts w:ascii="Arial Narrow" w:eastAsia="Arial Narrow" w:hAnsi="Arial Narrow" w:cs="Arial Narrow"/>
        </w:rPr>
      </w:pPr>
    </w:p>
    <w:p w:rsidR="00960D9D" w:rsidRDefault="00960D9D" w:rsidP="007A2261">
      <w:pPr>
        <w:spacing w:after="0" w:line="240" w:lineRule="auto"/>
        <w:ind w:left="108" w:right="78"/>
        <w:jc w:val="both"/>
        <w:rPr>
          <w:rFonts w:ascii="Arial Narrow" w:eastAsia="Arial Narrow" w:hAnsi="Arial Narrow" w:cs="Arial Narrow"/>
        </w:rPr>
      </w:pPr>
    </w:p>
    <w:p w:rsidR="009E395D" w:rsidRPr="00960D9D" w:rsidRDefault="00960D9D" w:rsidP="007A2261">
      <w:pPr>
        <w:shd w:val="clear" w:color="auto" w:fill="F7CAAC" w:themeFill="accent2" w:themeFillTint="66"/>
        <w:spacing w:after="0" w:line="240" w:lineRule="auto"/>
        <w:jc w:val="both"/>
        <w:rPr>
          <w:b/>
          <w:bCs/>
          <w:sz w:val="28"/>
          <w:szCs w:val="28"/>
        </w:rPr>
      </w:pPr>
      <w:r w:rsidRPr="00960D9D">
        <w:rPr>
          <w:b/>
          <w:bCs/>
          <w:sz w:val="28"/>
          <w:szCs w:val="28"/>
        </w:rPr>
        <w:lastRenderedPageBreak/>
        <w:t xml:space="preserve">2.5 </w:t>
      </w:r>
      <w:r w:rsidR="009E395D" w:rsidRPr="00960D9D">
        <w:rPr>
          <w:b/>
          <w:bCs/>
          <w:sz w:val="28"/>
          <w:szCs w:val="28"/>
        </w:rPr>
        <w:t>Guideline for implementation of NPA 2018-2022</w:t>
      </w:r>
    </w:p>
    <w:p w:rsidR="00960D9D" w:rsidRDefault="00960D9D" w:rsidP="007A2261">
      <w:pPr>
        <w:spacing w:after="0" w:line="240" w:lineRule="auto"/>
        <w:ind w:left="108" w:right="-30"/>
        <w:jc w:val="both"/>
        <w:rPr>
          <w:rFonts w:ascii="Arial Narrow" w:eastAsia="Arial Narrow" w:hAnsi="Arial Narrow" w:cs="Arial Narrow"/>
          <w:spacing w:val="1"/>
          <w:sz w:val="24"/>
          <w:szCs w:val="24"/>
        </w:rPr>
      </w:pPr>
    </w:p>
    <w:p w:rsidR="009E395D" w:rsidRPr="009764FE" w:rsidRDefault="009E395D" w:rsidP="007A2261">
      <w:pPr>
        <w:spacing w:after="0" w:line="240" w:lineRule="auto"/>
        <w:ind w:left="108" w:right="-30"/>
        <w:jc w:val="both"/>
        <w:rPr>
          <w:rFonts w:ascii="Arial Narrow" w:eastAsia="Arial Narrow" w:hAnsi="Arial Narrow" w:cs="Arial Narrow"/>
          <w:spacing w:val="1"/>
          <w:sz w:val="24"/>
          <w:szCs w:val="24"/>
        </w:rPr>
      </w:pPr>
      <w:r w:rsidRPr="009764FE">
        <w:rPr>
          <w:rFonts w:ascii="Arial Narrow" w:eastAsia="Arial Narrow" w:hAnsi="Arial Narrow" w:cs="Arial Narrow"/>
          <w:spacing w:val="1"/>
          <w:sz w:val="24"/>
          <w:szCs w:val="24"/>
        </w:rPr>
        <w:t>The NPA 2018</w:t>
      </w:r>
      <w:r w:rsidR="001A15E2">
        <w:rPr>
          <w:rFonts w:ascii="Arial Narrow" w:eastAsia="Arial Narrow" w:hAnsi="Arial Narrow" w:cs="Arial Narrow"/>
          <w:spacing w:val="1"/>
          <w:sz w:val="24"/>
          <w:szCs w:val="24"/>
        </w:rPr>
        <w:t>-2022 has the following guiding</w:t>
      </w:r>
      <w:r w:rsidR="009764FE" w:rsidRPr="009764FE">
        <w:rPr>
          <w:rFonts w:ascii="Arial Narrow" w:eastAsia="Arial Narrow" w:hAnsi="Arial Narrow" w:cs="Arial Narrow"/>
          <w:spacing w:val="1"/>
          <w:sz w:val="24"/>
          <w:szCs w:val="24"/>
        </w:rPr>
        <w:t xml:space="preserve"> p</w:t>
      </w:r>
      <w:r w:rsidRPr="009764FE">
        <w:rPr>
          <w:rFonts w:ascii="Arial Narrow" w:eastAsia="Arial Narrow" w:hAnsi="Arial Narrow" w:cs="Arial Narrow"/>
          <w:spacing w:val="1"/>
          <w:sz w:val="24"/>
          <w:szCs w:val="24"/>
        </w:rPr>
        <w:t>rinciples:</w:t>
      </w:r>
    </w:p>
    <w:p w:rsidR="00960D9D" w:rsidRDefault="00960D9D" w:rsidP="007A2261">
      <w:pPr>
        <w:spacing w:after="0" w:line="240" w:lineRule="auto"/>
        <w:ind w:left="108" w:right="83"/>
        <w:jc w:val="both"/>
        <w:rPr>
          <w:rFonts w:ascii="Arial Narrow" w:eastAsia="Arial Narrow" w:hAnsi="Arial Narrow" w:cs="Arial Narrow"/>
          <w:spacing w:val="1"/>
        </w:rPr>
      </w:pPr>
    </w:p>
    <w:p w:rsidR="009E395D" w:rsidRDefault="009E395D" w:rsidP="007A2261">
      <w:pPr>
        <w:spacing w:after="0" w:line="240" w:lineRule="auto"/>
        <w:ind w:left="108" w:right="83"/>
        <w:jc w:val="both"/>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22"/>
        </w:rPr>
        <w:t xml:space="preserve"> </w:t>
      </w:r>
      <w:r>
        <w:rPr>
          <w:rFonts w:ascii="Arial Narrow" w:eastAsia="Arial Narrow" w:hAnsi="Arial Narrow" w:cs="Arial Narrow"/>
        </w:rPr>
        <w:t>lead</w:t>
      </w:r>
      <w:r>
        <w:rPr>
          <w:rFonts w:ascii="Arial Narrow" w:eastAsia="Arial Narrow" w:hAnsi="Arial Narrow" w:cs="Arial Narrow"/>
          <w:spacing w:val="22"/>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20"/>
        </w:rPr>
        <w:t xml:space="preserve"> </w:t>
      </w:r>
      <w:r>
        <w:rPr>
          <w:rFonts w:ascii="Arial Narrow" w:eastAsia="Arial Narrow" w:hAnsi="Arial Narrow" w:cs="Arial Narrow"/>
        </w:rPr>
        <w:t>with</w:t>
      </w:r>
      <w:r>
        <w:rPr>
          <w:rFonts w:ascii="Arial Narrow" w:eastAsia="Arial Narrow" w:hAnsi="Arial Narrow" w:cs="Arial Narrow"/>
          <w:spacing w:val="23"/>
        </w:rPr>
        <w:t xml:space="preserve"> </w:t>
      </w:r>
      <w:r>
        <w:rPr>
          <w:rFonts w:ascii="Arial Narrow" w:eastAsia="Arial Narrow" w:hAnsi="Arial Narrow" w:cs="Arial Narrow"/>
        </w:rPr>
        <w:t>the</w:t>
      </w:r>
      <w:r>
        <w:rPr>
          <w:rFonts w:ascii="Arial Narrow" w:eastAsia="Arial Narrow" w:hAnsi="Arial Narrow" w:cs="Arial Narrow"/>
          <w:spacing w:val="25"/>
        </w:rPr>
        <w:t xml:space="preserve"> </w:t>
      </w:r>
      <w:r>
        <w:rPr>
          <w:rFonts w:ascii="Arial Narrow" w:eastAsia="Arial Narrow" w:hAnsi="Arial Narrow" w:cs="Arial Narrow"/>
        </w:rPr>
        <w:t>o</w:t>
      </w:r>
      <w:r>
        <w:rPr>
          <w:rFonts w:ascii="Arial Narrow" w:eastAsia="Arial Narrow" w:hAnsi="Arial Narrow" w:cs="Arial Narrow"/>
          <w:spacing w:val="3"/>
        </w:rPr>
        <w:t>v</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rPr>
        <w:t>all</w:t>
      </w:r>
      <w:r>
        <w:rPr>
          <w:rFonts w:ascii="Arial Narrow" w:eastAsia="Arial Narrow" w:hAnsi="Arial Narrow" w:cs="Arial Narrow"/>
          <w:spacing w:val="19"/>
        </w:rPr>
        <w:t xml:space="preserve"> </w:t>
      </w:r>
      <w:r>
        <w:rPr>
          <w:rFonts w:ascii="Arial Narrow" w:eastAsia="Arial Narrow" w:hAnsi="Arial Narrow" w:cs="Arial Narrow"/>
          <w:spacing w:val="1"/>
        </w:rPr>
        <w:t>r</w:t>
      </w:r>
      <w:r>
        <w:rPr>
          <w:rFonts w:ascii="Arial Narrow" w:eastAsia="Arial Narrow" w:hAnsi="Arial Narrow" w:cs="Arial Narrow"/>
        </w:rPr>
        <w:t>espo</w:t>
      </w:r>
      <w:r>
        <w:rPr>
          <w:rFonts w:ascii="Arial Narrow" w:eastAsia="Arial Narrow" w:hAnsi="Arial Narrow" w:cs="Arial Narrow"/>
          <w:spacing w:val="1"/>
        </w:rPr>
        <w:t>n</w:t>
      </w:r>
      <w:r>
        <w:rPr>
          <w:rFonts w:ascii="Arial Narrow" w:eastAsia="Arial Narrow" w:hAnsi="Arial Narrow" w:cs="Arial Narrow"/>
        </w:rPr>
        <w:t>sib</w:t>
      </w:r>
      <w:r>
        <w:rPr>
          <w:rFonts w:ascii="Arial Narrow" w:eastAsia="Arial Narrow" w:hAnsi="Arial Narrow" w:cs="Arial Narrow"/>
          <w:spacing w:val="2"/>
        </w:rPr>
        <w:t>i</w:t>
      </w:r>
      <w:r>
        <w:rPr>
          <w:rFonts w:ascii="Arial Narrow" w:eastAsia="Arial Narrow" w:hAnsi="Arial Narrow" w:cs="Arial Narrow"/>
        </w:rPr>
        <w:t>lity</w:t>
      </w:r>
      <w:r>
        <w:rPr>
          <w:rFonts w:ascii="Arial Narrow" w:eastAsia="Arial Narrow" w:hAnsi="Arial Narrow" w:cs="Arial Narrow"/>
          <w:spacing w:val="14"/>
        </w:rPr>
        <w:t xml:space="preserve"> </w:t>
      </w:r>
      <w:r>
        <w:rPr>
          <w:rFonts w:ascii="Arial Narrow" w:eastAsia="Arial Narrow" w:hAnsi="Arial Narrow" w:cs="Arial Narrow"/>
        </w:rPr>
        <w:t>of</w:t>
      </w:r>
      <w:r>
        <w:rPr>
          <w:rFonts w:ascii="Arial Narrow" w:eastAsia="Arial Narrow" w:hAnsi="Arial Narrow" w:cs="Arial Narrow"/>
          <w:spacing w:val="25"/>
        </w:rPr>
        <w:t xml:space="preserve"> </w:t>
      </w:r>
      <w:r>
        <w:rPr>
          <w:rFonts w:ascii="Arial Narrow" w:eastAsia="Arial Narrow" w:hAnsi="Arial Narrow" w:cs="Arial Narrow"/>
        </w:rPr>
        <w:t>ove</w:t>
      </w:r>
      <w:r>
        <w:rPr>
          <w:rFonts w:ascii="Arial Narrow" w:eastAsia="Arial Narrow" w:hAnsi="Arial Narrow" w:cs="Arial Narrow"/>
          <w:spacing w:val="1"/>
        </w:rPr>
        <w:t>r</w:t>
      </w:r>
      <w:r>
        <w:rPr>
          <w:rFonts w:ascii="Arial Narrow" w:eastAsia="Arial Narrow" w:hAnsi="Arial Narrow" w:cs="Arial Narrow"/>
        </w:rPr>
        <w:t>seeing</w:t>
      </w:r>
      <w:r>
        <w:rPr>
          <w:rFonts w:ascii="Arial Narrow" w:eastAsia="Arial Narrow" w:hAnsi="Arial Narrow" w:cs="Arial Narrow"/>
          <w:spacing w:val="19"/>
        </w:rPr>
        <w:t xml:space="preserve"> </w:t>
      </w:r>
      <w:r>
        <w:rPr>
          <w:rFonts w:ascii="Arial Narrow" w:eastAsia="Arial Narrow" w:hAnsi="Arial Narrow" w:cs="Arial Narrow"/>
        </w:rPr>
        <w:t>t</w:t>
      </w:r>
      <w:r>
        <w:rPr>
          <w:rFonts w:ascii="Arial Narrow" w:eastAsia="Arial Narrow" w:hAnsi="Arial Narrow" w:cs="Arial Narrow"/>
          <w:spacing w:val="3"/>
        </w:rPr>
        <w:t>h</w:t>
      </w:r>
      <w:r>
        <w:rPr>
          <w:rFonts w:ascii="Arial Narrow" w:eastAsia="Arial Narrow" w:hAnsi="Arial Narrow" w:cs="Arial Narrow"/>
        </w:rPr>
        <w:t>e</w:t>
      </w:r>
      <w:r>
        <w:rPr>
          <w:rFonts w:ascii="Arial Narrow" w:eastAsia="Arial Narrow" w:hAnsi="Arial Narrow" w:cs="Arial Narrow"/>
          <w:spacing w:val="26"/>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w:t>
      </w:r>
      <w:r>
        <w:rPr>
          <w:rFonts w:ascii="Arial Narrow" w:eastAsia="Arial Narrow" w:hAnsi="Arial Narrow" w:cs="Arial Narrow"/>
          <w:spacing w:val="13"/>
        </w:rPr>
        <w:t xml:space="preserve"> </w:t>
      </w:r>
      <w:r>
        <w:rPr>
          <w:rFonts w:ascii="Arial Narrow" w:eastAsia="Arial Narrow" w:hAnsi="Arial Narrow" w:cs="Arial Narrow"/>
        </w:rPr>
        <w:t>of</w:t>
      </w:r>
      <w:r>
        <w:rPr>
          <w:rFonts w:ascii="Arial Narrow" w:eastAsia="Arial Narrow" w:hAnsi="Arial Narrow" w:cs="Arial Narrow"/>
          <w:spacing w:val="25"/>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4"/>
        </w:rPr>
        <w:t xml:space="preserve"> </w:t>
      </w:r>
      <w:r>
        <w:rPr>
          <w:rFonts w:ascii="Arial Narrow" w:eastAsia="Arial Narrow" w:hAnsi="Arial Narrow" w:cs="Arial Narrow"/>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20"/>
        </w:rPr>
        <w:t xml:space="preserve"> </w:t>
      </w:r>
      <w:r w:rsidR="009764FE">
        <w:rPr>
          <w:rFonts w:ascii="Arial Narrow" w:eastAsia="Arial Narrow" w:hAnsi="Arial Narrow" w:cs="Arial Narrow"/>
        </w:rPr>
        <w:t>2020-2025</w:t>
      </w:r>
      <w:r>
        <w:rPr>
          <w:rFonts w:ascii="Arial Narrow" w:eastAsia="Arial Narrow" w:hAnsi="Arial Narrow" w:cs="Arial Narrow"/>
          <w:spacing w:val="17"/>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3"/>
        </w:rPr>
        <w:t xml:space="preserve"> </w:t>
      </w:r>
      <w:r>
        <w:rPr>
          <w:rFonts w:ascii="Arial Narrow" w:eastAsia="Arial Narrow" w:hAnsi="Arial Narrow" w:cs="Arial Narrow"/>
        </w:rPr>
        <w:t>be</w:t>
      </w:r>
      <w:r>
        <w:rPr>
          <w:rFonts w:ascii="Arial Narrow" w:eastAsia="Arial Narrow" w:hAnsi="Arial Narrow" w:cs="Arial Narrow"/>
          <w:spacing w:val="23"/>
        </w:rPr>
        <w:t xml:space="preserve"> </w:t>
      </w:r>
      <w:r>
        <w:rPr>
          <w:rFonts w:ascii="Arial Narrow" w:eastAsia="Arial Narrow" w:hAnsi="Arial Narrow" w:cs="Arial Narrow"/>
        </w:rPr>
        <w:t>the</w:t>
      </w:r>
      <w:r>
        <w:rPr>
          <w:rFonts w:ascii="Arial Narrow" w:eastAsia="Arial Narrow" w:hAnsi="Arial Narrow" w:cs="Arial Narrow"/>
          <w:spacing w:val="24"/>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18"/>
        </w:rPr>
        <w:t xml:space="preserve"> </w:t>
      </w:r>
      <w:r>
        <w:rPr>
          <w:rFonts w:ascii="Arial Narrow" w:eastAsia="Arial Narrow" w:hAnsi="Arial Narrow" w:cs="Arial Narrow"/>
        </w:rPr>
        <w:t xml:space="preserve">of </w:t>
      </w:r>
      <w:r w:rsidR="007B6F15">
        <w:rPr>
          <w:rFonts w:ascii="Arial Narrow" w:eastAsia="Arial Narrow" w:hAnsi="Arial Narrow" w:cs="Arial Narrow"/>
        </w:rPr>
        <w:t>Labour and Employment</w:t>
      </w:r>
      <w:r>
        <w:rPr>
          <w:rFonts w:ascii="Arial Narrow" w:eastAsia="Arial Narrow" w:hAnsi="Arial Narrow" w:cs="Arial Narrow"/>
        </w:rPr>
        <w:t>.</w:t>
      </w:r>
      <w:r>
        <w:rPr>
          <w:rFonts w:ascii="Arial Narrow" w:eastAsia="Arial Narrow" w:hAnsi="Arial Narrow" w:cs="Arial Narrow"/>
          <w:spacing w:val="8"/>
        </w:rPr>
        <w:t xml:space="preserve"> </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11"/>
        </w:rPr>
        <w:t xml:space="preserve"> </w:t>
      </w:r>
      <w:r>
        <w:rPr>
          <w:rFonts w:ascii="Arial Narrow" w:eastAsia="Arial Narrow" w:hAnsi="Arial Narrow" w:cs="Arial Narrow"/>
        </w:rPr>
        <w:t>sa</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time,</w:t>
      </w:r>
      <w:r>
        <w:rPr>
          <w:rFonts w:ascii="Arial Narrow" w:eastAsia="Arial Narrow" w:hAnsi="Arial Narrow" w:cs="Arial Narrow"/>
          <w:spacing w:val="12"/>
        </w:rPr>
        <w:t xml:space="preserve"> </w:t>
      </w:r>
      <w:r>
        <w:rPr>
          <w:rFonts w:ascii="Arial Narrow" w:eastAsia="Arial Narrow" w:hAnsi="Arial Narrow" w:cs="Arial Narrow"/>
        </w:rPr>
        <w:t>as</w:t>
      </w:r>
      <w:r>
        <w:rPr>
          <w:rFonts w:ascii="Arial Narrow" w:eastAsia="Arial Narrow" w:hAnsi="Arial Narrow" w:cs="Arial Narrow"/>
          <w:spacing w:val="9"/>
        </w:rPr>
        <w:t xml:space="preserve"> </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9"/>
        </w:rPr>
        <w:t xml:space="preserve"> </w:t>
      </w:r>
      <w:r>
        <w:rPr>
          <w:rFonts w:ascii="Arial Narrow" w:eastAsia="Arial Narrow" w:hAnsi="Arial Narrow" w:cs="Arial Narrow"/>
          <w:spacing w:val="1"/>
        </w:rPr>
        <w:t>r</w:t>
      </w:r>
      <w:r>
        <w:rPr>
          <w:rFonts w:ascii="Arial Narrow" w:eastAsia="Arial Narrow" w:hAnsi="Arial Narrow" w:cs="Arial Narrow"/>
        </w:rPr>
        <w:t>oles</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3"/>
        </w:rPr>
        <w:t>s</w:t>
      </w:r>
      <w:r>
        <w:rPr>
          <w:rFonts w:ascii="Arial Narrow" w:eastAsia="Arial Narrow" w:hAnsi="Arial Narrow" w:cs="Arial Narrow"/>
        </w:rPr>
        <w:t>sign</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rPr>
        <w:t>in</w:t>
      </w:r>
      <w:r>
        <w:rPr>
          <w:rFonts w:ascii="Arial Narrow" w:eastAsia="Arial Narrow" w:hAnsi="Arial Narrow" w:cs="Arial Narrow"/>
          <w:spacing w:val="12"/>
        </w:rPr>
        <w:t xml:space="preserve"> </w:t>
      </w:r>
      <w:r>
        <w:rPr>
          <w:rFonts w:ascii="Arial Narrow" w:eastAsia="Arial Narrow" w:hAnsi="Arial Narrow" w:cs="Arial Narrow"/>
          <w:spacing w:val="-1"/>
        </w:rPr>
        <w:t>S</w:t>
      </w:r>
      <w:r>
        <w:rPr>
          <w:rFonts w:ascii="Arial Narrow" w:eastAsia="Arial Narrow" w:hAnsi="Arial Narrow" w:cs="Arial Narrow"/>
          <w:spacing w:val="2"/>
        </w:rPr>
        <w:t>D</w:t>
      </w:r>
      <w:r>
        <w:rPr>
          <w:rFonts w:ascii="Arial Narrow" w:eastAsia="Arial Narrow" w:hAnsi="Arial Narrow" w:cs="Arial Narrow"/>
        </w:rPr>
        <w:t>G</w:t>
      </w:r>
      <w:r>
        <w:rPr>
          <w:rFonts w:ascii="Arial Narrow" w:eastAsia="Arial Narrow" w:hAnsi="Arial Narrow" w:cs="Arial Narrow"/>
          <w:spacing w:val="7"/>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 pla</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10"/>
        </w:rPr>
        <w:t xml:space="preserve"> </w:t>
      </w:r>
      <w:r>
        <w:rPr>
          <w:rFonts w:ascii="Arial Narrow" w:eastAsia="Arial Narrow" w:hAnsi="Arial Narrow" w:cs="Arial Narrow"/>
        </w:rPr>
        <w:t>e</w:t>
      </w:r>
      <w:r>
        <w:rPr>
          <w:rFonts w:ascii="Arial Narrow" w:eastAsia="Arial Narrow" w:hAnsi="Arial Narrow" w:cs="Arial Narrow"/>
          <w:spacing w:val="1"/>
        </w:rPr>
        <w:t>a</w:t>
      </w:r>
      <w:r>
        <w:rPr>
          <w:rFonts w:ascii="Arial Narrow" w:eastAsia="Arial Narrow" w:hAnsi="Arial Narrow" w:cs="Arial Narrow"/>
        </w:rPr>
        <w:t>ch</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10"/>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9"/>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ies</w:t>
      </w:r>
      <w:r>
        <w:rPr>
          <w:rFonts w:ascii="Arial Narrow" w:eastAsia="Arial Narrow" w:hAnsi="Arial Narrow" w:cs="Arial Narrow"/>
          <w:spacing w:val="5"/>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8"/>
        </w:rPr>
        <w:t xml:space="preserve"> </w:t>
      </w:r>
      <w:r>
        <w:rPr>
          <w:rFonts w:ascii="Arial Narrow" w:eastAsia="Arial Narrow" w:hAnsi="Arial Narrow" w:cs="Arial Narrow"/>
        </w:rPr>
        <w:t>t</w:t>
      </w:r>
      <w:r>
        <w:rPr>
          <w:rFonts w:ascii="Arial Narrow" w:eastAsia="Arial Narrow" w:hAnsi="Arial Narrow" w:cs="Arial Narrow"/>
          <w:spacing w:val="3"/>
        </w:rPr>
        <w:t>a</w:t>
      </w:r>
      <w:r>
        <w:rPr>
          <w:rFonts w:ascii="Arial Narrow" w:eastAsia="Arial Narrow" w:hAnsi="Arial Narrow" w:cs="Arial Narrow"/>
        </w:rPr>
        <w:t>ke</w:t>
      </w:r>
      <w:r>
        <w:rPr>
          <w:rFonts w:ascii="Arial Narrow" w:eastAsia="Arial Narrow" w:hAnsi="Arial Narrow" w:cs="Arial Narrow"/>
          <w:spacing w:val="8"/>
        </w:rPr>
        <w:t xml:space="preserve"> </w:t>
      </w:r>
      <w:r>
        <w:rPr>
          <w:rFonts w:ascii="Arial Narrow" w:eastAsia="Arial Narrow" w:hAnsi="Arial Narrow" w:cs="Arial Narrow"/>
        </w:rPr>
        <w:t>lead</w:t>
      </w:r>
      <w:r>
        <w:rPr>
          <w:rFonts w:ascii="Arial Narrow" w:eastAsia="Arial Narrow" w:hAnsi="Arial Narrow" w:cs="Arial Narrow"/>
          <w:spacing w:val="8"/>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 coop</w:t>
      </w:r>
      <w:r>
        <w:rPr>
          <w:rFonts w:ascii="Arial Narrow" w:eastAsia="Arial Narrow" w:hAnsi="Arial Narrow" w:cs="Arial Narrow"/>
          <w:spacing w:val="1"/>
        </w:rPr>
        <w:t>er</w:t>
      </w:r>
      <w:r>
        <w:rPr>
          <w:rFonts w:ascii="Arial Narrow" w:eastAsia="Arial Narrow" w:hAnsi="Arial Narrow" w:cs="Arial Narrow"/>
        </w:rPr>
        <w:t>ate</w:t>
      </w:r>
      <w:r>
        <w:rPr>
          <w:rFonts w:ascii="Arial Narrow" w:eastAsia="Arial Narrow" w:hAnsi="Arial Narrow" w:cs="Arial Narrow"/>
          <w:spacing w:val="-6"/>
        </w:rPr>
        <w:t xml:space="preserve"> </w:t>
      </w:r>
      <w:r>
        <w:rPr>
          <w:rFonts w:ascii="Arial Narrow" w:eastAsia="Arial Narrow" w:hAnsi="Arial Narrow" w:cs="Arial Narrow"/>
        </w:rPr>
        <w:t>with</w:t>
      </w:r>
      <w:r>
        <w:rPr>
          <w:rFonts w:ascii="Arial Narrow" w:eastAsia="Arial Narrow" w:hAnsi="Arial Narrow" w:cs="Arial Narrow"/>
          <w:spacing w:val="-3"/>
        </w:rPr>
        <w:t xml:space="preserve"> </w:t>
      </w:r>
      <w:r>
        <w:rPr>
          <w:rFonts w:ascii="Arial Narrow" w:eastAsia="Arial Narrow" w:hAnsi="Arial Narrow" w:cs="Arial Narrow"/>
          <w:spacing w:val="1"/>
        </w:rPr>
        <w:t>r</w:t>
      </w:r>
      <w:r>
        <w:rPr>
          <w:rFonts w:ascii="Arial Narrow" w:eastAsia="Arial Narrow" w:hAnsi="Arial Narrow" w:cs="Arial Narrow"/>
        </w:rPr>
        <w:t>elev</w:t>
      </w:r>
      <w:r>
        <w:rPr>
          <w:rFonts w:ascii="Arial Narrow" w:eastAsia="Arial Narrow" w:hAnsi="Arial Narrow" w:cs="Arial Narrow"/>
          <w:spacing w:val="1"/>
        </w:rPr>
        <w:t>a</w:t>
      </w:r>
      <w:r>
        <w:rPr>
          <w:rFonts w:ascii="Arial Narrow" w:eastAsia="Arial Narrow" w:hAnsi="Arial Narrow" w:cs="Arial Narrow"/>
        </w:rPr>
        <w:t>nt</w:t>
      </w:r>
      <w:r>
        <w:rPr>
          <w:rFonts w:ascii="Arial Narrow" w:eastAsia="Arial Narrow" w:hAnsi="Arial Narrow" w:cs="Arial Narrow"/>
          <w:spacing w:val="-6"/>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ies</w:t>
      </w:r>
      <w:r>
        <w:rPr>
          <w:rFonts w:ascii="Arial Narrow" w:eastAsia="Arial Narrow" w:hAnsi="Arial Narrow" w:cs="Arial Narrow"/>
          <w:spacing w:val="-5"/>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ac</w:t>
      </w:r>
      <w:r>
        <w:rPr>
          <w:rFonts w:ascii="Arial Narrow" w:eastAsia="Arial Narrow" w:hAnsi="Arial Narrow" w:cs="Arial Narrow"/>
          <w:spacing w:val="1"/>
        </w:rPr>
        <w:t>h</w:t>
      </w:r>
      <w:r>
        <w:rPr>
          <w:rFonts w:ascii="Arial Narrow" w:eastAsia="Arial Narrow" w:hAnsi="Arial Narrow" w:cs="Arial Narrow"/>
        </w:rPr>
        <w:t>ieve</w:t>
      </w:r>
      <w:r>
        <w:rPr>
          <w:rFonts w:ascii="Arial Narrow" w:eastAsia="Arial Narrow" w:hAnsi="Arial Narrow" w:cs="Arial Narrow"/>
          <w:spacing w:val="-6"/>
        </w:rPr>
        <w:t xml:space="preserve"> </w:t>
      </w: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2"/>
        </w:rPr>
        <w:t xml:space="preserve"> </w:t>
      </w:r>
      <w:r>
        <w:rPr>
          <w:rFonts w:ascii="Arial Narrow" w:eastAsia="Arial Narrow" w:hAnsi="Arial Narrow" w:cs="Arial Narrow"/>
        </w:rPr>
        <w:t>assigned</w:t>
      </w:r>
      <w:r>
        <w:rPr>
          <w:rFonts w:ascii="Arial Narrow" w:eastAsia="Arial Narrow" w:hAnsi="Arial Narrow" w:cs="Arial Narrow"/>
          <w:spacing w:val="-7"/>
        </w:rPr>
        <w:t xml:space="preserve"> </w:t>
      </w:r>
      <w:r>
        <w:rPr>
          <w:rFonts w:ascii="Arial Narrow" w:eastAsia="Arial Narrow" w:hAnsi="Arial Narrow" w:cs="Arial Narrow"/>
        </w:rPr>
        <w:t>Go</w:t>
      </w:r>
      <w:r>
        <w:rPr>
          <w:rFonts w:ascii="Arial Narrow" w:eastAsia="Arial Narrow" w:hAnsi="Arial Narrow" w:cs="Arial Narrow"/>
          <w:spacing w:val="3"/>
        </w:rPr>
        <w:t>a</w:t>
      </w:r>
      <w:r>
        <w:rPr>
          <w:rFonts w:ascii="Arial Narrow" w:eastAsia="Arial Narrow" w:hAnsi="Arial Narrow" w:cs="Arial Narrow"/>
        </w:rPr>
        <w:t>ls</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3"/>
        </w:rPr>
        <w:t xml:space="preserve"> </w:t>
      </w:r>
      <w:r>
        <w:rPr>
          <w:rFonts w:ascii="Arial Narrow" w:eastAsia="Arial Narrow" w:hAnsi="Arial Narrow" w:cs="Arial Narrow"/>
          <w:spacing w:val="-1"/>
        </w:rPr>
        <w:t>E</w:t>
      </w:r>
      <w:r>
        <w:rPr>
          <w:rFonts w:ascii="Arial Narrow" w:eastAsia="Arial Narrow" w:hAnsi="Arial Narrow" w:cs="Arial Narrow"/>
        </w:rPr>
        <w:t>xpected</w:t>
      </w:r>
      <w:r>
        <w:rPr>
          <w:rFonts w:ascii="Arial Narrow" w:eastAsia="Arial Narrow" w:hAnsi="Arial Narrow" w:cs="Arial Narrow"/>
          <w:spacing w:val="-7"/>
        </w:rPr>
        <w:t xml:space="preserve"> </w:t>
      </w:r>
      <w:r>
        <w:rPr>
          <w:rFonts w:ascii="Arial Narrow" w:eastAsia="Arial Narrow" w:hAnsi="Arial Narrow" w:cs="Arial Narrow"/>
        </w:rPr>
        <w:t>Outp</w:t>
      </w:r>
      <w:r>
        <w:rPr>
          <w:rFonts w:ascii="Arial Narrow" w:eastAsia="Arial Narrow" w:hAnsi="Arial Narrow" w:cs="Arial Narrow"/>
          <w:spacing w:val="1"/>
        </w:rPr>
        <w:t>u</w:t>
      </w:r>
      <w:r>
        <w:rPr>
          <w:rFonts w:ascii="Arial Narrow" w:eastAsia="Arial Narrow" w:hAnsi="Arial Narrow" w:cs="Arial Narrow"/>
        </w:rPr>
        <w:t>ts</w:t>
      </w:r>
      <w:r>
        <w:rPr>
          <w:rFonts w:ascii="Arial Narrow" w:eastAsia="Arial Narrow" w:hAnsi="Arial Narrow" w:cs="Arial Narrow"/>
          <w:spacing w:val="-6"/>
        </w:rPr>
        <w:t xml:space="preserve"> </w:t>
      </w:r>
      <w:r>
        <w:rPr>
          <w:rFonts w:ascii="Arial Narrow" w:eastAsia="Arial Narrow" w:hAnsi="Arial Narrow" w:cs="Arial Narrow"/>
          <w:spacing w:val="3"/>
        </w:rPr>
        <w:t>b</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e</w:t>
      </w:r>
      <w:r>
        <w:rPr>
          <w:rFonts w:ascii="Arial Narrow" w:eastAsia="Arial Narrow" w:hAnsi="Arial Narrow" w:cs="Arial Narrow"/>
        </w:rPr>
        <w:t>ting</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Develop</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10"/>
        </w:rPr>
        <w:t xml:space="preserve"> </w:t>
      </w:r>
      <w:r>
        <w:rPr>
          <w:rFonts w:ascii="Arial Narrow" w:eastAsia="Arial Narrow" w:hAnsi="Arial Narrow" w:cs="Arial Narrow"/>
          <w:spacing w:val="1"/>
        </w:rPr>
        <w:t>T</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g</w:t>
      </w:r>
      <w:r>
        <w:rPr>
          <w:rFonts w:ascii="Arial Narrow" w:eastAsia="Arial Narrow" w:hAnsi="Arial Narrow" w:cs="Arial Narrow"/>
          <w:spacing w:val="1"/>
        </w:rPr>
        <w:t>e</w:t>
      </w:r>
      <w:r>
        <w:rPr>
          <w:rFonts w:ascii="Arial Narrow" w:eastAsia="Arial Narrow" w:hAnsi="Arial Narrow" w:cs="Arial Narrow"/>
        </w:rPr>
        <w:t>ts.</w:t>
      </w:r>
    </w:p>
    <w:p w:rsidR="009E395D" w:rsidRDefault="009E395D" w:rsidP="007A226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 xml:space="preserve">A.    </w:t>
      </w:r>
      <w:r w:rsidR="009764FE">
        <w:rPr>
          <w:rFonts w:ascii="Arial Narrow" w:eastAsia="Arial Narrow" w:hAnsi="Arial Narrow" w:cs="Arial Narrow"/>
          <w:spacing w:val="1"/>
        </w:rPr>
        <w:t>MoLE</w:t>
      </w:r>
      <w:r>
        <w:rPr>
          <w:rFonts w:ascii="Arial Narrow" w:eastAsia="Arial Narrow" w:hAnsi="Arial Narrow" w:cs="Arial Narrow"/>
          <w:spacing w:val="15"/>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5"/>
        </w:rPr>
        <w:t xml:space="preserve"> </w:t>
      </w:r>
      <w:r>
        <w:rPr>
          <w:rFonts w:ascii="Arial Narrow" w:eastAsia="Arial Narrow" w:hAnsi="Arial Narrow" w:cs="Arial Narrow"/>
          <w:spacing w:val="3"/>
        </w:rPr>
        <w:t>b</w:t>
      </w:r>
      <w:r>
        <w:rPr>
          <w:rFonts w:ascii="Arial Narrow" w:eastAsia="Arial Narrow" w:hAnsi="Arial Narrow" w:cs="Arial Narrow"/>
        </w:rPr>
        <w:t>e</w:t>
      </w:r>
      <w:r>
        <w:rPr>
          <w:rFonts w:ascii="Arial Narrow" w:eastAsia="Arial Narrow" w:hAnsi="Arial Narrow" w:cs="Arial Narrow"/>
          <w:spacing w:val="1"/>
        </w:rPr>
        <w:t>a</w:t>
      </w:r>
      <w:r>
        <w:rPr>
          <w:rFonts w:ascii="Arial Narrow" w:eastAsia="Arial Narrow" w:hAnsi="Arial Narrow" w:cs="Arial Narrow"/>
        </w:rPr>
        <w:t>r</w:t>
      </w:r>
      <w:r>
        <w:rPr>
          <w:rFonts w:ascii="Arial Narrow" w:eastAsia="Arial Narrow" w:hAnsi="Arial Narrow" w:cs="Arial Narrow"/>
          <w:spacing w:val="15"/>
        </w:rPr>
        <w:t xml:space="preserve"> </w:t>
      </w:r>
      <w:r>
        <w:rPr>
          <w:rFonts w:ascii="Arial Narrow" w:eastAsia="Arial Narrow" w:hAnsi="Arial Narrow" w:cs="Arial Narrow"/>
        </w:rPr>
        <w:t>the</w:t>
      </w:r>
      <w:r>
        <w:rPr>
          <w:rFonts w:ascii="Arial Narrow" w:eastAsia="Arial Narrow" w:hAnsi="Arial Narrow" w:cs="Arial Narrow"/>
          <w:spacing w:val="16"/>
        </w:rPr>
        <w:t xml:space="preserve"> </w:t>
      </w:r>
      <w:r>
        <w:rPr>
          <w:rFonts w:ascii="Arial Narrow" w:eastAsia="Arial Narrow" w:hAnsi="Arial Narrow" w:cs="Arial Narrow"/>
          <w:spacing w:val="1"/>
        </w:rPr>
        <w:t>r</w:t>
      </w:r>
      <w:r>
        <w:rPr>
          <w:rFonts w:ascii="Arial Narrow" w:eastAsia="Arial Narrow" w:hAnsi="Arial Narrow" w:cs="Arial Narrow"/>
        </w:rPr>
        <w:t>espo</w:t>
      </w:r>
      <w:r>
        <w:rPr>
          <w:rFonts w:ascii="Arial Narrow" w:eastAsia="Arial Narrow" w:hAnsi="Arial Narrow" w:cs="Arial Narrow"/>
          <w:spacing w:val="1"/>
        </w:rPr>
        <w:t>n</w:t>
      </w:r>
      <w:r>
        <w:rPr>
          <w:rFonts w:ascii="Arial Narrow" w:eastAsia="Arial Narrow" w:hAnsi="Arial Narrow" w:cs="Arial Narrow"/>
        </w:rPr>
        <w:t>si</w:t>
      </w:r>
      <w:r>
        <w:rPr>
          <w:rFonts w:ascii="Arial Narrow" w:eastAsia="Arial Narrow" w:hAnsi="Arial Narrow" w:cs="Arial Narrow"/>
          <w:spacing w:val="2"/>
        </w:rPr>
        <w:t>b</w:t>
      </w:r>
      <w:r>
        <w:rPr>
          <w:rFonts w:ascii="Arial Narrow" w:eastAsia="Arial Narrow" w:hAnsi="Arial Narrow" w:cs="Arial Narrow"/>
        </w:rPr>
        <w:t>il</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17"/>
        </w:rPr>
        <w:t xml:space="preserve"> </w:t>
      </w:r>
      <w:r>
        <w:rPr>
          <w:rFonts w:ascii="Arial Narrow" w:eastAsia="Arial Narrow" w:hAnsi="Arial Narrow" w:cs="Arial Narrow"/>
          <w:spacing w:val="1"/>
        </w:rPr>
        <w:t>m</w:t>
      </w:r>
      <w:r>
        <w:rPr>
          <w:rFonts w:ascii="Arial Narrow" w:eastAsia="Arial Narrow" w:hAnsi="Arial Narrow" w:cs="Arial Narrow"/>
        </w:rPr>
        <w:t>ass</w:t>
      </w:r>
      <w:r>
        <w:rPr>
          <w:rFonts w:ascii="Arial Narrow" w:eastAsia="Arial Narrow" w:hAnsi="Arial Narrow" w:cs="Arial Narrow"/>
          <w:spacing w:val="16"/>
        </w:rPr>
        <w:t xml:space="preserve"> </w:t>
      </w:r>
      <w:r>
        <w:rPr>
          <w:rFonts w:ascii="Arial Narrow" w:eastAsia="Arial Narrow" w:hAnsi="Arial Narrow" w:cs="Arial Narrow"/>
        </w:rPr>
        <w:t>disse</w:t>
      </w:r>
      <w:r>
        <w:rPr>
          <w:rFonts w:ascii="Arial Narrow" w:eastAsia="Arial Narrow" w:hAnsi="Arial Narrow" w:cs="Arial Narrow"/>
          <w:spacing w:val="1"/>
        </w:rPr>
        <w:t>m</w:t>
      </w:r>
      <w:r>
        <w:rPr>
          <w:rFonts w:ascii="Arial Narrow" w:eastAsia="Arial Narrow" w:hAnsi="Arial Narrow" w:cs="Arial Narrow"/>
        </w:rPr>
        <w:t>ina</w:t>
      </w:r>
      <w:r>
        <w:rPr>
          <w:rFonts w:ascii="Arial Narrow" w:eastAsia="Arial Narrow" w:hAnsi="Arial Narrow" w:cs="Arial Narrow"/>
          <w:spacing w:val="3"/>
        </w:rPr>
        <w:t>t</w:t>
      </w:r>
      <w:r>
        <w:rPr>
          <w:rFonts w:ascii="Arial Narrow" w:eastAsia="Arial Narrow" w:hAnsi="Arial Narrow" w:cs="Arial Narrow"/>
        </w:rPr>
        <w:t>ion</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24"/>
        </w:rPr>
        <w:t xml:space="preserve"> </w:t>
      </w:r>
      <w:r>
        <w:rPr>
          <w:rFonts w:ascii="Arial Narrow" w:eastAsia="Arial Narrow" w:hAnsi="Arial Narrow" w:cs="Arial Narrow"/>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14"/>
        </w:rPr>
        <w:t xml:space="preserve"> </w:t>
      </w:r>
      <w:r>
        <w:rPr>
          <w:rFonts w:ascii="Arial Narrow" w:eastAsia="Arial Narrow" w:hAnsi="Arial Narrow" w:cs="Arial Narrow"/>
        </w:rPr>
        <w:t>2</w:t>
      </w:r>
      <w:r>
        <w:rPr>
          <w:rFonts w:ascii="Arial Narrow" w:eastAsia="Arial Narrow" w:hAnsi="Arial Narrow" w:cs="Arial Narrow"/>
          <w:spacing w:val="1"/>
        </w:rPr>
        <w:t>0</w:t>
      </w:r>
      <w:r w:rsidR="009764FE">
        <w:rPr>
          <w:rFonts w:ascii="Arial Narrow" w:eastAsia="Arial Narrow" w:hAnsi="Arial Narrow" w:cs="Arial Narrow"/>
        </w:rPr>
        <w:t>20</w:t>
      </w:r>
      <w:r>
        <w:rPr>
          <w:rFonts w:ascii="Arial Narrow" w:eastAsia="Arial Narrow" w:hAnsi="Arial Narrow" w:cs="Arial Narrow"/>
          <w:spacing w:val="1"/>
        </w:rPr>
        <w:t>-</w:t>
      </w:r>
      <w:r w:rsidR="009764FE">
        <w:rPr>
          <w:rFonts w:ascii="Arial Narrow" w:eastAsia="Arial Narrow" w:hAnsi="Arial Narrow" w:cs="Arial Narrow"/>
        </w:rPr>
        <w:t>20</w:t>
      </w:r>
      <w:r>
        <w:rPr>
          <w:rFonts w:ascii="Arial Narrow" w:eastAsia="Arial Narrow" w:hAnsi="Arial Narrow" w:cs="Arial Narrow"/>
        </w:rPr>
        <w:t>2</w:t>
      </w:r>
      <w:r w:rsidR="009764FE">
        <w:rPr>
          <w:rFonts w:ascii="Arial Narrow" w:eastAsia="Arial Narrow" w:hAnsi="Arial Narrow" w:cs="Arial Narrow"/>
        </w:rPr>
        <w:t>5</w:t>
      </w:r>
      <w:r>
        <w:rPr>
          <w:rFonts w:ascii="Arial Narrow" w:eastAsia="Arial Narrow" w:hAnsi="Arial Narrow" w:cs="Arial Narrow"/>
        </w:rPr>
        <w:t>.</w:t>
      </w:r>
      <w:r>
        <w:rPr>
          <w:rFonts w:ascii="Arial Narrow" w:eastAsia="Arial Narrow" w:hAnsi="Arial Narrow" w:cs="Arial Narrow"/>
          <w:spacing w:val="12"/>
        </w:rPr>
        <w:t xml:space="preserve"> </w:t>
      </w:r>
      <w:r>
        <w:rPr>
          <w:rFonts w:ascii="Arial Narrow" w:eastAsia="Arial Narrow" w:hAnsi="Arial Narrow" w:cs="Arial Narrow"/>
          <w:spacing w:val="-1"/>
        </w:rPr>
        <w:t>S</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cia</w:t>
      </w:r>
      <w:r>
        <w:rPr>
          <w:rFonts w:ascii="Arial Narrow" w:eastAsia="Arial Narrow" w:hAnsi="Arial Narrow" w:cs="Arial Narrow"/>
          <w:spacing w:val="2"/>
        </w:rPr>
        <w:t>l</w:t>
      </w:r>
      <w:r>
        <w:rPr>
          <w:rFonts w:ascii="Arial Narrow" w:eastAsia="Arial Narrow" w:hAnsi="Arial Narrow" w:cs="Arial Narrow"/>
        </w:rPr>
        <w:t>ly,</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19"/>
        </w:rPr>
        <w:t xml:space="preserve"> </w:t>
      </w:r>
      <w:r w:rsidR="009764FE">
        <w:rPr>
          <w:rFonts w:ascii="Arial Narrow" w:eastAsia="Arial Narrow" w:hAnsi="Arial Narrow" w:cs="Arial Narrow"/>
        </w:rPr>
        <w:t>N</w:t>
      </w:r>
      <w:r w:rsidR="009764FE">
        <w:rPr>
          <w:rFonts w:ascii="Arial Narrow" w:eastAsia="Arial Narrow" w:hAnsi="Arial Narrow" w:cs="Arial Narrow"/>
          <w:spacing w:val="1"/>
        </w:rPr>
        <w:t>P</w:t>
      </w:r>
      <w:r w:rsidR="009764FE">
        <w:rPr>
          <w:rFonts w:ascii="Arial Narrow" w:eastAsia="Arial Narrow" w:hAnsi="Arial Narrow" w:cs="Arial Narrow"/>
        </w:rPr>
        <w:t>A</w:t>
      </w:r>
      <w:r w:rsidR="009764FE">
        <w:rPr>
          <w:rFonts w:ascii="Arial Narrow" w:eastAsia="Arial Narrow" w:hAnsi="Arial Narrow" w:cs="Arial Narrow"/>
          <w:spacing w:val="14"/>
        </w:rPr>
        <w:t xml:space="preserve"> </w:t>
      </w:r>
      <w:r w:rsidR="009764FE">
        <w:rPr>
          <w:rFonts w:ascii="Arial Narrow" w:eastAsia="Arial Narrow" w:hAnsi="Arial Narrow" w:cs="Arial Narrow"/>
        </w:rPr>
        <w:t>2</w:t>
      </w:r>
      <w:r w:rsidR="009764FE">
        <w:rPr>
          <w:rFonts w:ascii="Arial Narrow" w:eastAsia="Arial Narrow" w:hAnsi="Arial Narrow" w:cs="Arial Narrow"/>
          <w:spacing w:val="1"/>
        </w:rPr>
        <w:t>0</w:t>
      </w:r>
      <w:r w:rsidR="009764FE">
        <w:rPr>
          <w:rFonts w:ascii="Arial Narrow" w:eastAsia="Arial Narrow" w:hAnsi="Arial Narrow" w:cs="Arial Narrow"/>
        </w:rPr>
        <w:t>20</w:t>
      </w:r>
      <w:r w:rsidR="009764FE">
        <w:rPr>
          <w:rFonts w:ascii="Arial Narrow" w:eastAsia="Arial Narrow" w:hAnsi="Arial Narrow" w:cs="Arial Narrow"/>
          <w:spacing w:val="1"/>
        </w:rPr>
        <w:t>-</w:t>
      </w:r>
      <w:r w:rsidR="009764FE">
        <w:rPr>
          <w:rFonts w:ascii="Arial Narrow" w:eastAsia="Arial Narrow" w:hAnsi="Arial Narrow" w:cs="Arial Narrow"/>
        </w:rPr>
        <w:t>2025</w:t>
      </w:r>
      <w:r>
        <w:rPr>
          <w:rFonts w:ascii="Arial Narrow" w:eastAsia="Arial Narrow" w:hAnsi="Arial Narrow" w:cs="Arial Narrow"/>
          <w:spacing w:val="10"/>
        </w:rPr>
        <w:t xml:space="preserve"> </w:t>
      </w:r>
      <w:r>
        <w:rPr>
          <w:rFonts w:ascii="Arial Narrow" w:eastAsia="Arial Narrow" w:hAnsi="Arial Narrow" w:cs="Arial Narrow"/>
        </w:rPr>
        <w:t>sh</w:t>
      </w:r>
      <w:r>
        <w:rPr>
          <w:rFonts w:ascii="Arial Narrow" w:eastAsia="Arial Narrow" w:hAnsi="Arial Narrow" w:cs="Arial Narrow"/>
          <w:spacing w:val="3"/>
        </w:rPr>
        <w:t>a</w:t>
      </w:r>
      <w:r>
        <w:rPr>
          <w:rFonts w:ascii="Arial Narrow" w:eastAsia="Arial Narrow" w:hAnsi="Arial Narrow" w:cs="Arial Narrow"/>
        </w:rPr>
        <w:t>ll</w:t>
      </w:r>
      <w:r>
        <w:rPr>
          <w:rFonts w:ascii="Arial Narrow" w:eastAsia="Arial Narrow" w:hAnsi="Arial Narrow" w:cs="Arial Narrow"/>
          <w:spacing w:val="14"/>
        </w:rPr>
        <w:t xml:space="preserve"> </w:t>
      </w:r>
      <w:r>
        <w:rPr>
          <w:rFonts w:ascii="Arial Narrow" w:eastAsia="Arial Narrow" w:hAnsi="Arial Narrow" w:cs="Arial Narrow"/>
        </w:rPr>
        <w:t>be u</w:t>
      </w:r>
      <w:r>
        <w:rPr>
          <w:rFonts w:ascii="Arial Narrow" w:eastAsia="Arial Narrow" w:hAnsi="Arial Narrow" w:cs="Arial Narrow"/>
          <w:spacing w:val="1"/>
        </w:rPr>
        <w:t>r</w:t>
      </w:r>
      <w:r>
        <w:rPr>
          <w:rFonts w:ascii="Arial Narrow" w:eastAsia="Arial Narrow" w:hAnsi="Arial Narrow" w:cs="Arial Narrow"/>
        </w:rPr>
        <w:t>g</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1"/>
        </w:rPr>
        <w:t>t</w:t>
      </w:r>
      <w:r>
        <w:rPr>
          <w:rFonts w:ascii="Arial Narrow" w:eastAsia="Arial Narrow" w:hAnsi="Arial Narrow" w:cs="Arial Narrow"/>
        </w:rPr>
        <w:t>ly</w:t>
      </w:r>
      <w:r>
        <w:rPr>
          <w:rFonts w:ascii="Arial Narrow" w:eastAsia="Arial Narrow" w:hAnsi="Arial Narrow" w:cs="Arial Narrow"/>
          <w:spacing w:val="6"/>
        </w:rPr>
        <w:t xml:space="preserve"> </w:t>
      </w:r>
      <w:r>
        <w:rPr>
          <w:rFonts w:ascii="Arial Narrow" w:eastAsia="Arial Narrow" w:hAnsi="Arial Narrow" w:cs="Arial Narrow"/>
        </w:rPr>
        <w:t>sent</w:t>
      </w:r>
      <w:r>
        <w:rPr>
          <w:rFonts w:ascii="Arial Narrow" w:eastAsia="Arial Narrow" w:hAnsi="Arial Narrow" w:cs="Arial Narrow"/>
          <w:spacing w:val="9"/>
        </w:rPr>
        <w:t xml:space="preserve"> </w:t>
      </w:r>
      <w:r>
        <w:rPr>
          <w:rFonts w:ascii="Arial Narrow" w:eastAsia="Arial Narrow" w:hAnsi="Arial Narrow" w:cs="Arial Narrow"/>
        </w:rPr>
        <w:t>to</w:t>
      </w:r>
      <w:r>
        <w:rPr>
          <w:rFonts w:ascii="Arial Narrow" w:eastAsia="Arial Narrow" w:hAnsi="Arial Narrow" w:cs="Arial Narrow"/>
          <w:spacing w:val="11"/>
        </w:rPr>
        <w:t xml:space="preserve"> </w:t>
      </w:r>
      <w:r>
        <w:rPr>
          <w:rFonts w:ascii="Arial Narrow" w:eastAsia="Arial Narrow" w:hAnsi="Arial Narrow" w:cs="Arial Narrow"/>
        </w:rPr>
        <w:t>all</w:t>
      </w:r>
      <w:r>
        <w:rPr>
          <w:rFonts w:ascii="Arial Narrow" w:eastAsia="Arial Narrow" w:hAnsi="Arial Narrow" w:cs="Arial Narrow"/>
          <w:spacing w:val="10"/>
        </w:rPr>
        <w:t xml:space="preserve"> </w:t>
      </w:r>
      <w:r>
        <w:rPr>
          <w:rFonts w:ascii="Arial Narrow" w:eastAsia="Arial Narrow" w:hAnsi="Arial Narrow" w:cs="Arial Narrow"/>
        </w:rPr>
        <w:t>stak</w:t>
      </w:r>
      <w:r>
        <w:rPr>
          <w:rFonts w:ascii="Arial Narrow" w:eastAsia="Arial Narrow" w:hAnsi="Arial Narrow" w:cs="Arial Narrow"/>
          <w:spacing w:val="1"/>
        </w:rPr>
        <w:t>e</w:t>
      </w:r>
      <w:r>
        <w:rPr>
          <w:rFonts w:ascii="Arial Narrow" w:eastAsia="Arial Narrow" w:hAnsi="Arial Narrow" w:cs="Arial Narrow"/>
        </w:rPr>
        <w:t>h</w:t>
      </w:r>
      <w:r>
        <w:rPr>
          <w:rFonts w:ascii="Arial Narrow" w:eastAsia="Arial Narrow" w:hAnsi="Arial Narrow" w:cs="Arial Narrow"/>
          <w:spacing w:val="1"/>
        </w:rPr>
        <w:t>o</w:t>
      </w:r>
      <w:r>
        <w:rPr>
          <w:rFonts w:ascii="Arial Narrow" w:eastAsia="Arial Narrow" w:hAnsi="Arial Narrow" w:cs="Arial Narrow"/>
        </w:rPr>
        <w:t>lde</w:t>
      </w:r>
      <w:r>
        <w:rPr>
          <w:rFonts w:ascii="Arial Narrow" w:eastAsia="Arial Narrow" w:hAnsi="Arial Narrow" w:cs="Arial Narrow"/>
          <w:spacing w:val="1"/>
        </w:rPr>
        <w:t>r</w:t>
      </w:r>
      <w:r>
        <w:rPr>
          <w:rFonts w:ascii="Arial Narrow" w:eastAsia="Arial Narrow" w:hAnsi="Arial Narrow" w:cs="Arial Narrow"/>
        </w:rPr>
        <w:t>s 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9"/>
        </w:rPr>
        <w:t xml:space="preserve"> </w:t>
      </w:r>
      <w:r>
        <w:rPr>
          <w:rFonts w:ascii="Arial Narrow" w:eastAsia="Arial Narrow" w:hAnsi="Arial Narrow" w:cs="Arial Narrow"/>
        </w:rPr>
        <w:t>to</w:t>
      </w:r>
      <w:r>
        <w:rPr>
          <w:rFonts w:ascii="Arial Narrow" w:eastAsia="Arial Narrow" w:hAnsi="Arial Narrow" w:cs="Arial Narrow"/>
          <w:spacing w:val="11"/>
        </w:rPr>
        <w:t xml:space="preserve"> </w:t>
      </w:r>
      <w:r>
        <w:rPr>
          <w:rFonts w:ascii="Arial Narrow" w:eastAsia="Arial Narrow" w:hAnsi="Arial Narrow" w:cs="Arial Narrow"/>
        </w:rPr>
        <w:t>all</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m</w:t>
      </w:r>
      <w:r>
        <w:rPr>
          <w:rFonts w:ascii="Arial Narrow" w:eastAsia="Arial Narrow" w:hAnsi="Arial Narrow" w:cs="Arial Narrow"/>
        </w:rPr>
        <w:t>b</w:t>
      </w:r>
      <w:r>
        <w:rPr>
          <w:rFonts w:ascii="Arial Narrow" w:eastAsia="Arial Narrow" w:hAnsi="Arial Narrow" w:cs="Arial Narrow"/>
          <w:spacing w:val="1"/>
        </w:rPr>
        <w:t>er</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of</w:t>
      </w:r>
      <w:r>
        <w:rPr>
          <w:rFonts w:ascii="Arial Narrow" w:eastAsia="Arial Narrow" w:hAnsi="Arial Narrow" w:cs="Arial Narrow"/>
          <w:spacing w:val="9"/>
        </w:rPr>
        <w:t xml:space="preserve"> </w:t>
      </w:r>
      <w:r w:rsidR="009764FE">
        <w:rPr>
          <w:rFonts w:ascii="Arial Narrow" w:eastAsia="Arial Narrow" w:hAnsi="Arial Narrow" w:cs="Arial Narrow"/>
        </w:rPr>
        <w:t xml:space="preserve">NCLWC and CLMC </w:t>
      </w:r>
      <w:r>
        <w:rPr>
          <w:rFonts w:ascii="Arial Narrow" w:eastAsia="Arial Narrow" w:hAnsi="Arial Narrow" w:cs="Arial Narrow"/>
        </w:rPr>
        <w:t>with</w:t>
      </w:r>
      <w:r>
        <w:rPr>
          <w:rFonts w:ascii="Arial Narrow" w:eastAsia="Arial Narrow" w:hAnsi="Arial Narrow" w:cs="Arial Narrow"/>
          <w:spacing w:val="9"/>
        </w:rPr>
        <w:t xml:space="preserve"> </w:t>
      </w:r>
      <w:r>
        <w:rPr>
          <w:rFonts w:ascii="Arial Narrow" w:eastAsia="Arial Narrow" w:hAnsi="Arial Narrow" w:cs="Arial Narrow"/>
        </w:rPr>
        <w:t>a</w:t>
      </w:r>
      <w:r>
        <w:rPr>
          <w:rFonts w:ascii="Arial Narrow" w:eastAsia="Arial Narrow" w:hAnsi="Arial Narrow" w:cs="Arial Narrow"/>
          <w:spacing w:val="11"/>
        </w:rPr>
        <w:t xml:space="preserve"> </w:t>
      </w:r>
      <w:r>
        <w:rPr>
          <w:rFonts w:ascii="Arial Narrow" w:eastAsia="Arial Narrow" w:hAnsi="Arial Narrow" w:cs="Arial Narrow"/>
        </w:rPr>
        <w:t>call</w:t>
      </w:r>
      <w:r>
        <w:rPr>
          <w:rFonts w:ascii="Arial Narrow" w:eastAsia="Arial Narrow" w:hAnsi="Arial Narrow" w:cs="Arial Narrow"/>
          <w:spacing w:val="9"/>
        </w:rPr>
        <w:t xml:space="preserve"> </w:t>
      </w:r>
      <w:r>
        <w:rPr>
          <w:rFonts w:ascii="Arial Narrow" w:eastAsia="Arial Narrow" w:hAnsi="Arial Narrow" w:cs="Arial Narrow"/>
        </w:rPr>
        <w:t>for</w:t>
      </w:r>
      <w:r>
        <w:rPr>
          <w:rFonts w:ascii="Arial Narrow" w:eastAsia="Arial Narrow" w:hAnsi="Arial Narrow" w:cs="Arial Narrow"/>
          <w:spacing w:val="11"/>
        </w:rPr>
        <w:t xml:space="preserve"> </w:t>
      </w:r>
      <w:r>
        <w:rPr>
          <w:rFonts w:ascii="Arial Narrow" w:eastAsia="Arial Narrow" w:hAnsi="Arial Narrow" w:cs="Arial Narrow"/>
        </w:rPr>
        <w:t>actio</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14"/>
        </w:rPr>
        <w:t xml:space="preserve"> </w:t>
      </w: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7"/>
        </w:rPr>
        <w:t xml:space="preserve"> </w:t>
      </w:r>
      <w:r w:rsidR="009764FE">
        <w:rPr>
          <w:rFonts w:ascii="Arial Narrow" w:eastAsia="Arial Narrow" w:hAnsi="Arial Narrow" w:cs="Arial Narrow"/>
          <w:spacing w:val="1"/>
        </w:rPr>
        <w:t>MoLE</w:t>
      </w:r>
      <w:r>
        <w:rPr>
          <w:rFonts w:ascii="Arial Narrow" w:eastAsia="Arial Narrow" w:hAnsi="Arial Narrow" w:cs="Arial Narrow"/>
          <w:spacing w:val="6"/>
        </w:rPr>
        <w:t xml:space="preserve"> </w:t>
      </w:r>
      <w:r>
        <w:rPr>
          <w:rFonts w:ascii="Arial Narrow" w:eastAsia="Arial Narrow" w:hAnsi="Arial Narrow" w:cs="Arial Narrow"/>
        </w:rPr>
        <w:t>shall</w:t>
      </w:r>
      <w:r>
        <w:rPr>
          <w:rFonts w:ascii="Arial Narrow" w:eastAsia="Arial Narrow" w:hAnsi="Arial Narrow" w:cs="Arial Narrow"/>
          <w:spacing w:val="8"/>
        </w:rPr>
        <w:t xml:space="preserve"> </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p</w:t>
      </w:r>
      <w:r>
        <w:rPr>
          <w:rFonts w:ascii="Arial Narrow" w:eastAsia="Arial Narrow" w:hAnsi="Arial Narrow" w:cs="Arial Narrow"/>
          <w:spacing w:val="2"/>
        </w:rPr>
        <w:t>a</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6"/>
        </w:rPr>
        <w:t xml:space="preserve"> </w:t>
      </w:r>
      <w:r>
        <w:rPr>
          <w:rFonts w:ascii="Arial Narrow" w:eastAsia="Arial Narrow" w:hAnsi="Arial Narrow" w:cs="Arial Narrow"/>
        </w:rPr>
        <w:t>a</w:t>
      </w:r>
      <w:r w:rsidR="001A15E2">
        <w:rPr>
          <w:rFonts w:ascii="Arial Narrow" w:eastAsia="Arial Narrow" w:hAnsi="Arial Narrow" w:cs="Arial Narrow"/>
          <w:spacing w:val="11"/>
        </w:rPr>
        <w:t xml:space="preserve">n </w:t>
      </w:r>
      <w:r w:rsidR="001A15E2" w:rsidRPr="001A15E2">
        <w:rPr>
          <w:rFonts w:ascii="Arial Narrow" w:eastAsia="Arial Narrow" w:hAnsi="Arial Narrow" w:cs="Arial Narrow"/>
          <w:b/>
          <w:spacing w:val="11"/>
        </w:rPr>
        <w:t>Implementation Plan</w:t>
      </w:r>
      <w:r w:rsidR="001A15E2">
        <w:rPr>
          <w:rFonts w:ascii="Arial Narrow" w:eastAsia="Arial Narrow" w:hAnsi="Arial Narrow" w:cs="Arial Narrow"/>
          <w:spacing w:val="11"/>
        </w:rPr>
        <w:t xml:space="preserve"> </w:t>
      </w:r>
      <w:r>
        <w:rPr>
          <w:rFonts w:ascii="Arial Narrow" w:eastAsia="Arial Narrow" w:hAnsi="Arial Narrow" w:cs="Arial Narrow"/>
          <w:spacing w:val="1"/>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sidR="009764FE">
        <w:rPr>
          <w:rFonts w:ascii="Arial Narrow" w:eastAsia="Arial Narrow" w:hAnsi="Arial Narrow" w:cs="Arial Narrow"/>
        </w:rPr>
        <w:t>need of meeting the SDG goal</w:t>
      </w:r>
      <w:r w:rsidR="001A15E2">
        <w:rPr>
          <w:rFonts w:ascii="Arial Narrow" w:eastAsia="Arial Narrow" w:hAnsi="Arial Narrow" w:cs="Arial Narrow"/>
        </w:rPr>
        <w:t>s</w:t>
      </w:r>
      <w:r w:rsidR="009764FE">
        <w:rPr>
          <w:rFonts w:ascii="Arial Narrow" w:eastAsia="Arial Narrow" w:hAnsi="Arial Narrow" w:cs="Arial Narrow"/>
        </w:rPr>
        <w:t xml:space="preserve"> of 2021 and 2025.</w:t>
      </w:r>
    </w:p>
    <w:p w:rsidR="009E395D" w:rsidRDefault="009E395D" w:rsidP="007A226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 xml:space="preserve">B.   </w:t>
      </w:r>
      <w:r>
        <w:rPr>
          <w:rFonts w:ascii="Arial Narrow" w:eastAsia="Arial Narrow" w:hAnsi="Arial Narrow" w:cs="Arial Narrow"/>
          <w:b/>
          <w:spacing w:val="13"/>
        </w:rPr>
        <w:t xml:space="preserve"> </w:t>
      </w:r>
      <w:r w:rsidR="004A6014">
        <w:rPr>
          <w:rFonts w:ascii="Arial Narrow" w:eastAsia="Arial Narrow" w:hAnsi="Arial Narrow" w:cs="Arial Narrow"/>
          <w:spacing w:val="1"/>
        </w:rPr>
        <w:t>The Child Labour Welfare Council shall be responsible as the oversight body for NPA implementation. NCLWC shall</w:t>
      </w:r>
      <w:r>
        <w:rPr>
          <w:rFonts w:ascii="Arial Narrow" w:eastAsia="Arial Narrow" w:hAnsi="Arial Narrow" w:cs="Arial Narrow"/>
          <w:spacing w:val="9"/>
        </w:rPr>
        <w:t xml:space="preserve"> </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1"/>
        </w:rPr>
        <w:t>or</w:t>
      </w:r>
      <w:r>
        <w:rPr>
          <w:rFonts w:ascii="Arial Narrow" w:eastAsia="Arial Narrow" w:hAnsi="Arial Narrow" w:cs="Arial Narrow"/>
        </w:rPr>
        <w:t>din</w:t>
      </w:r>
      <w:r>
        <w:rPr>
          <w:rFonts w:ascii="Arial Narrow" w:eastAsia="Arial Narrow" w:hAnsi="Arial Narrow" w:cs="Arial Narrow"/>
          <w:spacing w:val="1"/>
        </w:rPr>
        <w:t>a</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itor</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8"/>
        </w:rPr>
        <w:t xml:space="preserve"> </w:t>
      </w:r>
      <w:r>
        <w:rPr>
          <w:rFonts w:ascii="Arial Narrow" w:eastAsia="Arial Narrow" w:hAnsi="Arial Narrow" w:cs="Arial Narrow"/>
        </w:rPr>
        <w:t>ev</w:t>
      </w:r>
      <w:r>
        <w:rPr>
          <w:rFonts w:ascii="Arial Narrow" w:eastAsia="Arial Narrow" w:hAnsi="Arial Narrow" w:cs="Arial Narrow"/>
          <w:spacing w:val="3"/>
        </w:rPr>
        <w:t>a</w:t>
      </w:r>
      <w:r>
        <w:rPr>
          <w:rFonts w:ascii="Arial Narrow" w:eastAsia="Arial Narrow" w:hAnsi="Arial Narrow" w:cs="Arial Narrow"/>
        </w:rPr>
        <w:t>luate</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5"/>
        </w:rPr>
        <w:t>h</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 of</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12"/>
        </w:rPr>
        <w:t xml:space="preserve"> </w:t>
      </w:r>
      <w:r w:rsidR="004A6014">
        <w:rPr>
          <w:rFonts w:ascii="Arial Narrow" w:eastAsia="Arial Narrow" w:hAnsi="Arial Narrow" w:cs="Arial Narrow"/>
        </w:rPr>
        <w:t>N</w:t>
      </w:r>
      <w:r w:rsidR="004A6014">
        <w:rPr>
          <w:rFonts w:ascii="Arial Narrow" w:eastAsia="Arial Narrow" w:hAnsi="Arial Narrow" w:cs="Arial Narrow"/>
          <w:spacing w:val="1"/>
        </w:rPr>
        <w:t>P</w:t>
      </w:r>
      <w:r w:rsidR="004A6014">
        <w:rPr>
          <w:rFonts w:ascii="Arial Narrow" w:eastAsia="Arial Narrow" w:hAnsi="Arial Narrow" w:cs="Arial Narrow"/>
        </w:rPr>
        <w:t>A</w:t>
      </w:r>
      <w:r w:rsidR="004A6014">
        <w:rPr>
          <w:rFonts w:ascii="Arial Narrow" w:eastAsia="Arial Narrow" w:hAnsi="Arial Narrow" w:cs="Arial Narrow"/>
          <w:spacing w:val="14"/>
        </w:rPr>
        <w:t xml:space="preserve"> </w:t>
      </w:r>
      <w:r w:rsidR="004A6014">
        <w:rPr>
          <w:rFonts w:ascii="Arial Narrow" w:eastAsia="Arial Narrow" w:hAnsi="Arial Narrow" w:cs="Arial Narrow"/>
        </w:rPr>
        <w:t>2</w:t>
      </w:r>
      <w:r w:rsidR="004A6014">
        <w:rPr>
          <w:rFonts w:ascii="Arial Narrow" w:eastAsia="Arial Narrow" w:hAnsi="Arial Narrow" w:cs="Arial Narrow"/>
          <w:spacing w:val="1"/>
        </w:rPr>
        <w:t>0</w:t>
      </w:r>
      <w:r w:rsidR="004A6014">
        <w:rPr>
          <w:rFonts w:ascii="Arial Narrow" w:eastAsia="Arial Narrow" w:hAnsi="Arial Narrow" w:cs="Arial Narrow"/>
        </w:rPr>
        <w:t>20</w:t>
      </w:r>
      <w:r w:rsidR="004A6014">
        <w:rPr>
          <w:rFonts w:ascii="Arial Narrow" w:eastAsia="Arial Narrow" w:hAnsi="Arial Narrow" w:cs="Arial Narrow"/>
          <w:spacing w:val="1"/>
        </w:rPr>
        <w:t>-</w:t>
      </w:r>
      <w:r w:rsidR="004A6014">
        <w:rPr>
          <w:rFonts w:ascii="Arial Narrow" w:eastAsia="Arial Narrow" w:hAnsi="Arial Narrow" w:cs="Arial Narrow"/>
        </w:rPr>
        <w:t>2025</w:t>
      </w:r>
      <w:r w:rsidR="007B6F15">
        <w:rPr>
          <w:rFonts w:ascii="Arial Narrow" w:eastAsia="Arial Narrow" w:hAnsi="Arial Narrow" w:cs="Arial Narrow"/>
        </w:rPr>
        <w:t xml:space="preserve"> </w:t>
      </w:r>
      <w:r>
        <w:rPr>
          <w:rFonts w:ascii="Arial Narrow" w:eastAsia="Arial Narrow" w:hAnsi="Arial Narrow" w:cs="Arial Narrow"/>
        </w:rPr>
        <w:t>pe</w:t>
      </w:r>
      <w:r>
        <w:rPr>
          <w:rFonts w:ascii="Arial Narrow" w:eastAsia="Arial Narrow" w:hAnsi="Arial Narrow" w:cs="Arial Narrow"/>
          <w:spacing w:val="1"/>
        </w:rPr>
        <w:t>r</w:t>
      </w:r>
      <w:r>
        <w:rPr>
          <w:rFonts w:ascii="Arial Narrow" w:eastAsia="Arial Narrow" w:hAnsi="Arial Narrow" w:cs="Arial Narrow"/>
        </w:rPr>
        <w:t xml:space="preserve">iodically </w:t>
      </w:r>
      <w:r>
        <w:rPr>
          <w:rFonts w:ascii="Arial Narrow" w:eastAsia="Arial Narrow" w:hAnsi="Arial Narrow" w:cs="Arial Narrow"/>
          <w:spacing w:val="1"/>
        </w:rPr>
        <w:t>(</w:t>
      </w:r>
      <w:r>
        <w:rPr>
          <w:rFonts w:ascii="Arial Narrow" w:eastAsia="Arial Narrow" w:hAnsi="Arial Narrow" w:cs="Arial Narrow"/>
        </w:rPr>
        <w:t>q</w:t>
      </w:r>
      <w:r>
        <w:rPr>
          <w:rFonts w:ascii="Arial Narrow" w:eastAsia="Arial Narrow" w:hAnsi="Arial Narrow" w:cs="Arial Narrow"/>
          <w:spacing w:val="1"/>
        </w:rPr>
        <w:t>u</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te</w:t>
      </w:r>
      <w:r>
        <w:rPr>
          <w:rFonts w:ascii="Arial Narrow" w:eastAsia="Arial Narrow" w:hAnsi="Arial Narrow" w:cs="Arial Narrow"/>
          <w:spacing w:val="1"/>
        </w:rPr>
        <w:t>r</w:t>
      </w:r>
      <w:r>
        <w:rPr>
          <w:rFonts w:ascii="Arial Narrow" w:eastAsia="Arial Narrow" w:hAnsi="Arial Narrow" w:cs="Arial Narrow"/>
        </w:rPr>
        <w:t>ly).</w:t>
      </w:r>
      <w:r>
        <w:rPr>
          <w:rFonts w:ascii="Arial Narrow" w:eastAsia="Arial Narrow" w:hAnsi="Arial Narrow" w:cs="Arial Narrow"/>
          <w:spacing w:val="2"/>
        </w:rPr>
        <w:t xml:space="preserve"> </w:t>
      </w:r>
      <w:r>
        <w:rPr>
          <w:rFonts w:ascii="Arial Narrow" w:eastAsia="Arial Narrow" w:hAnsi="Arial Narrow" w:cs="Arial Narrow"/>
        </w:rPr>
        <w:t>It</w:t>
      </w:r>
      <w:r>
        <w:rPr>
          <w:rFonts w:ascii="Arial Narrow" w:eastAsia="Arial Narrow" w:hAnsi="Arial Narrow" w:cs="Arial Narrow"/>
          <w:spacing w:val="10"/>
        </w:rPr>
        <w:t xml:space="preserve"> </w:t>
      </w:r>
      <w:r>
        <w:rPr>
          <w:rFonts w:ascii="Arial Narrow" w:eastAsia="Arial Narrow" w:hAnsi="Arial Narrow" w:cs="Arial Narrow"/>
        </w:rPr>
        <w:t>shall</w:t>
      </w:r>
      <w:r>
        <w:rPr>
          <w:rFonts w:ascii="Arial Narrow" w:eastAsia="Arial Narrow" w:hAnsi="Arial Narrow" w:cs="Arial Narrow"/>
          <w:spacing w:val="6"/>
        </w:rPr>
        <w:t xml:space="preserve"> </w:t>
      </w:r>
      <w:r>
        <w:rPr>
          <w:rFonts w:ascii="Arial Narrow" w:eastAsia="Arial Narrow" w:hAnsi="Arial Narrow" w:cs="Arial Narrow"/>
        </w:rPr>
        <w:t>find</w:t>
      </w:r>
      <w:r>
        <w:rPr>
          <w:rFonts w:ascii="Arial Narrow" w:eastAsia="Arial Narrow" w:hAnsi="Arial Narrow" w:cs="Arial Narrow"/>
          <w:spacing w:val="7"/>
        </w:rPr>
        <w:t xml:space="preserve"> </w:t>
      </w:r>
      <w:r>
        <w:rPr>
          <w:rFonts w:ascii="Arial Narrow" w:eastAsia="Arial Narrow" w:hAnsi="Arial Narrow" w:cs="Arial Narrow"/>
        </w:rPr>
        <w:t>o</w:t>
      </w:r>
      <w:r>
        <w:rPr>
          <w:rFonts w:ascii="Arial Narrow" w:eastAsia="Arial Narrow" w:hAnsi="Arial Narrow" w:cs="Arial Narrow"/>
          <w:spacing w:val="1"/>
        </w:rPr>
        <w:t>u</w:t>
      </w:r>
      <w:r>
        <w:rPr>
          <w:rFonts w:ascii="Arial Narrow" w:eastAsia="Arial Narrow" w:hAnsi="Arial Narrow" w:cs="Arial Narrow"/>
        </w:rPr>
        <w:t>t</w:t>
      </w:r>
      <w:r>
        <w:rPr>
          <w:rFonts w:ascii="Arial Narrow" w:eastAsia="Arial Narrow" w:hAnsi="Arial Narrow" w:cs="Arial Narrow"/>
          <w:spacing w:val="11"/>
        </w:rPr>
        <w:t xml:space="preserve"> </w:t>
      </w:r>
      <w:r w:rsidR="004A6014">
        <w:rPr>
          <w:rFonts w:ascii="Arial Narrow" w:eastAsia="Arial Narrow" w:hAnsi="Arial Narrow" w:cs="Arial Narrow"/>
          <w:i/>
        </w:rPr>
        <w:t>relevant</w:t>
      </w:r>
      <w:r>
        <w:rPr>
          <w:rFonts w:ascii="Arial Narrow" w:eastAsia="Arial Narrow" w:hAnsi="Arial Narrow" w:cs="Arial Narrow"/>
          <w:i/>
          <w:spacing w:val="10"/>
        </w:rPr>
        <w:t xml:space="preserve"> </w:t>
      </w:r>
      <w:r>
        <w:rPr>
          <w:rFonts w:ascii="Arial Narrow" w:eastAsia="Arial Narrow" w:hAnsi="Arial Narrow" w:cs="Arial Narrow"/>
          <w:i/>
        </w:rPr>
        <w:t>vo</w:t>
      </w:r>
      <w:r>
        <w:rPr>
          <w:rFonts w:ascii="Arial Narrow" w:eastAsia="Arial Narrow" w:hAnsi="Arial Narrow" w:cs="Arial Narrow"/>
          <w:i/>
          <w:spacing w:val="2"/>
        </w:rPr>
        <w:t>l</w:t>
      </w:r>
      <w:r>
        <w:rPr>
          <w:rFonts w:ascii="Arial Narrow" w:eastAsia="Arial Narrow" w:hAnsi="Arial Narrow" w:cs="Arial Narrow"/>
          <w:i/>
        </w:rPr>
        <w:t>u</w:t>
      </w:r>
      <w:r>
        <w:rPr>
          <w:rFonts w:ascii="Arial Narrow" w:eastAsia="Arial Narrow" w:hAnsi="Arial Narrow" w:cs="Arial Narrow"/>
          <w:i/>
          <w:spacing w:val="1"/>
        </w:rPr>
        <w:t>n</w:t>
      </w:r>
      <w:r>
        <w:rPr>
          <w:rFonts w:ascii="Arial Narrow" w:eastAsia="Arial Narrow" w:hAnsi="Arial Narrow" w:cs="Arial Narrow"/>
          <w:i/>
        </w:rPr>
        <w:t>te</w:t>
      </w:r>
      <w:r>
        <w:rPr>
          <w:rFonts w:ascii="Arial Narrow" w:eastAsia="Arial Narrow" w:hAnsi="Arial Narrow" w:cs="Arial Narrow"/>
          <w:i/>
          <w:spacing w:val="1"/>
        </w:rPr>
        <w:t>er</w:t>
      </w:r>
      <w:r>
        <w:rPr>
          <w:rFonts w:ascii="Arial Narrow" w:eastAsia="Arial Narrow" w:hAnsi="Arial Narrow" w:cs="Arial Narrow"/>
          <w:i/>
        </w:rPr>
        <w:t>ing</w:t>
      </w:r>
      <w:r>
        <w:rPr>
          <w:rFonts w:ascii="Arial Narrow" w:eastAsia="Arial Narrow" w:hAnsi="Arial Narrow" w:cs="Arial Narrow"/>
          <w:i/>
          <w:spacing w:val="3"/>
        </w:rPr>
        <w:t xml:space="preserve"> </w:t>
      </w:r>
      <w:r>
        <w:rPr>
          <w:rFonts w:ascii="Arial Narrow" w:eastAsia="Arial Narrow" w:hAnsi="Arial Narrow" w:cs="Arial Narrow"/>
          <w:i/>
        </w:rPr>
        <w:t>o</w:t>
      </w:r>
      <w:r>
        <w:rPr>
          <w:rFonts w:ascii="Arial Narrow" w:eastAsia="Arial Narrow" w:hAnsi="Arial Narrow" w:cs="Arial Narrow"/>
          <w:i/>
          <w:spacing w:val="1"/>
        </w:rPr>
        <w:t>r</w:t>
      </w:r>
      <w:r>
        <w:rPr>
          <w:rFonts w:ascii="Arial Narrow" w:eastAsia="Arial Narrow" w:hAnsi="Arial Narrow" w:cs="Arial Narrow"/>
          <w:i/>
        </w:rPr>
        <w:t>g</w:t>
      </w:r>
      <w:r>
        <w:rPr>
          <w:rFonts w:ascii="Arial Narrow" w:eastAsia="Arial Narrow" w:hAnsi="Arial Narrow" w:cs="Arial Narrow"/>
          <w:i/>
          <w:spacing w:val="1"/>
        </w:rPr>
        <w:t>a</w:t>
      </w:r>
      <w:r>
        <w:rPr>
          <w:rFonts w:ascii="Arial Narrow" w:eastAsia="Arial Narrow" w:hAnsi="Arial Narrow" w:cs="Arial Narrow"/>
          <w:i/>
        </w:rPr>
        <w:t>nisatio</w:t>
      </w:r>
      <w:r>
        <w:rPr>
          <w:rFonts w:ascii="Arial Narrow" w:eastAsia="Arial Narrow" w:hAnsi="Arial Narrow" w:cs="Arial Narrow"/>
          <w:i/>
          <w:spacing w:val="1"/>
        </w:rPr>
        <w:t>n</w:t>
      </w:r>
      <w:r>
        <w:rPr>
          <w:rFonts w:ascii="Arial Narrow" w:eastAsia="Arial Narrow" w:hAnsi="Arial Narrow" w:cs="Arial Narrow"/>
          <w:i/>
        </w:rPr>
        <w:t xml:space="preserve">s </w:t>
      </w:r>
      <w:r>
        <w:rPr>
          <w:rFonts w:ascii="Arial Narrow" w:eastAsia="Arial Narrow" w:hAnsi="Arial Narrow" w:cs="Arial Narrow"/>
        </w:rPr>
        <w:t>to</w:t>
      </w:r>
      <w:r>
        <w:rPr>
          <w:rFonts w:ascii="Arial Narrow" w:eastAsia="Arial Narrow" w:hAnsi="Arial Narrow" w:cs="Arial Narrow"/>
          <w:spacing w:val="9"/>
        </w:rPr>
        <w:t xml:space="preserve"> </w:t>
      </w:r>
      <w:r>
        <w:rPr>
          <w:rFonts w:ascii="Arial Narrow" w:eastAsia="Arial Narrow" w:hAnsi="Arial Narrow" w:cs="Arial Narrow"/>
        </w:rPr>
        <w:t>wo</w:t>
      </w:r>
      <w:r>
        <w:rPr>
          <w:rFonts w:ascii="Arial Narrow" w:eastAsia="Arial Narrow" w:hAnsi="Arial Narrow" w:cs="Arial Narrow"/>
          <w:spacing w:val="1"/>
        </w:rPr>
        <w:t>r</w:t>
      </w:r>
      <w:r>
        <w:rPr>
          <w:rFonts w:ascii="Arial Narrow" w:eastAsia="Arial Narrow" w:hAnsi="Arial Narrow" w:cs="Arial Narrow"/>
        </w:rPr>
        <w:t>k</w:t>
      </w:r>
      <w:r>
        <w:rPr>
          <w:rFonts w:ascii="Arial Narrow" w:eastAsia="Arial Narrow" w:hAnsi="Arial Narrow" w:cs="Arial Narrow"/>
          <w:spacing w:val="8"/>
        </w:rPr>
        <w:t xml:space="preserve"> </w:t>
      </w:r>
      <w:r>
        <w:rPr>
          <w:rFonts w:ascii="Arial Narrow" w:eastAsia="Arial Narrow" w:hAnsi="Arial Narrow" w:cs="Arial Narrow"/>
        </w:rPr>
        <w:t>with</w:t>
      </w:r>
      <w:r>
        <w:rPr>
          <w:rFonts w:ascii="Arial Narrow" w:eastAsia="Arial Narrow" w:hAnsi="Arial Narrow" w:cs="Arial Narrow"/>
          <w:spacing w:val="7"/>
        </w:rPr>
        <w:t xml:space="preserve"> </w:t>
      </w:r>
      <w:r>
        <w:rPr>
          <w:rFonts w:ascii="Arial Narrow" w:eastAsia="Arial Narrow" w:hAnsi="Arial Narrow" w:cs="Arial Narrow"/>
        </w:rPr>
        <w:t>it,</w:t>
      </w:r>
      <w:r>
        <w:rPr>
          <w:rFonts w:ascii="Arial Narrow" w:eastAsia="Arial Narrow" w:hAnsi="Arial Narrow" w:cs="Arial Narrow"/>
          <w:spacing w:val="8"/>
        </w:rPr>
        <w:t xml:space="preserve"> </w:t>
      </w:r>
      <w:r>
        <w:rPr>
          <w:rFonts w:ascii="Arial Narrow" w:eastAsia="Arial Narrow" w:hAnsi="Arial Narrow" w:cs="Arial Narrow"/>
        </w:rPr>
        <w:t>th</w:t>
      </w:r>
      <w:r>
        <w:rPr>
          <w:rFonts w:ascii="Arial Narrow" w:eastAsia="Arial Narrow" w:hAnsi="Arial Narrow" w:cs="Arial Narrow"/>
          <w:spacing w:val="1"/>
        </w:rPr>
        <w:t>r</w:t>
      </w:r>
      <w:r>
        <w:rPr>
          <w:rFonts w:ascii="Arial Narrow" w:eastAsia="Arial Narrow" w:hAnsi="Arial Narrow" w:cs="Arial Narrow"/>
        </w:rPr>
        <w:t>o</w:t>
      </w:r>
      <w:r>
        <w:rPr>
          <w:rFonts w:ascii="Arial Narrow" w:eastAsia="Arial Narrow" w:hAnsi="Arial Narrow" w:cs="Arial Narrow"/>
          <w:spacing w:val="1"/>
        </w:rPr>
        <w:t>u</w:t>
      </w:r>
      <w:r>
        <w:rPr>
          <w:rFonts w:ascii="Arial Narrow" w:eastAsia="Arial Narrow" w:hAnsi="Arial Narrow" w:cs="Arial Narrow"/>
        </w:rPr>
        <w:t>gh</w:t>
      </w:r>
      <w:r>
        <w:rPr>
          <w:rFonts w:ascii="Arial Narrow" w:eastAsia="Arial Narrow" w:hAnsi="Arial Narrow" w:cs="Arial Narrow"/>
          <w:spacing w:val="5"/>
        </w:rPr>
        <w:t xml:space="preserve"> </w:t>
      </w:r>
      <w:r>
        <w:rPr>
          <w:rFonts w:ascii="Arial Narrow" w:eastAsia="Arial Narrow" w:hAnsi="Arial Narrow" w:cs="Arial Narrow"/>
        </w:rPr>
        <w:t>financing</w:t>
      </w:r>
      <w:r>
        <w:rPr>
          <w:rFonts w:ascii="Arial Narrow" w:eastAsia="Arial Narrow" w:hAnsi="Arial Narrow" w:cs="Arial Narrow"/>
          <w:spacing w:val="6"/>
        </w:rPr>
        <w:t xml:space="preserve"> </w:t>
      </w:r>
      <w:r>
        <w:rPr>
          <w:rFonts w:ascii="Arial Narrow" w:eastAsia="Arial Narrow" w:hAnsi="Arial Narrow" w:cs="Arial Narrow"/>
        </w:rPr>
        <w:t>or</w:t>
      </w:r>
      <w:r>
        <w:rPr>
          <w:rFonts w:ascii="Arial Narrow" w:eastAsia="Arial Narrow" w:hAnsi="Arial Narrow" w:cs="Arial Narrow"/>
          <w:spacing w:val="9"/>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1"/>
        </w:rPr>
        <w:t>er</w:t>
      </w:r>
      <w:r>
        <w:rPr>
          <w:rFonts w:ascii="Arial Narrow" w:eastAsia="Arial Narrow" w:hAnsi="Arial Narrow" w:cs="Arial Narrow"/>
        </w:rPr>
        <w:t>ing</w:t>
      </w:r>
      <w:r>
        <w:rPr>
          <w:rFonts w:ascii="Arial Narrow" w:eastAsia="Arial Narrow" w:hAnsi="Arial Narrow" w:cs="Arial Narrow"/>
          <w:spacing w:val="4"/>
        </w:rPr>
        <w:t xml:space="preserve"> </w:t>
      </w:r>
      <w:r>
        <w:rPr>
          <w:rFonts w:ascii="Arial Narrow" w:eastAsia="Arial Narrow" w:hAnsi="Arial Narrow" w:cs="Arial Narrow"/>
        </w:rPr>
        <w:t>ot</w:t>
      </w:r>
      <w:r>
        <w:rPr>
          <w:rFonts w:ascii="Arial Narrow" w:eastAsia="Arial Narrow" w:hAnsi="Arial Narrow" w:cs="Arial Narrow"/>
          <w:spacing w:val="1"/>
        </w:rPr>
        <w:t>h</w:t>
      </w:r>
      <w:r>
        <w:rPr>
          <w:rFonts w:ascii="Arial Narrow" w:eastAsia="Arial Narrow" w:hAnsi="Arial Narrow" w:cs="Arial Narrow"/>
        </w:rPr>
        <w:t>er</w:t>
      </w:r>
      <w:r>
        <w:rPr>
          <w:rFonts w:ascii="Arial Narrow" w:eastAsia="Arial Narrow" w:hAnsi="Arial Narrow" w:cs="Arial Narrow"/>
          <w:spacing w:val="7"/>
        </w:rPr>
        <w:t xml:space="preserve"> </w:t>
      </w:r>
      <w:r>
        <w:rPr>
          <w:rFonts w:ascii="Arial Narrow" w:eastAsia="Arial Narrow" w:hAnsi="Arial Narrow" w:cs="Arial Narrow"/>
        </w:rPr>
        <w:t>tec</w:t>
      </w:r>
      <w:r>
        <w:rPr>
          <w:rFonts w:ascii="Arial Narrow" w:eastAsia="Arial Narrow" w:hAnsi="Arial Narrow" w:cs="Arial Narrow"/>
          <w:spacing w:val="1"/>
        </w:rPr>
        <w:t>h</w:t>
      </w:r>
      <w:r>
        <w:rPr>
          <w:rFonts w:ascii="Arial Narrow" w:eastAsia="Arial Narrow" w:hAnsi="Arial Narrow" w:cs="Arial Narrow"/>
        </w:rPr>
        <w:t>nical supp</w:t>
      </w:r>
      <w:r>
        <w:rPr>
          <w:rFonts w:ascii="Arial Narrow" w:eastAsia="Arial Narrow" w:hAnsi="Arial Narrow" w:cs="Arial Narrow"/>
          <w:spacing w:val="1"/>
        </w:rPr>
        <w:t>or</w:t>
      </w:r>
      <w:r>
        <w:rPr>
          <w:rFonts w:ascii="Arial Narrow" w:eastAsia="Arial Narrow" w:hAnsi="Arial Narrow" w:cs="Arial Narrow"/>
        </w:rPr>
        <w:t xml:space="preserve">t, </w:t>
      </w:r>
      <w:r w:rsidR="007B6F15">
        <w:rPr>
          <w:rFonts w:ascii="Arial Narrow" w:eastAsia="Arial Narrow" w:hAnsi="Arial Narrow" w:cs="Arial Narrow"/>
        </w:rPr>
        <w:t>in</w:t>
      </w:r>
      <w:r>
        <w:rPr>
          <w:rFonts w:ascii="Arial Narrow" w:eastAsia="Arial Narrow" w:hAnsi="Arial Narrow" w:cs="Arial Narrow"/>
          <w:spacing w:val="7"/>
        </w:rPr>
        <w:t xml:space="preserve"> </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ito</w:t>
      </w:r>
      <w:r>
        <w:rPr>
          <w:rFonts w:ascii="Arial Narrow" w:eastAsia="Arial Narrow" w:hAnsi="Arial Narrow" w:cs="Arial Narrow"/>
          <w:spacing w:val="1"/>
        </w:rPr>
        <w:t>r</w:t>
      </w:r>
      <w:r>
        <w:rPr>
          <w:rFonts w:ascii="Arial Narrow" w:eastAsia="Arial Narrow" w:hAnsi="Arial Narrow" w:cs="Arial Narrow"/>
        </w:rPr>
        <w:t>ing a</w:t>
      </w:r>
      <w:r>
        <w:rPr>
          <w:rFonts w:ascii="Arial Narrow" w:eastAsia="Arial Narrow" w:hAnsi="Arial Narrow" w:cs="Arial Narrow"/>
          <w:spacing w:val="1"/>
        </w:rPr>
        <w:t>n</w:t>
      </w:r>
      <w:r>
        <w:rPr>
          <w:rFonts w:ascii="Arial Narrow" w:eastAsia="Arial Narrow" w:hAnsi="Arial Narrow" w:cs="Arial Narrow"/>
        </w:rPr>
        <w:t xml:space="preserve">d </w:t>
      </w:r>
      <w:r w:rsidR="007B6F15">
        <w:rPr>
          <w:rFonts w:ascii="Arial Narrow" w:eastAsia="Arial Narrow" w:hAnsi="Arial Narrow" w:cs="Arial Narrow"/>
        </w:rPr>
        <w:t>evaluating</w:t>
      </w:r>
      <w:r>
        <w:rPr>
          <w:rFonts w:ascii="Arial Narrow" w:eastAsia="Arial Narrow" w:hAnsi="Arial Narrow" w:cs="Arial Narrow"/>
          <w:spacing w:val="1"/>
        </w:rPr>
        <w:t xml:space="preserve"> </w:t>
      </w:r>
      <w:r>
        <w:rPr>
          <w:rFonts w:ascii="Arial Narrow" w:eastAsia="Arial Narrow" w:hAnsi="Arial Narrow" w:cs="Arial Narrow"/>
        </w:rPr>
        <w:t>va</w:t>
      </w:r>
      <w:r>
        <w:rPr>
          <w:rFonts w:ascii="Arial Narrow" w:eastAsia="Arial Narrow" w:hAnsi="Arial Narrow" w:cs="Arial Narrow"/>
          <w:spacing w:val="1"/>
        </w:rPr>
        <w:t>r</w:t>
      </w:r>
      <w:r>
        <w:rPr>
          <w:rFonts w:ascii="Arial Narrow" w:eastAsia="Arial Narrow" w:hAnsi="Arial Narrow" w:cs="Arial Narrow"/>
        </w:rPr>
        <w:t>ious activi</w:t>
      </w:r>
      <w:r>
        <w:rPr>
          <w:rFonts w:ascii="Arial Narrow" w:eastAsia="Arial Narrow" w:hAnsi="Arial Narrow" w:cs="Arial Narrow"/>
          <w:spacing w:val="2"/>
        </w:rPr>
        <w:t>t</w:t>
      </w:r>
      <w:r>
        <w:rPr>
          <w:rFonts w:ascii="Arial Narrow" w:eastAsia="Arial Narrow" w:hAnsi="Arial Narrow" w:cs="Arial Narrow"/>
        </w:rPr>
        <w:t xml:space="preserve">ies </w:t>
      </w:r>
      <w:r w:rsidR="007B6F15">
        <w:rPr>
          <w:rFonts w:ascii="Arial Narrow" w:eastAsia="Arial Narrow" w:hAnsi="Arial Narrow" w:cs="Arial Narrow"/>
        </w:rPr>
        <w:t>of</w:t>
      </w:r>
      <w:r>
        <w:rPr>
          <w:rFonts w:ascii="Arial Narrow" w:eastAsia="Arial Narrow" w:hAnsi="Arial Narrow" w:cs="Arial Narrow"/>
          <w:spacing w:val="8"/>
        </w:rPr>
        <w:t xml:space="preserve"> </w:t>
      </w:r>
      <w:r>
        <w:rPr>
          <w:rFonts w:ascii="Arial Narrow" w:eastAsia="Arial Narrow" w:hAnsi="Arial Narrow" w:cs="Arial Narrow"/>
          <w:spacing w:val="2"/>
        </w:rPr>
        <w:t>t</w:t>
      </w:r>
      <w:r w:rsidR="007B6F15">
        <w:rPr>
          <w:rFonts w:ascii="Arial Narrow" w:eastAsia="Arial Narrow" w:hAnsi="Arial Narrow" w:cs="Arial Narrow"/>
        </w:rPr>
        <w:t>he</w:t>
      </w:r>
      <w:r>
        <w:rPr>
          <w:rFonts w:ascii="Arial Narrow" w:eastAsia="Arial Narrow" w:hAnsi="Arial Narrow" w:cs="Arial Narrow"/>
          <w:spacing w:val="7"/>
        </w:rPr>
        <w:t xml:space="preserve"> </w:t>
      </w:r>
      <w:r>
        <w:rPr>
          <w:rFonts w:ascii="Arial Narrow" w:eastAsia="Arial Narrow" w:hAnsi="Arial Narrow" w:cs="Arial Narrow"/>
        </w:rPr>
        <w:t>N</w:t>
      </w:r>
      <w:r>
        <w:rPr>
          <w:rFonts w:ascii="Arial Narrow" w:eastAsia="Arial Narrow" w:hAnsi="Arial Narrow" w:cs="Arial Narrow"/>
          <w:spacing w:val="-1"/>
        </w:rPr>
        <w:t>PA</w:t>
      </w:r>
      <w:r>
        <w:rPr>
          <w:rFonts w:ascii="Arial Narrow" w:eastAsia="Arial Narrow" w:hAnsi="Arial Narrow" w:cs="Arial Narrow"/>
        </w:rPr>
        <w:t>.</w:t>
      </w:r>
      <w:r>
        <w:rPr>
          <w:rFonts w:ascii="Arial Narrow" w:eastAsia="Arial Narrow" w:hAnsi="Arial Narrow" w:cs="Arial Narrow"/>
          <w:spacing w:val="7"/>
        </w:rPr>
        <w:t xml:space="preserve"> </w:t>
      </w:r>
      <w:r>
        <w:rPr>
          <w:rFonts w:ascii="Arial Narrow" w:eastAsia="Arial Narrow" w:hAnsi="Arial Narrow" w:cs="Arial Narrow"/>
          <w:spacing w:val="-1"/>
        </w:rPr>
        <w:t>E</w:t>
      </w:r>
      <w:r>
        <w:rPr>
          <w:rFonts w:ascii="Arial Narrow" w:eastAsia="Arial Narrow" w:hAnsi="Arial Narrow" w:cs="Arial Narrow"/>
        </w:rPr>
        <w:t>ach s</w:t>
      </w:r>
      <w:r>
        <w:rPr>
          <w:rFonts w:ascii="Arial Narrow" w:eastAsia="Arial Narrow" w:hAnsi="Arial Narrow" w:cs="Arial Narrow"/>
          <w:spacing w:val="3"/>
        </w:rPr>
        <w:t>u</w:t>
      </w:r>
      <w:r>
        <w:rPr>
          <w:rFonts w:ascii="Arial Narrow" w:eastAsia="Arial Narrow" w:hAnsi="Arial Narrow" w:cs="Arial Narrow"/>
        </w:rPr>
        <w:t xml:space="preserve">ch </w:t>
      </w:r>
      <w:r w:rsidR="004A6014">
        <w:rPr>
          <w:rFonts w:ascii="Arial Narrow" w:eastAsia="Arial Narrow" w:hAnsi="Arial Narrow" w:cs="Arial Narrow"/>
        </w:rPr>
        <w:t>o</w:t>
      </w:r>
      <w:r w:rsidR="004A6014">
        <w:rPr>
          <w:rFonts w:ascii="Arial Narrow" w:eastAsia="Arial Narrow" w:hAnsi="Arial Narrow" w:cs="Arial Narrow"/>
          <w:spacing w:val="1"/>
        </w:rPr>
        <w:t>r</w:t>
      </w:r>
      <w:r w:rsidR="004A6014">
        <w:rPr>
          <w:rFonts w:ascii="Arial Narrow" w:eastAsia="Arial Narrow" w:hAnsi="Arial Narrow" w:cs="Arial Narrow"/>
        </w:rPr>
        <w:t>g</w:t>
      </w:r>
      <w:r w:rsidR="004A6014">
        <w:rPr>
          <w:rFonts w:ascii="Arial Narrow" w:eastAsia="Arial Narrow" w:hAnsi="Arial Narrow" w:cs="Arial Narrow"/>
          <w:spacing w:val="1"/>
        </w:rPr>
        <w:t>a</w:t>
      </w:r>
      <w:r w:rsidR="004A6014">
        <w:rPr>
          <w:rFonts w:ascii="Arial Narrow" w:eastAsia="Arial Narrow" w:hAnsi="Arial Narrow" w:cs="Arial Narrow"/>
        </w:rPr>
        <w:t>niza</w:t>
      </w:r>
      <w:r w:rsidR="004A6014">
        <w:rPr>
          <w:rFonts w:ascii="Arial Narrow" w:eastAsia="Arial Narrow" w:hAnsi="Arial Narrow" w:cs="Arial Narrow"/>
          <w:spacing w:val="3"/>
        </w:rPr>
        <w:t>t</w:t>
      </w:r>
      <w:r w:rsidR="004A6014">
        <w:rPr>
          <w:rFonts w:ascii="Arial Narrow" w:eastAsia="Arial Narrow" w:hAnsi="Arial Narrow" w:cs="Arial Narrow"/>
        </w:rPr>
        <w:t>ion</w:t>
      </w:r>
      <w:r w:rsidR="007B6F15">
        <w:rPr>
          <w:rFonts w:ascii="Arial Narrow" w:eastAsia="Arial Narrow" w:hAnsi="Arial Narrow" w:cs="Arial Narrow"/>
        </w:rPr>
        <w:t xml:space="preserve"> shall</w:t>
      </w:r>
      <w:r>
        <w:rPr>
          <w:rFonts w:ascii="Arial Narrow" w:eastAsia="Arial Narrow" w:hAnsi="Arial Narrow" w:cs="Arial Narrow"/>
          <w:spacing w:val="5"/>
        </w:rPr>
        <w:t xml:space="preserve"> </w:t>
      </w:r>
      <w:r w:rsidR="007B6F15">
        <w:rPr>
          <w:rFonts w:ascii="Arial Narrow" w:eastAsia="Arial Narrow" w:hAnsi="Arial Narrow" w:cs="Arial Narrow"/>
        </w:rPr>
        <w:t>be</w:t>
      </w:r>
      <w:r>
        <w:rPr>
          <w:rFonts w:ascii="Arial Narrow" w:eastAsia="Arial Narrow" w:hAnsi="Arial Narrow" w:cs="Arial Narrow"/>
          <w:spacing w:val="7"/>
        </w:rPr>
        <w:t xml:space="preserve"> </w:t>
      </w:r>
      <w:r>
        <w:rPr>
          <w:rFonts w:ascii="Arial Narrow" w:eastAsia="Arial Narrow" w:hAnsi="Arial Narrow" w:cs="Arial Narrow"/>
        </w:rPr>
        <w:t>wo</w:t>
      </w:r>
      <w:r>
        <w:rPr>
          <w:rFonts w:ascii="Arial Narrow" w:eastAsia="Arial Narrow" w:hAnsi="Arial Narrow" w:cs="Arial Narrow"/>
          <w:spacing w:val="1"/>
        </w:rPr>
        <w:t>r</w:t>
      </w:r>
      <w:r>
        <w:rPr>
          <w:rFonts w:ascii="Arial Narrow" w:eastAsia="Arial Narrow" w:hAnsi="Arial Narrow" w:cs="Arial Narrow"/>
        </w:rPr>
        <w:t>king g</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1"/>
        </w:rPr>
        <w:t>gr</w:t>
      </w:r>
      <w:r>
        <w:rPr>
          <w:rFonts w:ascii="Arial Narrow" w:eastAsia="Arial Narrow" w:hAnsi="Arial Narrow" w:cs="Arial Narrow"/>
        </w:rPr>
        <w:t>a</w:t>
      </w:r>
      <w:r>
        <w:rPr>
          <w:rFonts w:ascii="Arial Narrow" w:eastAsia="Arial Narrow" w:hAnsi="Arial Narrow" w:cs="Arial Narrow"/>
          <w:spacing w:val="1"/>
        </w:rPr>
        <w:t>p</w:t>
      </w:r>
      <w:r>
        <w:rPr>
          <w:rFonts w:ascii="Arial Narrow" w:eastAsia="Arial Narrow" w:hAnsi="Arial Narrow" w:cs="Arial Narrow"/>
        </w:rPr>
        <w:t>hically</w:t>
      </w:r>
      <w:r w:rsidR="004A6014">
        <w:rPr>
          <w:rFonts w:ascii="Arial Narrow" w:eastAsia="Arial Narrow" w:hAnsi="Arial Narrow" w:cs="Arial Narrow"/>
        </w:rPr>
        <w:t xml:space="preserve"> and/or in a specific sector</w:t>
      </w:r>
      <w:r>
        <w:rPr>
          <w:rFonts w:ascii="Arial Narrow" w:eastAsia="Arial Narrow" w:hAnsi="Arial Narrow" w:cs="Arial Narrow"/>
          <w:spacing w:val="-11"/>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spacing w:val="1"/>
        </w:rPr>
        <w:t>e</w:t>
      </w:r>
      <w:r>
        <w:rPr>
          <w:rFonts w:ascii="Arial Narrow" w:eastAsia="Arial Narrow" w:hAnsi="Arial Narrow" w:cs="Arial Narrow"/>
        </w:rPr>
        <w:t>ach</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1"/>
        </w:rPr>
        <w:t>dm</w:t>
      </w:r>
      <w:r>
        <w:rPr>
          <w:rFonts w:ascii="Arial Narrow" w:eastAsia="Arial Narrow" w:hAnsi="Arial Narrow" w:cs="Arial Narrow"/>
        </w:rPr>
        <w:t>in</w:t>
      </w:r>
      <w:r>
        <w:rPr>
          <w:rFonts w:ascii="Arial Narrow" w:eastAsia="Arial Narrow" w:hAnsi="Arial Narrow" w:cs="Arial Narrow"/>
          <w:spacing w:val="2"/>
        </w:rPr>
        <w:t>i</w:t>
      </w:r>
      <w:r>
        <w:rPr>
          <w:rFonts w:ascii="Arial Narrow" w:eastAsia="Arial Narrow" w:hAnsi="Arial Narrow" w:cs="Arial Narrow"/>
        </w:rPr>
        <w:t>st</w:t>
      </w:r>
      <w:r>
        <w:rPr>
          <w:rFonts w:ascii="Arial Narrow" w:eastAsia="Arial Narrow" w:hAnsi="Arial Narrow" w:cs="Arial Narrow"/>
          <w:spacing w:val="1"/>
        </w:rPr>
        <w:t>r</w:t>
      </w:r>
      <w:r>
        <w:rPr>
          <w:rFonts w:ascii="Arial Narrow" w:eastAsia="Arial Narrow" w:hAnsi="Arial Narrow" w:cs="Arial Narrow"/>
        </w:rPr>
        <w:t>ative</w:t>
      </w:r>
      <w:r>
        <w:rPr>
          <w:rFonts w:ascii="Arial Narrow" w:eastAsia="Arial Narrow" w:hAnsi="Arial Narrow" w:cs="Arial Narrow"/>
          <w:spacing w:val="-10"/>
        </w:rPr>
        <w:t xml:space="preserve"> </w:t>
      </w:r>
      <w:r>
        <w:rPr>
          <w:rFonts w:ascii="Arial Narrow" w:eastAsia="Arial Narrow" w:hAnsi="Arial Narrow" w:cs="Arial Narrow"/>
        </w:rPr>
        <w:t>Di</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s</w:t>
      </w:r>
      <w:r>
        <w:rPr>
          <w:rFonts w:ascii="Arial Narrow" w:eastAsia="Arial Narrow" w:hAnsi="Arial Narrow" w:cs="Arial Narrow"/>
        </w:rPr>
        <w:t>ion.</w:t>
      </w:r>
    </w:p>
    <w:p w:rsidR="009E395D" w:rsidRDefault="004A6014" w:rsidP="007A226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C</w:t>
      </w:r>
      <w:r w:rsidR="00CB0249">
        <w:rPr>
          <w:rFonts w:ascii="Arial Narrow" w:eastAsia="Arial Narrow" w:hAnsi="Arial Narrow" w:cs="Arial Narrow"/>
          <w:b/>
        </w:rPr>
        <w:t xml:space="preserve">.  </w:t>
      </w:r>
      <w:r w:rsidR="009E395D">
        <w:rPr>
          <w:rFonts w:ascii="Arial Narrow" w:eastAsia="Arial Narrow" w:hAnsi="Arial Narrow" w:cs="Arial Narrow"/>
        </w:rPr>
        <w:t>In</w:t>
      </w:r>
      <w:r w:rsidR="009E395D">
        <w:rPr>
          <w:rFonts w:ascii="Arial Narrow" w:eastAsia="Arial Narrow" w:hAnsi="Arial Narrow" w:cs="Arial Narrow"/>
          <w:spacing w:val="2"/>
        </w:rPr>
        <w:t xml:space="preserve"> </w:t>
      </w:r>
      <w:r w:rsidR="009E395D">
        <w:rPr>
          <w:rFonts w:ascii="Arial Narrow" w:eastAsia="Arial Narrow" w:hAnsi="Arial Narrow" w:cs="Arial Narrow"/>
        </w:rPr>
        <w:t>a</w:t>
      </w:r>
      <w:r w:rsidR="009E395D">
        <w:rPr>
          <w:rFonts w:ascii="Arial Narrow" w:eastAsia="Arial Narrow" w:hAnsi="Arial Narrow" w:cs="Arial Narrow"/>
          <w:spacing w:val="1"/>
        </w:rPr>
        <w:t>d</w:t>
      </w:r>
      <w:r w:rsidR="009E395D">
        <w:rPr>
          <w:rFonts w:ascii="Arial Narrow" w:eastAsia="Arial Narrow" w:hAnsi="Arial Narrow" w:cs="Arial Narrow"/>
        </w:rPr>
        <w:t>ditio</w:t>
      </w:r>
      <w:r w:rsidR="009E395D">
        <w:rPr>
          <w:rFonts w:ascii="Arial Narrow" w:eastAsia="Arial Narrow" w:hAnsi="Arial Narrow" w:cs="Arial Narrow"/>
          <w:spacing w:val="1"/>
        </w:rPr>
        <w:t>n</w:t>
      </w:r>
      <w:r w:rsidR="009E395D">
        <w:rPr>
          <w:rFonts w:ascii="Arial Narrow" w:eastAsia="Arial Narrow" w:hAnsi="Arial Narrow" w:cs="Arial Narrow"/>
        </w:rPr>
        <w:t>,</w:t>
      </w:r>
      <w:r w:rsidR="009E395D">
        <w:rPr>
          <w:rFonts w:ascii="Arial Narrow" w:eastAsia="Arial Narrow" w:hAnsi="Arial Narrow" w:cs="Arial Narrow"/>
          <w:spacing w:val="-4"/>
        </w:rPr>
        <w:t xml:space="preserve"> </w:t>
      </w:r>
      <w:r>
        <w:rPr>
          <w:rFonts w:ascii="Arial Narrow" w:eastAsia="Arial Narrow" w:hAnsi="Arial Narrow" w:cs="Arial Narrow"/>
        </w:rPr>
        <w:t>to NCLWC the Child Labour Monitoring Committees shall carryout coordination and monitoring as per its mandate</w:t>
      </w:r>
      <w:r w:rsidR="009E395D">
        <w:rPr>
          <w:rFonts w:ascii="Arial Narrow" w:eastAsia="Arial Narrow" w:hAnsi="Arial Narrow" w:cs="Arial Narrow"/>
          <w:spacing w:val="-8"/>
        </w:rPr>
        <w:t xml:space="preserve"> </w:t>
      </w:r>
      <w:r w:rsidR="009E395D">
        <w:rPr>
          <w:rFonts w:ascii="Arial Narrow" w:eastAsia="Arial Narrow" w:hAnsi="Arial Narrow" w:cs="Arial Narrow"/>
          <w:spacing w:val="1"/>
        </w:rPr>
        <w:t>(</w:t>
      </w:r>
      <w:r w:rsidR="009E395D">
        <w:rPr>
          <w:rFonts w:ascii="Arial Narrow" w:eastAsia="Arial Narrow" w:hAnsi="Arial Narrow" w:cs="Arial Narrow"/>
        </w:rPr>
        <w:t>see</w:t>
      </w:r>
      <w:r w:rsidR="009E395D">
        <w:rPr>
          <w:rFonts w:ascii="Arial Narrow" w:eastAsia="Arial Narrow" w:hAnsi="Arial Narrow" w:cs="Arial Narrow"/>
          <w:spacing w:val="-3"/>
        </w:rPr>
        <w:t xml:space="preserve"> </w:t>
      </w:r>
      <w:r w:rsidR="009E395D">
        <w:rPr>
          <w:rFonts w:ascii="Arial Narrow" w:eastAsia="Arial Narrow" w:hAnsi="Arial Narrow" w:cs="Arial Narrow"/>
          <w:spacing w:val="-1"/>
        </w:rPr>
        <w:t>A</w:t>
      </w:r>
      <w:r w:rsidR="009E395D">
        <w:rPr>
          <w:rFonts w:ascii="Arial Narrow" w:eastAsia="Arial Narrow" w:hAnsi="Arial Narrow" w:cs="Arial Narrow"/>
        </w:rPr>
        <w:t>n</w:t>
      </w:r>
      <w:r w:rsidR="009E395D">
        <w:rPr>
          <w:rFonts w:ascii="Arial Narrow" w:eastAsia="Arial Narrow" w:hAnsi="Arial Narrow" w:cs="Arial Narrow"/>
          <w:spacing w:val="1"/>
        </w:rPr>
        <w:t>n</w:t>
      </w:r>
      <w:r w:rsidR="009E395D">
        <w:rPr>
          <w:rFonts w:ascii="Arial Narrow" w:eastAsia="Arial Narrow" w:hAnsi="Arial Narrow" w:cs="Arial Narrow"/>
        </w:rPr>
        <w:t>ex</w:t>
      </w:r>
      <w:r w:rsidR="009E395D">
        <w:rPr>
          <w:rFonts w:ascii="Arial Narrow" w:eastAsia="Arial Narrow" w:hAnsi="Arial Narrow" w:cs="Arial Narrow"/>
          <w:spacing w:val="-5"/>
        </w:rPr>
        <w:t xml:space="preserve"> </w:t>
      </w:r>
      <w:r>
        <w:rPr>
          <w:rFonts w:ascii="Arial Narrow" w:eastAsia="Arial Narrow" w:hAnsi="Arial Narrow" w:cs="Arial Narrow"/>
        </w:rPr>
        <w:t>2</w:t>
      </w:r>
      <w:r w:rsidR="009E395D">
        <w:rPr>
          <w:rFonts w:ascii="Arial Narrow" w:eastAsia="Arial Narrow" w:hAnsi="Arial Narrow" w:cs="Arial Narrow"/>
          <w:spacing w:val="-1"/>
        </w:rPr>
        <w:t xml:space="preserve"> </w:t>
      </w:r>
      <w:r w:rsidR="009E395D">
        <w:rPr>
          <w:rFonts w:ascii="Arial Narrow" w:eastAsia="Arial Narrow" w:hAnsi="Arial Narrow" w:cs="Arial Narrow"/>
        </w:rPr>
        <w:t>f</w:t>
      </w:r>
      <w:r w:rsidR="009E395D">
        <w:rPr>
          <w:rFonts w:ascii="Arial Narrow" w:eastAsia="Arial Narrow" w:hAnsi="Arial Narrow" w:cs="Arial Narrow"/>
          <w:spacing w:val="1"/>
        </w:rPr>
        <w:t>o</w:t>
      </w:r>
      <w:r w:rsidR="009E395D">
        <w:rPr>
          <w:rFonts w:ascii="Arial Narrow" w:eastAsia="Arial Narrow" w:hAnsi="Arial Narrow" w:cs="Arial Narrow"/>
        </w:rPr>
        <w:t>r</w:t>
      </w:r>
      <w:r w:rsidR="009E395D">
        <w:rPr>
          <w:rFonts w:ascii="Arial Narrow" w:eastAsia="Arial Narrow" w:hAnsi="Arial Narrow" w:cs="Arial Narrow"/>
          <w:spacing w:val="-2"/>
        </w:rPr>
        <w:t xml:space="preserve"> </w:t>
      </w:r>
      <w:r w:rsidR="009E395D">
        <w:rPr>
          <w:rFonts w:ascii="Arial Narrow" w:eastAsia="Arial Narrow" w:hAnsi="Arial Narrow" w:cs="Arial Narrow"/>
        </w:rPr>
        <w:t>t</w:t>
      </w:r>
      <w:r w:rsidR="009E395D">
        <w:rPr>
          <w:rFonts w:ascii="Arial Narrow" w:eastAsia="Arial Narrow" w:hAnsi="Arial Narrow" w:cs="Arial Narrow"/>
          <w:spacing w:val="1"/>
        </w:rPr>
        <w:t>h</w:t>
      </w:r>
      <w:r w:rsidR="009E395D">
        <w:rPr>
          <w:rFonts w:ascii="Arial Narrow" w:eastAsia="Arial Narrow" w:hAnsi="Arial Narrow" w:cs="Arial Narrow"/>
        </w:rPr>
        <w:t>e</w:t>
      </w:r>
      <w:r w:rsidR="009E395D">
        <w:rPr>
          <w:rFonts w:ascii="Arial Narrow" w:eastAsia="Arial Narrow" w:hAnsi="Arial Narrow" w:cs="Arial Narrow"/>
          <w:spacing w:val="-2"/>
        </w:rPr>
        <w:t xml:space="preserve"> </w:t>
      </w:r>
      <w:r w:rsidR="009E395D">
        <w:rPr>
          <w:rFonts w:ascii="Arial Narrow" w:eastAsia="Arial Narrow" w:hAnsi="Arial Narrow" w:cs="Arial Narrow"/>
          <w:spacing w:val="1"/>
        </w:rPr>
        <w:t>f</w:t>
      </w:r>
      <w:r w:rsidR="009E395D">
        <w:rPr>
          <w:rFonts w:ascii="Arial Narrow" w:eastAsia="Arial Narrow" w:hAnsi="Arial Narrow" w:cs="Arial Narrow"/>
        </w:rPr>
        <w:t>o</w:t>
      </w:r>
      <w:r w:rsidR="009E395D">
        <w:rPr>
          <w:rFonts w:ascii="Arial Narrow" w:eastAsia="Arial Narrow" w:hAnsi="Arial Narrow" w:cs="Arial Narrow"/>
          <w:spacing w:val="1"/>
        </w:rPr>
        <w:t>rm</w:t>
      </w:r>
      <w:r w:rsidR="009E395D">
        <w:rPr>
          <w:rFonts w:ascii="Arial Narrow" w:eastAsia="Arial Narrow" w:hAnsi="Arial Narrow" w:cs="Arial Narrow"/>
        </w:rPr>
        <w:t>ation</w:t>
      </w:r>
      <w:r w:rsidR="009E395D">
        <w:rPr>
          <w:rFonts w:ascii="Arial Narrow" w:eastAsia="Arial Narrow" w:hAnsi="Arial Narrow" w:cs="Arial Narrow"/>
          <w:spacing w:val="-7"/>
        </w:rPr>
        <w:t xml:space="preserve"> </w:t>
      </w:r>
      <w:r w:rsidR="009E395D">
        <w:rPr>
          <w:rFonts w:ascii="Arial Narrow" w:eastAsia="Arial Narrow" w:hAnsi="Arial Narrow" w:cs="Arial Narrow"/>
          <w:spacing w:val="1"/>
        </w:rPr>
        <w:t>a</w:t>
      </w:r>
      <w:r w:rsidR="009E395D">
        <w:rPr>
          <w:rFonts w:ascii="Arial Narrow" w:eastAsia="Arial Narrow" w:hAnsi="Arial Narrow" w:cs="Arial Narrow"/>
        </w:rPr>
        <w:t>nd</w:t>
      </w:r>
      <w:r w:rsidR="009E395D">
        <w:rPr>
          <w:rFonts w:ascii="Arial Narrow" w:eastAsia="Arial Narrow" w:hAnsi="Arial Narrow" w:cs="Arial Narrow"/>
          <w:spacing w:val="-3"/>
        </w:rPr>
        <w:t xml:space="preserve"> </w:t>
      </w:r>
      <w:r w:rsidR="009E395D">
        <w:rPr>
          <w:rFonts w:ascii="Arial Narrow" w:eastAsia="Arial Narrow" w:hAnsi="Arial Narrow" w:cs="Arial Narrow"/>
          <w:spacing w:val="1"/>
        </w:rPr>
        <w:t>m</w:t>
      </w:r>
      <w:r w:rsidR="009E395D">
        <w:rPr>
          <w:rFonts w:ascii="Arial Narrow" w:eastAsia="Arial Narrow" w:hAnsi="Arial Narrow" w:cs="Arial Narrow"/>
        </w:rPr>
        <w:t>akeup</w:t>
      </w:r>
      <w:r w:rsidR="009E395D">
        <w:rPr>
          <w:rFonts w:ascii="Arial Narrow" w:eastAsia="Arial Narrow" w:hAnsi="Arial Narrow" w:cs="Arial Narrow"/>
          <w:spacing w:val="-6"/>
        </w:rPr>
        <w:t xml:space="preserve"> </w:t>
      </w:r>
      <w:r w:rsidR="009E395D">
        <w:rPr>
          <w:rFonts w:ascii="Arial Narrow" w:eastAsia="Arial Narrow" w:hAnsi="Arial Narrow" w:cs="Arial Narrow"/>
        </w:rPr>
        <w:t>of</w:t>
      </w:r>
      <w:r w:rsidR="009E395D">
        <w:rPr>
          <w:rFonts w:ascii="Arial Narrow" w:eastAsia="Arial Narrow" w:hAnsi="Arial Narrow" w:cs="Arial Narrow"/>
          <w:spacing w:val="-1"/>
        </w:rPr>
        <w:t xml:space="preserve"> </w:t>
      </w:r>
      <w:r w:rsidR="009E395D">
        <w:rPr>
          <w:rFonts w:ascii="Arial Narrow" w:eastAsia="Arial Narrow" w:hAnsi="Arial Narrow" w:cs="Arial Narrow"/>
        </w:rPr>
        <w:t>t</w:t>
      </w:r>
      <w:r w:rsidR="009E395D">
        <w:rPr>
          <w:rFonts w:ascii="Arial Narrow" w:eastAsia="Arial Narrow" w:hAnsi="Arial Narrow" w:cs="Arial Narrow"/>
          <w:spacing w:val="1"/>
        </w:rPr>
        <w:t>h</w:t>
      </w:r>
      <w:r w:rsidR="009E395D">
        <w:rPr>
          <w:rFonts w:ascii="Arial Narrow" w:eastAsia="Arial Narrow" w:hAnsi="Arial Narrow" w:cs="Arial Narrow"/>
        </w:rPr>
        <w:t>ese</w:t>
      </w:r>
      <w:r w:rsidR="009E395D">
        <w:rPr>
          <w:rFonts w:ascii="Arial Narrow" w:eastAsia="Arial Narrow" w:hAnsi="Arial Narrow" w:cs="Arial Narrow"/>
          <w:spacing w:val="-4"/>
        </w:rPr>
        <w:t xml:space="preserve"> </w:t>
      </w:r>
      <w:r w:rsidR="009E395D">
        <w:rPr>
          <w:rFonts w:ascii="Arial Narrow" w:eastAsia="Arial Narrow" w:hAnsi="Arial Narrow" w:cs="Arial Narrow"/>
        </w:rPr>
        <w:t>co</w:t>
      </w:r>
      <w:r w:rsidR="009E395D">
        <w:rPr>
          <w:rFonts w:ascii="Arial Narrow" w:eastAsia="Arial Narrow" w:hAnsi="Arial Narrow" w:cs="Arial Narrow"/>
          <w:spacing w:val="1"/>
        </w:rPr>
        <w:t>mm</w:t>
      </w:r>
      <w:r w:rsidR="009E395D">
        <w:rPr>
          <w:rFonts w:ascii="Arial Narrow" w:eastAsia="Arial Narrow" w:hAnsi="Arial Narrow" w:cs="Arial Narrow"/>
        </w:rPr>
        <w:t>itt</w:t>
      </w:r>
      <w:r w:rsidR="009E395D">
        <w:rPr>
          <w:rFonts w:ascii="Arial Narrow" w:eastAsia="Arial Narrow" w:hAnsi="Arial Narrow" w:cs="Arial Narrow"/>
          <w:spacing w:val="3"/>
        </w:rPr>
        <w:t>e</w:t>
      </w:r>
      <w:r w:rsidR="009E395D">
        <w:rPr>
          <w:rFonts w:ascii="Arial Narrow" w:eastAsia="Arial Narrow" w:hAnsi="Arial Narrow" w:cs="Arial Narrow"/>
        </w:rPr>
        <w:t>es</w:t>
      </w:r>
      <w:r w:rsidR="009E395D">
        <w:rPr>
          <w:rFonts w:ascii="Arial Narrow" w:eastAsia="Arial Narrow" w:hAnsi="Arial Narrow" w:cs="Arial Narrow"/>
          <w:spacing w:val="1"/>
        </w:rPr>
        <w:t>)</w:t>
      </w:r>
      <w:r w:rsidR="009E395D">
        <w:rPr>
          <w:rFonts w:ascii="Arial Narrow" w:eastAsia="Arial Narrow" w:hAnsi="Arial Narrow" w:cs="Arial Narrow"/>
        </w:rPr>
        <w:t>.</w:t>
      </w:r>
    </w:p>
    <w:p w:rsidR="00B93AE7" w:rsidRDefault="004A6014" w:rsidP="007A2261">
      <w:pPr>
        <w:tabs>
          <w:tab w:val="num" w:pos="1440"/>
        </w:tabs>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D.</w:t>
      </w:r>
      <w:r>
        <w:rPr>
          <w:rFonts w:ascii="Arial Narrow" w:eastAsia="Arial Narrow" w:hAnsi="Arial Narrow" w:cs="Arial Narrow"/>
        </w:rPr>
        <w:t xml:space="preserve">  Among others the NPA implementation process will be </w:t>
      </w:r>
      <w:r w:rsidRPr="004A6014">
        <w:rPr>
          <w:rFonts w:ascii="Arial Narrow" w:eastAsia="Arial Narrow" w:hAnsi="Arial Narrow" w:cs="Arial Narrow"/>
        </w:rPr>
        <w:t>p</w:t>
      </w:r>
      <w:r w:rsidR="000F259A" w:rsidRPr="004A6014">
        <w:rPr>
          <w:rFonts w:ascii="Arial Narrow" w:eastAsia="Arial Narrow" w:hAnsi="Arial Narrow" w:cs="Arial Narrow"/>
          <w:bCs/>
        </w:rPr>
        <w:t>aying special attention</w:t>
      </w:r>
      <w:r>
        <w:rPr>
          <w:rFonts w:ascii="Arial Narrow" w:eastAsia="Arial Narrow" w:hAnsi="Arial Narrow" w:cs="Arial Narrow"/>
        </w:rPr>
        <w:t xml:space="preserve"> </w:t>
      </w:r>
      <w:r w:rsidR="000F259A" w:rsidRPr="004A6014">
        <w:rPr>
          <w:rFonts w:ascii="Arial Narrow" w:eastAsia="Arial Narrow" w:hAnsi="Arial Narrow" w:cs="Arial Narrow"/>
          <w:b/>
        </w:rPr>
        <w:t xml:space="preserve">to children </w:t>
      </w:r>
      <w:r w:rsidRPr="004A6014">
        <w:rPr>
          <w:rFonts w:ascii="Arial Narrow" w:eastAsia="Arial Narrow" w:hAnsi="Arial Narrow" w:cs="Arial Narrow"/>
          <w:b/>
        </w:rPr>
        <w:t>affected by natural calamities</w:t>
      </w:r>
      <w:r>
        <w:rPr>
          <w:rFonts w:ascii="Arial Narrow" w:eastAsia="Arial Narrow" w:hAnsi="Arial Narrow" w:cs="Arial Narrow"/>
        </w:rPr>
        <w:t>, i</w:t>
      </w:r>
      <w:r w:rsidR="000F259A" w:rsidRPr="004A6014">
        <w:rPr>
          <w:rFonts w:ascii="Arial Narrow" w:eastAsia="Arial Narrow" w:hAnsi="Arial Narrow" w:cs="Arial Narrow"/>
          <w:b/>
          <w:bCs/>
        </w:rPr>
        <w:t xml:space="preserve">ntegrating indigenous and physically and mentally challenged </w:t>
      </w:r>
      <w:r w:rsidR="000F259A" w:rsidRPr="004A6014">
        <w:rPr>
          <w:rFonts w:ascii="Arial Narrow" w:eastAsia="Arial Narrow" w:hAnsi="Arial Narrow" w:cs="Arial Narrow"/>
        </w:rPr>
        <w:t>child</w:t>
      </w:r>
      <w:r>
        <w:rPr>
          <w:rFonts w:ascii="Arial Narrow" w:eastAsia="Arial Narrow" w:hAnsi="Arial Narrow" w:cs="Arial Narrow"/>
        </w:rPr>
        <w:t xml:space="preserve">ren into the mainstream society, hold a </w:t>
      </w:r>
      <w:r w:rsidR="000F259A" w:rsidRPr="004A6014">
        <w:rPr>
          <w:rFonts w:ascii="Arial Narrow" w:eastAsia="Arial Narrow" w:hAnsi="Arial Narrow" w:cs="Arial Narrow"/>
          <w:b/>
        </w:rPr>
        <w:t>Priority to hazardous child labour and sectors with export potentialities</w:t>
      </w:r>
      <w:r>
        <w:rPr>
          <w:rFonts w:ascii="Arial Narrow" w:eastAsia="Arial Narrow" w:hAnsi="Arial Narrow" w:cs="Arial Narrow"/>
          <w:b/>
        </w:rPr>
        <w:t xml:space="preserve">, carry a dual focus  </w:t>
      </w:r>
      <w:r w:rsidR="000F259A" w:rsidRPr="004A6014">
        <w:rPr>
          <w:rFonts w:ascii="Arial Narrow" w:eastAsia="Arial Narrow" w:hAnsi="Arial Narrow" w:cs="Arial Narrow"/>
        </w:rPr>
        <w:t xml:space="preserve"> on both sectors and geography based priorities</w:t>
      </w:r>
      <w:r>
        <w:rPr>
          <w:rFonts w:ascii="Arial Narrow" w:eastAsia="Arial Narrow" w:hAnsi="Arial Narrow" w:cs="Arial Narrow"/>
        </w:rPr>
        <w:t xml:space="preserve"> and </w:t>
      </w:r>
      <w:r w:rsidRPr="004A6014">
        <w:rPr>
          <w:rFonts w:ascii="Arial Narrow" w:eastAsia="Arial Narrow" w:hAnsi="Arial Narrow" w:cs="Arial Narrow"/>
          <w:b/>
        </w:rPr>
        <w:t>address gender</w:t>
      </w:r>
      <w:r>
        <w:rPr>
          <w:rFonts w:ascii="Arial Narrow" w:eastAsia="Arial Narrow" w:hAnsi="Arial Narrow" w:cs="Arial Narrow"/>
        </w:rPr>
        <w:t xml:space="preserve"> needs of girls and boys.</w:t>
      </w:r>
    </w:p>
    <w:p w:rsidR="00CB0249" w:rsidRDefault="00CB0249" w:rsidP="007A2261">
      <w:pPr>
        <w:tabs>
          <w:tab w:val="num" w:pos="1440"/>
        </w:tabs>
        <w:spacing w:after="0" w:line="240" w:lineRule="auto"/>
        <w:ind w:left="828" w:right="26" w:hanging="360"/>
        <w:jc w:val="both"/>
        <w:rPr>
          <w:rFonts w:ascii="Arial Narrow" w:eastAsia="Arial Narrow" w:hAnsi="Arial Narrow" w:cs="Arial Narrow"/>
          <w:lang w:val="en-GB"/>
        </w:rPr>
      </w:pPr>
      <w:r>
        <w:rPr>
          <w:rFonts w:ascii="Arial Narrow" w:eastAsia="Arial Narrow" w:hAnsi="Arial Narrow" w:cs="Arial Narrow"/>
          <w:b/>
        </w:rPr>
        <w:t>E.</w:t>
      </w:r>
      <w:r>
        <w:rPr>
          <w:rFonts w:ascii="Arial Narrow" w:eastAsia="Arial Narrow" w:hAnsi="Arial Narrow" w:cs="Arial Narrow"/>
          <w:lang w:val="en-GB"/>
        </w:rPr>
        <w:t xml:space="preserve"> MoLE is expected to mainstream the SDG plus actions of the NPA within the SDG implementation strategy of the government and in the upcoming 8</w:t>
      </w:r>
      <w:r w:rsidRPr="00CB0249">
        <w:rPr>
          <w:rFonts w:ascii="Arial Narrow" w:eastAsia="Arial Narrow" w:hAnsi="Arial Narrow" w:cs="Arial Narrow"/>
          <w:vertAlign w:val="superscript"/>
          <w:lang w:val="en-GB"/>
        </w:rPr>
        <w:t>th</w:t>
      </w:r>
      <w:r>
        <w:rPr>
          <w:rFonts w:ascii="Arial Narrow" w:eastAsia="Arial Narrow" w:hAnsi="Arial Narrow" w:cs="Arial Narrow"/>
          <w:lang w:val="en-GB"/>
        </w:rPr>
        <w:t xml:space="preserve"> FYP through a consultation with different ministries and stakeholders to build a broader ownership on the NPA.</w:t>
      </w:r>
    </w:p>
    <w:p w:rsidR="00960D9D" w:rsidRPr="004A6014" w:rsidRDefault="00960D9D" w:rsidP="007A2261">
      <w:pPr>
        <w:tabs>
          <w:tab w:val="num" w:pos="1440"/>
        </w:tabs>
        <w:spacing w:after="0" w:line="240" w:lineRule="auto"/>
        <w:ind w:left="828" w:right="26" w:hanging="360"/>
        <w:jc w:val="both"/>
        <w:rPr>
          <w:rFonts w:ascii="Arial Narrow" w:eastAsia="Arial Narrow" w:hAnsi="Arial Narrow" w:cs="Arial Narrow"/>
          <w:lang w:val="en-GB"/>
        </w:rPr>
      </w:pPr>
    </w:p>
    <w:p w:rsidR="009E395D" w:rsidRPr="00960D9D" w:rsidRDefault="00960D9D" w:rsidP="007A2261">
      <w:pPr>
        <w:shd w:val="clear" w:color="auto" w:fill="F7CAAC" w:themeFill="accent2" w:themeFillTint="66"/>
        <w:spacing w:after="0" w:line="240" w:lineRule="auto"/>
        <w:jc w:val="both"/>
        <w:rPr>
          <w:b/>
          <w:bCs/>
          <w:sz w:val="28"/>
          <w:szCs w:val="28"/>
        </w:rPr>
      </w:pPr>
      <w:r w:rsidRPr="00960D9D">
        <w:rPr>
          <w:b/>
          <w:bCs/>
          <w:sz w:val="28"/>
          <w:szCs w:val="28"/>
        </w:rPr>
        <w:t xml:space="preserve">2.6 </w:t>
      </w:r>
      <w:r w:rsidR="009E395D" w:rsidRPr="00960D9D">
        <w:rPr>
          <w:b/>
          <w:bCs/>
          <w:sz w:val="28"/>
          <w:szCs w:val="28"/>
        </w:rPr>
        <w:t>Users’ Guideline for NPA 2018-2022</w:t>
      </w:r>
    </w:p>
    <w:p w:rsidR="00960D9D" w:rsidRDefault="00960D9D" w:rsidP="007A2261">
      <w:pPr>
        <w:spacing w:after="0" w:line="240" w:lineRule="auto"/>
        <w:ind w:left="108" w:right="26"/>
        <w:jc w:val="both"/>
        <w:rPr>
          <w:rFonts w:ascii="Arial Narrow" w:eastAsia="Arial Narrow" w:hAnsi="Arial Narrow" w:cs="Arial Narrow"/>
          <w:spacing w:val="1"/>
        </w:rPr>
      </w:pPr>
    </w:p>
    <w:p w:rsidR="009E395D" w:rsidRPr="00EB37CC" w:rsidRDefault="009E395D"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spacing w:val="1"/>
        </w:rPr>
        <w:t>T</w:t>
      </w:r>
      <w:r w:rsidRPr="00EB37CC">
        <w:rPr>
          <w:rFonts w:ascii="Arial Narrow" w:eastAsia="Arial Narrow" w:hAnsi="Arial Narrow" w:cs="Arial Narrow"/>
        </w:rPr>
        <w:t>he</w:t>
      </w:r>
      <w:r w:rsidRPr="00EB37CC">
        <w:rPr>
          <w:rFonts w:ascii="Arial Narrow" w:eastAsia="Arial Narrow" w:hAnsi="Arial Narrow" w:cs="Arial Narrow"/>
          <w:spacing w:val="7"/>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5"/>
        </w:rPr>
        <w:t xml:space="preserve"> </w:t>
      </w:r>
      <w:r w:rsidR="001A15E2" w:rsidRPr="00EB37CC">
        <w:rPr>
          <w:rFonts w:ascii="Arial Narrow" w:eastAsia="Arial Narrow" w:hAnsi="Arial Narrow" w:cs="Arial Narrow"/>
        </w:rPr>
        <w:t>2020-2025</w:t>
      </w:r>
      <w:r w:rsidRPr="00EB37CC">
        <w:rPr>
          <w:rFonts w:ascii="Arial Narrow" w:eastAsia="Arial Narrow" w:hAnsi="Arial Narrow" w:cs="Arial Narrow"/>
          <w:spacing w:val="2"/>
        </w:rPr>
        <w:t xml:space="preserve"> i</w:t>
      </w:r>
      <w:r w:rsidRPr="00EB37CC">
        <w:rPr>
          <w:rFonts w:ascii="Arial Narrow" w:eastAsia="Arial Narrow" w:hAnsi="Arial Narrow" w:cs="Arial Narrow"/>
        </w:rPr>
        <w:t>s</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a</w:t>
      </w:r>
      <w:r w:rsidRPr="00EB37CC">
        <w:rPr>
          <w:rFonts w:ascii="Arial Narrow" w:eastAsia="Arial Narrow" w:hAnsi="Arial Narrow" w:cs="Arial Narrow"/>
        </w:rPr>
        <w:t>nt</w:t>
      </w:r>
      <w:r w:rsidRPr="00EB37CC">
        <w:rPr>
          <w:rFonts w:ascii="Arial Narrow" w:eastAsia="Arial Narrow" w:hAnsi="Arial Narrow" w:cs="Arial Narrow"/>
          <w:spacing w:val="6"/>
        </w:rPr>
        <w:t xml:space="preserve"> </w:t>
      </w:r>
      <w:r w:rsidRPr="00EB37CC">
        <w:rPr>
          <w:rFonts w:ascii="Arial Narrow" w:eastAsia="Arial Narrow" w:hAnsi="Arial Narrow" w:cs="Arial Narrow"/>
        </w:rPr>
        <w:t>to</w:t>
      </w:r>
      <w:r w:rsidRPr="00EB37CC">
        <w:rPr>
          <w:rFonts w:ascii="Arial Narrow" w:eastAsia="Arial Narrow" w:hAnsi="Arial Narrow" w:cs="Arial Narrow"/>
          <w:spacing w:val="11"/>
        </w:rPr>
        <w:t xml:space="preserve"> </w:t>
      </w:r>
      <w:r w:rsidRPr="00EB37CC">
        <w:rPr>
          <w:rFonts w:ascii="Arial Narrow" w:eastAsia="Arial Narrow" w:hAnsi="Arial Narrow" w:cs="Arial Narrow"/>
        </w:rPr>
        <w:t>be</w:t>
      </w:r>
      <w:r w:rsidRPr="00EB37CC">
        <w:rPr>
          <w:rFonts w:ascii="Arial Narrow" w:eastAsia="Arial Narrow" w:hAnsi="Arial Narrow" w:cs="Arial Narrow"/>
          <w:spacing w:val="8"/>
        </w:rPr>
        <w:t xml:space="preserve"> </w:t>
      </w:r>
      <w:r w:rsidRPr="00EB37CC">
        <w:rPr>
          <w:rFonts w:ascii="Arial Narrow" w:eastAsia="Arial Narrow" w:hAnsi="Arial Narrow" w:cs="Arial Narrow"/>
        </w:rPr>
        <w:t>a</w:t>
      </w:r>
      <w:r w:rsidRPr="00EB37CC">
        <w:rPr>
          <w:rFonts w:ascii="Arial Narrow" w:eastAsia="Arial Narrow" w:hAnsi="Arial Narrow" w:cs="Arial Narrow"/>
          <w:spacing w:val="9"/>
        </w:rPr>
        <w:t xml:space="preserve"> </w:t>
      </w:r>
      <w:r w:rsidRPr="00EB37CC">
        <w:rPr>
          <w:rFonts w:ascii="Arial Narrow" w:eastAsia="Arial Narrow" w:hAnsi="Arial Narrow" w:cs="Arial Narrow"/>
        </w:rPr>
        <w:t>g</w:t>
      </w:r>
      <w:r w:rsidRPr="00EB37CC">
        <w:rPr>
          <w:rFonts w:ascii="Arial Narrow" w:eastAsia="Arial Narrow" w:hAnsi="Arial Narrow" w:cs="Arial Narrow"/>
          <w:spacing w:val="1"/>
        </w:rPr>
        <w:t>u</w:t>
      </w:r>
      <w:r w:rsidRPr="00EB37CC">
        <w:rPr>
          <w:rFonts w:ascii="Arial Narrow" w:eastAsia="Arial Narrow" w:hAnsi="Arial Narrow" w:cs="Arial Narrow"/>
        </w:rPr>
        <w:t>ide</w:t>
      </w:r>
      <w:r w:rsidRPr="00EB37CC">
        <w:rPr>
          <w:rFonts w:ascii="Arial Narrow" w:eastAsia="Arial Narrow" w:hAnsi="Arial Narrow" w:cs="Arial Narrow"/>
          <w:spacing w:val="6"/>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eve</w:t>
      </w:r>
      <w:r w:rsidRPr="00EB37CC">
        <w:rPr>
          <w:rFonts w:ascii="Arial Narrow" w:eastAsia="Arial Narrow" w:hAnsi="Arial Narrow" w:cs="Arial Narrow"/>
          <w:spacing w:val="1"/>
        </w:rPr>
        <w:t>r</w:t>
      </w:r>
      <w:r w:rsidRPr="00EB37CC">
        <w:rPr>
          <w:rFonts w:ascii="Arial Narrow" w:eastAsia="Arial Narrow" w:hAnsi="Arial Narrow" w:cs="Arial Narrow"/>
        </w:rPr>
        <w:t>yone</w:t>
      </w:r>
      <w:r w:rsidRPr="00EB37CC">
        <w:rPr>
          <w:rFonts w:ascii="Arial Narrow" w:eastAsia="Arial Narrow" w:hAnsi="Arial Narrow" w:cs="Arial Narrow"/>
          <w:spacing w:val="3"/>
        </w:rPr>
        <w:t xml:space="preserve"> </w:t>
      </w:r>
      <w:r w:rsidRPr="00EB37CC">
        <w:rPr>
          <w:rFonts w:ascii="Arial Narrow" w:eastAsia="Arial Narrow" w:hAnsi="Arial Narrow" w:cs="Arial Narrow"/>
        </w:rPr>
        <w:t>involv</w:t>
      </w:r>
      <w:r w:rsidRPr="00EB37CC">
        <w:rPr>
          <w:rFonts w:ascii="Arial Narrow" w:eastAsia="Arial Narrow" w:hAnsi="Arial Narrow" w:cs="Arial Narrow"/>
          <w:spacing w:val="2"/>
        </w:rPr>
        <w:t>e</w:t>
      </w:r>
      <w:r w:rsidRPr="00EB37CC">
        <w:rPr>
          <w:rFonts w:ascii="Arial Narrow" w:eastAsia="Arial Narrow" w:hAnsi="Arial Narrow" w:cs="Arial Narrow"/>
        </w:rPr>
        <w:t>d</w:t>
      </w:r>
      <w:r w:rsidRPr="00EB37CC">
        <w:rPr>
          <w:rFonts w:ascii="Arial Narrow" w:eastAsia="Arial Narrow" w:hAnsi="Arial Narrow" w:cs="Arial Narrow"/>
          <w:spacing w:val="4"/>
        </w:rPr>
        <w:t xml:space="preserve"> </w:t>
      </w:r>
      <w:r w:rsidRPr="00EB37CC">
        <w:rPr>
          <w:rFonts w:ascii="Arial Narrow" w:eastAsia="Arial Narrow" w:hAnsi="Arial Narrow" w:cs="Arial Narrow"/>
        </w:rPr>
        <w:t>in</w:t>
      </w:r>
      <w:r w:rsidRPr="00EB37CC">
        <w:rPr>
          <w:rFonts w:ascii="Arial Narrow" w:eastAsia="Arial Narrow" w:hAnsi="Arial Narrow" w:cs="Arial Narrow"/>
          <w:spacing w:val="8"/>
        </w:rPr>
        <w:t xml:space="preserve"> </w:t>
      </w:r>
      <w:r w:rsidRPr="00EB37CC">
        <w:rPr>
          <w:rFonts w:ascii="Arial Narrow" w:eastAsia="Arial Narrow" w:hAnsi="Arial Narrow" w:cs="Arial Narrow"/>
        </w:rPr>
        <w:t>actio</w:t>
      </w:r>
      <w:r w:rsidRPr="00EB37CC">
        <w:rPr>
          <w:rFonts w:ascii="Arial Narrow" w:eastAsia="Arial Narrow" w:hAnsi="Arial Narrow" w:cs="Arial Narrow"/>
          <w:spacing w:val="1"/>
        </w:rPr>
        <w:t>n</w:t>
      </w:r>
      <w:r w:rsidRPr="00EB37CC">
        <w:rPr>
          <w:rFonts w:ascii="Arial Narrow" w:eastAsia="Arial Narrow" w:hAnsi="Arial Narrow" w:cs="Arial Narrow"/>
        </w:rPr>
        <w:t>s</w:t>
      </w:r>
      <w:r w:rsidR="00C13B10" w:rsidRPr="00EB37CC">
        <w:rPr>
          <w:rFonts w:ascii="Arial Narrow" w:eastAsia="Arial Narrow" w:hAnsi="Arial Narrow" w:cs="Arial Narrow"/>
        </w:rPr>
        <w:t xml:space="preserve"> to eliminate child labour</w:t>
      </w:r>
      <w:r w:rsidRPr="00EB37CC">
        <w:rPr>
          <w:rFonts w:ascii="Arial Narrow" w:eastAsia="Arial Narrow" w:hAnsi="Arial Narrow" w:cs="Arial Narrow"/>
          <w:spacing w:val="7"/>
        </w:rPr>
        <w:t xml:space="preserve"> </w:t>
      </w:r>
      <w:r w:rsidRPr="00EB37CC">
        <w:rPr>
          <w:rFonts w:ascii="Arial Narrow" w:eastAsia="Arial Narrow" w:hAnsi="Arial Narrow" w:cs="Arial Narrow"/>
        </w:rPr>
        <w:t>in</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B</w:t>
      </w:r>
      <w:r w:rsidRPr="00EB37CC">
        <w:rPr>
          <w:rFonts w:ascii="Arial Narrow" w:eastAsia="Arial Narrow" w:hAnsi="Arial Narrow" w:cs="Arial Narrow"/>
          <w:spacing w:val="3"/>
        </w:rPr>
        <w:t>a</w:t>
      </w:r>
      <w:r w:rsidRPr="00EB37CC">
        <w:rPr>
          <w:rFonts w:ascii="Arial Narrow" w:eastAsia="Arial Narrow" w:hAnsi="Arial Narrow" w:cs="Arial Narrow"/>
        </w:rPr>
        <w:t>n</w:t>
      </w:r>
      <w:r w:rsidRPr="00EB37CC">
        <w:rPr>
          <w:rFonts w:ascii="Arial Narrow" w:eastAsia="Arial Narrow" w:hAnsi="Arial Narrow" w:cs="Arial Narrow"/>
          <w:spacing w:val="1"/>
        </w:rPr>
        <w:t>g</w:t>
      </w:r>
      <w:r w:rsidRPr="00EB37CC">
        <w:rPr>
          <w:rFonts w:ascii="Arial Narrow" w:eastAsia="Arial Narrow" w:hAnsi="Arial Narrow" w:cs="Arial Narrow"/>
        </w:rPr>
        <w:t>lad</w:t>
      </w:r>
      <w:r w:rsidRPr="00EB37CC">
        <w:rPr>
          <w:rFonts w:ascii="Arial Narrow" w:eastAsia="Arial Narrow" w:hAnsi="Arial Narrow" w:cs="Arial Narrow"/>
          <w:spacing w:val="1"/>
        </w:rPr>
        <w:t>e</w:t>
      </w:r>
      <w:r w:rsidRPr="00EB37CC">
        <w:rPr>
          <w:rFonts w:ascii="Arial Narrow" w:eastAsia="Arial Narrow" w:hAnsi="Arial Narrow" w:cs="Arial Narrow"/>
          <w:spacing w:val="2"/>
        </w:rPr>
        <w:t>s</w:t>
      </w:r>
      <w:r w:rsidRPr="00EB37CC">
        <w:rPr>
          <w:rFonts w:ascii="Arial Narrow" w:eastAsia="Arial Narrow" w:hAnsi="Arial Narrow" w:cs="Arial Narrow"/>
        </w:rPr>
        <w:t>h,</w:t>
      </w:r>
      <w:r w:rsidRPr="00EB37CC">
        <w:rPr>
          <w:rFonts w:ascii="Arial Narrow" w:eastAsia="Arial Narrow" w:hAnsi="Arial Narrow" w:cs="Arial Narrow"/>
          <w:spacing w:val="1"/>
        </w:rPr>
        <w:t xml:space="preserve"> </w:t>
      </w:r>
      <w:r w:rsidRPr="00EB37CC">
        <w:rPr>
          <w:rFonts w:ascii="Arial Narrow" w:eastAsia="Arial Narrow" w:hAnsi="Arial Narrow" w:cs="Arial Narrow"/>
        </w:rPr>
        <w:t>especial</w:t>
      </w:r>
      <w:r w:rsidRPr="00EB37CC">
        <w:rPr>
          <w:rFonts w:ascii="Arial Narrow" w:eastAsia="Arial Narrow" w:hAnsi="Arial Narrow" w:cs="Arial Narrow"/>
          <w:spacing w:val="2"/>
        </w:rPr>
        <w:t>l</w:t>
      </w:r>
      <w:r w:rsidRPr="00EB37CC">
        <w:rPr>
          <w:rFonts w:ascii="Arial Narrow" w:eastAsia="Arial Narrow" w:hAnsi="Arial Narrow" w:cs="Arial Narrow"/>
        </w:rPr>
        <w:t>y</w:t>
      </w:r>
      <w:r w:rsidRPr="00EB37CC">
        <w:rPr>
          <w:rFonts w:ascii="Arial Narrow" w:eastAsia="Arial Narrow" w:hAnsi="Arial Narrow" w:cs="Arial Narrow"/>
          <w:spacing w:val="2"/>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o</w:t>
      </w:r>
      <w:r w:rsidRPr="00EB37CC">
        <w:rPr>
          <w:rFonts w:ascii="Arial Narrow" w:eastAsia="Arial Narrow" w:hAnsi="Arial Narrow" w:cs="Arial Narrow"/>
        </w:rPr>
        <w:t>se g</w:t>
      </w:r>
      <w:r w:rsidRPr="00EB37CC">
        <w:rPr>
          <w:rFonts w:ascii="Arial Narrow" w:eastAsia="Arial Narrow" w:hAnsi="Arial Narrow" w:cs="Arial Narrow"/>
          <w:spacing w:val="1"/>
        </w:rPr>
        <w:t>o</w:t>
      </w:r>
      <w:r w:rsidRPr="00EB37CC">
        <w:rPr>
          <w:rFonts w:ascii="Arial Narrow" w:eastAsia="Arial Narrow" w:hAnsi="Arial Narrow" w:cs="Arial Narrow"/>
        </w:rPr>
        <w:t>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g</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cies</w:t>
      </w:r>
      <w:r w:rsidRPr="00EB37CC">
        <w:rPr>
          <w:rFonts w:ascii="Arial Narrow" w:eastAsia="Arial Narrow" w:hAnsi="Arial Narrow" w:cs="Arial Narrow"/>
          <w:spacing w:val="17"/>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22"/>
        </w:rPr>
        <w:t xml:space="preserve"> </w:t>
      </w:r>
      <w:r w:rsidRPr="00EB37CC">
        <w:rPr>
          <w:rFonts w:ascii="Arial Narrow" w:eastAsia="Arial Narrow" w:hAnsi="Arial Narrow" w:cs="Arial Narrow"/>
        </w:rPr>
        <w:t>ot</w:t>
      </w:r>
      <w:r w:rsidRPr="00EB37CC">
        <w:rPr>
          <w:rFonts w:ascii="Arial Narrow" w:eastAsia="Arial Narrow" w:hAnsi="Arial Narrow" w:cs="Arial Narrow"/>
          <w:spacing w:val="1"/>
        </w:rPr>
        <w:t>h</w:t>
      </w:r>
      <w:r w:rsidRPr="00EB37CC">
        <w:rPr>
          <w:rFonts w:ascii="Arial Narrow" w:eastAsia="Arial Narrow" w:hAnsi="Arial Narrow" w:cs="Arial Narrow"/>
        </w:rPr>
        <w:t>er</w:t>
      </w:r>
      <w:r w:rsidRPr="00EB37CC">
        <w:rPr>
          <w:rFonts w:ascii="Arial Narrow" w:eastAsia="Arial Narrow" w:hAnsi="Arial Narrow" w:cs="Arial Narrow"/>
          <w:spacing w:val="18"/>
        </w:rPr>
        <w:t xml:space="preserve"> </w:t>
      </w:r>
      <w:r w:rsidRPr="00EB37CC">
        <w:rPr>
          <w:rFonts w:ascii="Arial Narrow" w:eastAsia="Arial Narrow" w:hAnsi="Arial Narrow" w:cs="Arial Narrow"/>
        </w:rPr>
        <w:t>stak</w:t>
      </w:r>
      <w:r w:rsidRPr="00EB37CC">
        <w:rPr>
          <w:rFonts w:ascii="Arial Narrow" w:eastAsia="Arial Narrow" w:hAnsi="Arial Narrow" w:cs="Arial Narrow"/>
          <w:spacing w:val="1"/>
        </w:rPr>
        <w:t>e</w:t>
      </w:r>
      <w:r w:rsidRPr="00EB37CC">
        <w:rPr>
          <w:rFonts w:ascii="Arial Narrow" w:eastAsia="Arial Narrow" w:hAnsi="Arial Narrow" w:cs="Arial Narrow"/>
        </w:rPr>
        <w:t>h</w:t>
      </w:r>
      <w:r w:rsidRPr="00EB37CC">
        <w:rPr>
          <w:rFonts w:ascii="Arial Narrow" w:eastAsia="Arial Narrow" w:hAnsi="Arial Narrow" w:cs="Arial Narrow"/>
          <w:spacing w:val="1"/>
        </w:rPr>
        <w:t>o</w:t>
      </w:r>
      <w:r w:rsidRPr="00EB37CC">
        <w:rPr>
          <w:rFonts w:ascii="Arial Narrow" w:eastAsia="Arial Narrow" w:hAnsi="Arial Narrow" w:cs="Arial Narrow"/>
        </w:rPr>
        <w:t>lde</w:t>
      </w:r>
      <w:r w:rsidRPr="00EB37CC">
        <w:rPr>
          <w:rFonts w:ascii="Arial Narrow" w:eastAsia="Arial Narrow" w:hAnsi="Arial Narrow" w:cs="Arial Narrow"/>
          <w:spacing w:val="1"/>
        </w:rPr>
        <w:t>r</w:t>
      </w:r>
      <w:r w:rsidRPr="00EB37CC">
        <w:rPr>
          <w:rFonts w:ascii="Arial Narrow" w:eastAsia="Arial Narrow" w:hAnsi="Arial Narrow" w:cs="Arial Narrow"/>
        </w:rPr>
        <w:t>s</w:t>
      </w:r>
      <w:r w:rsidRPr="00EB37CC">
        <w:rPr>
          <w:rFonts w:ascii="Arial Narrow" w:eastAsia="Arial Narrow" w:hAnsi="Arial Narrow" w:cs="Arial Narrow"/>
          <w:spacing w:val="14"/>
        </w:rPr>
        <w:t xml:space="preserve"> </w:t>
      </w:r>
      <w:r w:rsidRPr="00EB37CC">
        <w:rPr>
          <w:rFonts w:ascii="Arial Narrow" w:eastAsia="Arial Narrow" w:hAnsi="Arial Narrow" w:cs="Arial Narrow"/>
        </w:rPr>
        <w:t>who</w:t>
      </w:r>
      <w:r w:rsidRPr="00EB37CC">
        <w:rPr>
          <w:rFonts w:ascii="Arial Narrow" w:eastAsia="Arial Narrow" w:hAnsi="Arial Narrow" w:cs="Arial Narrow"/>
          <w:spacing w:val="22"/>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22"/>
        </w:rPr>
        <w:t xml:space="preserve"> </w:t>
      </w:r>
      <w:r w:rsidRPr="00EB37CC">
        <w:rPr>
          <w:rFonts w:ascii="Arial Narrow" w:eastAsia="Arial Narrow" w:hAnsi="Arial Narrow" w:cs="Arial Narrow"/>
        </w:rPr>
        <w:t>given</w:t>
      </w:r>
      <w:r w:rsidRPr="00EB37CC">
        <w:rPr>
          <w:rFonts w:ascii="Arial Narrow" w:eastAsia="Arial Narrow" w:hAnsi="Arial Narrow" w:cs="Arial Narrow"/>
          <w:spacing w:val="21"/>
        </w:rPr>
        <w:t xml:space="preserve"> </w:t>
      </w:r>
      <w:r w:rsidRPr="00EB37CC">
        <w:rPr>
          <w:rFonts w:ascii="Arial Narrow" w:eastAsia="Arial Narrow" w:hAnsi="Arial Narrow" w:cs="Arial Narrow"/>
        </w:rPr>
        <w:t>specific</w:t>
      </w:r>
      <w:r w:rsidRPr="00EB37CC">
        <w:rPr>
          <w:rFonts w:ascii="Arial Narrow" w:eastAsia="Arial Narrow" w:hAnsi="Arial Narrow" w:cs="Arial Narrow"/>
          <w:spacing w:val="1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ti</w:t>
      </w:r>
      <w:r w:rsidRPr="00EB37CC">
        <w:rPr>
          <w:rFonts w:ascii="Arial Narrow" w:eastAsia="Arial Narrow" w:hAnsi="Arial Narrow" w:cs="Arial Narrow"/>
          <w:spacing w:val="3"/>
        </w:rPr>
        <w:t>e</w:t>
      </w:r>
      <w:r w:rsidRPr="00EB37CC">
        <w:rPr>
          <w:rFonts w:ascii="Arial Narrow" w:eastAsia="Arial Narrow" w:hAnsi="Arial Narrow" w:cs="Arial Narrow"/>
        </w:rPr>
        <w:t>s</w:t>
      </w:r>
      <w:r w:rsidRPr="00EB37CC">
        <w:rPr>
          <w:rFonts w:ascii="Arial Narrow" w:eastAsia="Arial Narrow" w:hAnsi="Arial Narrow" w:cs="Arial Narrow"/>
          <w:spacing w:val="13"/>
        </w:rPr>
        <w:t xml:space="preserve"> </w:t>
      </w:r>
      <w:r w:rsidRPr="00EB37CC">
        <w:rPr>
          <w:rFonts w:ascii="Arial Narrow" w:eastAsia="Arial Narrow" w:hAnsi="Arial Narrow" w:cs="Arial Narrow"/>
        </w:rPr>
        <w:t>to</w:t>
      </w:r>
      <w:r w:rsidRPr="00EB37CC">
        <w:rPr>
          <w:rFonts w:ascii="Arial Narrow" w:eastAsia="Arial Narrow" w:hAnsi="Arial Narrow" w:cs="Arial Narrow"/>
          <w:spacing w:val="23"/>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6"/>
        </w:rPr>
        <w:t xml:space="preserve"> </w:t>
      </w:r>
      <w:r w:rsidRPr="00EB37CC">
        <w:rPr>
          <w:rFonts w:ascii="Arial Narrow" w:eastAsia="Arial Narrow" w:hAnsi="Arial Narrow" w:cs="Arial Narrow"/>
        </w:rPr>
        <w:t>activities</w:t>
      </w:r>
      <w:r w:rsidRPr="00EB37CC">
        <w:rPr>
          <w:rFonts w:ascii="Arial Narrow" w:eastAsia="Arial Narrow" w:hAnsi="Arial Narrow" w:cs="Arial Narrow"/>
          <w:spacing w:val="17"/>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u</w:t>
      </w:r>
      <w:r w:rsidRPr="00EB37CC">
        <w:rPr>
          <w:rFonts w:ascii="Arial Narrow" w:eastAsia="Arial Narrow" w:hAnsi="Arial Narrow" w:cs="Arial Narrow"/>
        </w:rPr>
        <w:t>tlined</w:t>
      </w:r>
      <w:r w:rsidRPr="00EB37CC">
        <w:rPr>
          <w:rFonts w:ascii="Arial Narrow" w:eastAsia="Arial Narrow" w:hAnsi="Arial Narrow" w:cs="Arial Narrow"/>
          <w:spacing w:val="19"/>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b</w:t>
      </w:r>
      <w:r w:rsidRPr="00EB37CC">
        <w:rPr>
          <w:rFonts w:ascii="Arial Narrow" w:eastAsia="Arial Narrow" w:hAnsi="Arial Narrow" w:cs="Arial Narrow"/>
        </w:rPr>
        <w:t>ove.</w:t>
      </w:r>
      <w:r w:rsidRPr="00EB37CC">
        <w:rPr>
          <w:rFonts w:ascii="Arial Narrow" w:eastAsia="Arial Narrow" w:hAnsi="Arial Narrow" w:cs="Arial Narrow"/>
          <w:spacing w:val="19"/>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spacing w:val="11"/>
        </w:rPr>
        <w:t>h</w:t>
      </w:r>
      <w:r w:rsidRPr="00EB37CC">
        <w:rPr>
          <w:rFonts w:ascii="Arial Narrow" w:eastAsia="Arial Narrow" w:hAnsi="Arial Narrow" w:cs="Arial Narrow"/>
        </w:rPr>
        <w:t>e 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3"/>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u</w:t>
      </w:r>
      <w:r w:rsidRPr="00EB37CC">
        <w:rPr>
          <w:rFonts w:ascii="Arial Narrow" w:eastAsia="Arial Narrow" w:hAnsi="Arial Narrow" w:cs="Arial Narrow"/>
        </w:rPr>
        <w:t>t</w:t>
      </w:r>
      <w:r w:rsidRPr="00EB37CC">
        <w:rPr>
          <w:rFonts w:ascii="Arial Narrow" w:eastAsia="Arial Narrow" w:hAnsi="Arial Narrow" w:cs="Arial Narrow"/>
          <w:spacing w:val="2"/>
        </w:rPr>
        <w:t>l</w:t>
      </w:r>
      <w:r w:rsidRPr="00EB37CC">
        <w:rPr>
          <w:rFonts w:ascii="Arial Narrow" w:eastAsia="Arial Narrow" w:hAnsi="Arial Narrow" w:cs="Arial Narrow"/>
        </w:rPr>
        <w:t>ines</w:t>
      </w:r>
      <w:r w:rsidRPr="00EB37CC">
        <w:rPr>
          <w:rFonts w:ascii="Arial Narrow" w:eastAsia="Arial Narrow" w:hAnsi="Arial Narrow" w:cs="Arial Narrow"/>
          <w:spacing w:val="2"/>
        </w:rPr>
        <w:t xml:space="preserve"> </w:t>
      </w:r>
      <w:r w:rsidRPr="00EB37CC">
        <w:rPr>
          <w:rFonts w:ascii="Arial Narrow" w:eastAsia="Arial Narrow" w:hAnsi="Arial Narrow" w:cs="Arial Narrow"/>
        </w:rPr>
        <w:t>the</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ost</w:t>
      </w:r>
      <w:r w:rsidRPr="00EB37CC">
        <w:rPr>
          <w:rFonts w:ascii="Arial Narrow" w:eastAsia="Arial Narrow" w:hAnsi="Arial Narrow" w:cs="Arial Narrow"/>
          <w:spacing w:val="4"/>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o</w:t>
      </w:r>
      <w:r w:rsidRPr="00EB37CC">
        <w:rPr>
          <w:rFonts w:ascii="Arial Narrow" w:eastAsia="Arial Narrow" w:hAnsi="Arial Narrow" w:cs="Arial Narrow"/>
          <w:spacing w:val="1"/>
        </w:rPr>
        <w:t>r</w:t>
      </w:r>
      <w:r w:rsidRPr="00EB37CC">
        <w:rPr>
          <w:rFonts w:ascii="Arial Narrow" w:eastAsia="Arial Narrow" w:hAnsi="Arial Narrow" w:cs="Arial Narrow"/>
        </w:rPr>
        <w:t>ta</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
        </w:rPr>
        <w:t xml:space="preserve"> </w:t>
      </w:r>
      <w:r w:rsidRPr="00EB37CC">
        <w:rPr>
          <w:rFonts w:ascii="Arial Narrow" w:eastAsia="Arial Narrow" w:hAnsi="Arial Narrow" w:cs="Arial Narrow"/>
        </w:rPr>
        <w:t>ste</w:t>
      </w:r>
      <w:r w:rsidRPr="00EB37CC">
        <w:rPr>
          <w:rFonts w:ascii="Arial Narrow" w:eastAsia="Arial Narrow" w:hAnsi="Arial Narrow" w:cs="Arial Narrow"/>
          <w:spacing w:val="1"/>
        </w:rPr>
        <w:t>p</w:t>
      </w:r>
      <w:r w:rsidRPr="00EB37CC">
        <w:rPr>
          <w:rFonts w:ascii="Arial Narrow" w:eastAsia="Arial Narrow" w:hAnsi="Arial Narrow" w:cs="Arial Narrow"/>
        </w:rPr>
        <w:t>s</w:t>
      </w:r>
      <w:r w:rsidRPr="00EB37CC">
        <w:rPr>
          <w:rFonts w:ascii="Arial Narrow" w:eastAsia="Arial Narrow" w:hAnsi="Arial Narrow" w:cs="Arial Narrow"/>
          <w:spacing w:val="3"/>
        </w:rPr>
        <w:t xml:space="preserve"> </w:t>
      </w:r>
      <w:r w:rsidRPr="00EB37CC">
        <w:rPr>
          <w:rFonts w:ascii="Arial Narrow" w:eastAsia="Arial Narrow" w:hAnsi="Arial Narrow" w:cs="Arial Narrow"/>
        </w:rPr>
        <w:t>to</w:t>
      </w:r>
      <w:r w:rsidRPr="00EB37CC">
        <w:rPr>
          <w:rFonts w:ascii="Arial Narrow" w:eastAsia="Arial Narrow" w:hAnsi="Arial Narrow" w:cs="Arial Narrow"/>
          <w:spacing w:val="7"/>
        </w:rPr>
        <w:t xml:space="preserve"> </w:t>
      </w:r>
      <w:r w:rsidRPr="00EB37CC">
        <w:rPr>
          <w:rFonts w:ascii="Arial Narrow" w:eastAsia="Arial Narrow" w:hAnsi="Arial Narrow" w:cs="Arial Narrow"/>
        </w:rPr>
        <w:t>be</w:t>
      </w:r>
      <w:r w:rsidRPr="00EB37CC">
        <w:rPr>
          <w:rFonts w:ascii="Arial Narrow" w:eastAsia="Arial Narrow" w:hAnsi="Arial Narrow" w:cs="Arial Narrow"/>
          <w:spacing w:val="6"/>
        </w:rPr>
        <w:t xml:space="preserve"> </w:t>
      </w:r>
      <w:r w:rsidRPr="00EB37CC">
        <w:rPr>
          <w:rFonts w:ascii="Arial Narrow" w:eastAsia="Arial Narrow" w:hAnsi="Arial Narrow" w:cs="Arial Narrow"/>
        </w:rPr>
        <w:t>tak</w:t>
      </w:r>
      <w:r w:rsidRPr="00EB37CC">
        <w:rPr>
          <w:rFonts w:ascii="Arial Narrow" w:eastAsia="Arial Narrow" w:hAnsi="Arial Narrow" w:cs="Arial Narrow"/>
          <w:spacing w:val="1"/>
        </w:rPr>
        <w:t>e</w:t>
      </w:r>
      <w:r w:rsidRPr="00EB37CC">
        <w:rPr>
          <w:rFonts w:ascii="Arial Narrow" w:eastAsia="Arial Narrow" w:hAnsi="Arial Narrow" w:cs="Arial Narrow"/>
        </w:rPr>
        <w:t>n</w:t>
      </w:r>
      <w:r w:rsidRPr="00EB37CC">
        <w:rPr>
          <w:rFonts w:ascii="Arial Narrow" w:eastAsia="Arial Narrow" w:hAnsi="Arial Narrow" w:cs="Arial Narrow"/>
          <w:spacing w:val="4"/>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5"/>
        </w:rPr>
        <w:t xml:space="preserve"> </w:t>
      </w:r>
      <w:r w:rsidRPr="00EB37CC">
        <w:rPr>
          <w:rFonts w:ascii="Arial Narrow" w:eastAsia="Arial Narrow" w:hAnsi="Arial Narrow" w:cs="Arial Narrow"/>
        </w:rPr>
        <w:t>issues</w:t>
      </w:r>
      <w:r w:rsidRPr="00EB37CC">
        <w:rPr>
          <w:rFonts w:ascii="Arial Narrow" w:eastAsia="Arial Narrow" w:hAnsi="Arial Narrow" w:cs="Arial Narrow"/>
          <w:spacing w:val="3"/>
        </w:rPr>
        <w:t xml:space="preserve"> </w:t>
      </w:r>
      <w:r w:rsidRPr="00EB37CC">
        <w:rPr>
          <w:rFonts w:ascii="Arial Narrow" w:eastAsia="Arial Narrow" w:hAnsi="Arial Narrow" w:cs="Arial Narrow"/>
        </w:rPr>
        <w:t>to</w:t>
      </w:r>
      <w:r w:rsidRPr="00EB37CC">
        <w:rPr>
          <w:rFonts w:ascii="Arial Narrow" w:eastAsia="Arial Narrow" w:hAnsi="Arial Narrow" w:cs="Arial Narrow"/>
          <w:spacing w:val="7"/>
        </w:rPr>
        <w:t xml:space="preserve"> </w:t>
      </w:r>
      <w:r w:rsidRPr="00EB37CC">
        <w:rPr>
          <w:rFonts w:ascii="Arial Narrow" w:eastAsia="Arial Narrow" w:hAnsi="Arial Narrow" w:cs="Arial Narrow"/>
        </w:rPr>
        <w:t>be</w:t>
      </w:r>
      <w:r w:rsidRPr="00EB37CC">
        <w:rPr>
          <w:rFonts w:ascii="Arial Narrow" w:eastAsia="Arial Narrow" w:hAnsi="Arial Narrow" w:cs="Arial Narrow"/>
          <w:spacing w:val="6"/>
        </w:rPr>
        <w:t xml:space="preserve"> </w:t>
      </w:r>
      <w:r w:rsidRPr="00EB37CC">
        <w:rPr>
          <w:rFonts w:ascii="Arial Narrow" w:eastAsia="Arial Narrow" w:hAnsi="Arial Narrow" w:cs="Arial Narrow"/>
        </w:rPr>
        <w:t>conside</w:t>
      </w:r>
      <w:r w:rsidRPr="00EB37CC">
        <w:rPr>
          <w:rFonts w:ascii="Arial Narrow" w:eastAsia="Arial Narrow" w:hAnsi="Arial Narrow" w:cs="Arial Narrow"/>
          <w:spacing w:val="1"/>
        </w:rPr>
        <w:t>r</w:t>
      </w:r>
      <w:r w:rsidRPr="00EB37CC">
        <w:rPr>
          <w:rFonts w:ascii="Arial Narrow" w:eastAsia="Arial Narrow" w:hAnsi="Arial Narrow" w:cs="Arial Narrow"/>
        </w:rPr>
        <w:t>ed in</w:t>
      </w:r>
      <w:r w:rsidRPr="00EB37CC">
        <w:rPr>
          <w:rFonts w:ascii="Arial Narrow" w:eastAsia="Arial Narrow" w:hAnsi="Arial Narrow" w:cs="Arial Narrow"/>
          <w:spacing w:val="6"/>
        </w:rPr>
        <w:t xml:space="preserve"> </w:t>
      </w:r>
      <w:r w:rsidRPr="00EB37CC">
        <w:rPr>
          <w:rFonts w:ascii="Arial Narrow" w:eastAsia="Arial Narrow" w:hAnsi="Arial Narrow" w:cs="Arial Narrow"/>
        </w:rPr>
        <w:t>setting</w:t>
      </w:r>
      <w:r w:rsidRPr="00EB37CC">
        <w:rPr>
          <w:rFonts w:ascii="Arial Narrow" w:eastAsia="Arial Narrow" w:hAnsi="Arial Narrow" w:cs="Arial Narrow"/>
          <w:spacing w:val="3"/>
        </w:rPr>
        <w:t xml:space="preserve"> </w:t>
      </w:r>
      <w:r w:rsidRPr="00EB37CC">
        <w:rPr>
          <w:rFonts w:ascii="Arial Narrow" w:eastAsia="Arial Narrow" w:hAnsi="Arial Narrow" w:cs="Arial Narrow"/>
        </w:rPr>
        <w:t>up</w:t>
      </w:r>
      <w:r w:rsidRPr="00EB37CC">
        <w:rPr>
          <w:rFonts w:ascii="Arial Narrow" w:eastAsia="Arial Narrow" w:hAnsi="Arial Narrow" w:cs="Arial Narrow"/>
          <w:spacing w:val="6"/>
        </w:rPr>
        <w:t xml:space="preserve"> </w:t>
      </w:r>
      <w:r w:rsidRPr="00EB37CC">
        <w:rPr>
          <w:rFonts w:ascii="Arial Narrow" w:eastAsia="Arial Narrow" w:hAnsi="Arial Narrow" w:cs="Arial Narrow"/>
        </w:rPr>
        <w:t>ef</w:t>
      </w:r>
      <w:r w:rsidRPr="00EB37CC">
        <w:rPr>
          <w:rFonts w:ascii="Arial Narrow" w:eastAsia="Arial Narrow" w:hAnsi="Arial Narrow" w:cs="Arial Narrow"/>
          <w:spacing w:val="1"/>
        </w:rPr>
        <w:t>f</w:t>
      </w:r>
      <w:r w:rsidRPr="00EB37CC">
        <w:rPr>
          <w:rFonts w:ascii="Arial Narrow" w:eastAsia="Arial Narrow" w:hAnsi="Arial Narrow" w:cs="Arial Narrow"/>
        </w:rPr>
        <w:t>ective</w:t>
      </w:r>
      <w:r w:rsidRPr="00EB37CC">
        <w:rPr>
          <w:rFonts w:ascii="Arial Narrow" w:eastAsia="Arial Narrow" w:hAnsi="Arial Narrow" w:cs="Arial Narrow"/>
          <w:spacing w:val="2"/>
        </w:rPr>
        <w:t xml:space="preserve"> </w:t>
      </w:r>
      <w:r w:rsidRPr="00EB37CC">
        <w:rPr>
          <w:rFonts w:ascii="Arial Narrow" w:eastAsia="Arial Narrow" w:hAnsi="Arial Narrow" w:cs="Arial Narrow"/>
        </w:rPr>
        <w:t>st</w:t>
      </w:r>
      <w:r w:rsidRPr="00EB37CC">
        <w:rPr>
          <w:rFonts w:ascii="Arial Narrow" w:eastAsia="Arial Narrow" w:hAnsi="Arial Narrow" w:cs="Arial Narrow"/>
          <w:spacing w:val="10"/>
        </w:rPr>
        <w:t>r</w:t>
      </w:r>
      <w:r w:rsidRPr="00EB37CC">
        <w:rPr>
          <w:rFonts w:ascii="Arial Narrow" w:eastAsia="Arial Narrow" w:hAnsi="Arial Narrow" w:cs="Arial Narrow"/>
        </w:rPr>
        <w:t>uct</w:t>
      </w:r>
      <w:r w:rsidRPr="00EB37CC">
        <w:rPr>
          <w:rFonts w:ascii="Arial Narrow" w:eastAsia="Arial Narrow" w:hAnsi="Arial Narrow" w:cs="Arial Narrow"/>
          <w:spacing w:val="1"/>
        </w:rPr>
        <w:t>ur</w:t>
      </w:r>
      <w:r w:rsidRPr="00EB37CC">
        <w:rPr>
          <w:rFonts w:ascii="Arial Narrow" w:eastAsia="Arial Narrow" w:hAnsi="Arial Narrow" w:cs="Arial Narrow"/>
        </w:rPr>
        <w:t>es, legislative, or judicial,</w:t>
      </w:r>
      <w:r w:rsidRPr="00EB37CC">
        <w:rPr>
          <w:rFonts w:ascii="Arial Narrow" w:eastAsia="Arial Narrow" w:hAnsi="Arial Narrow" w:cs="Arial Narrow"/>
          <w:spacing w:val="4"/>
        </w:rPr>
        <w:t xml:space="preserve"> </w:t>
      </w:r>
      <w:r w:rsidR="00B14AE5" w:rsidRPr="00EB37CC">
        <w:rPr>
          <w:rFonts w:ascii="Arial Narrow" w:eastAsia="Arial Narrow" w:hAnsi="Arial Narrow" w:cs="Arial Narrow"/>
        </w:rPr>
        <w:t>against child labour</w:t>
      </w:r>
      <w:r w:rsidRPr="00EB37CC">
        <w:rPr>
          <w:rFonts w:ascii="Arial Narrow" w:eastAsia="Arial Narrow" w:hAnsi="Arial Narrow" w:cs="Arial Narrow"/>
          <w:spacing w:val="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7"/>
        </w:rPr>
        <w:t xml:space="preserve"> </w:t>
      </w:r>
      <w:r w:rsidRPr="00EB37CC">
        <w:rPr>
          <w:rFonts w:ascii="Arial Narrow" w:eastAsia="Arial Narrow" w:hAnsi="Arial Narrow" w:cs="Arial Narrow"/>
        </w:rPr>
        <w:t>p</w:t>
      </w:r>
      <w:r w:rsidRPr="00EB37CC">
        <w:rPr>
          <w:rFonts w:ascii="Arial Narrow" w:eastAsia="Arial Narrow" w:hAnsi="Arial Narrow" w:cs="Arial Narrow"/>
          <w:spacing w:val="3"/>
        </w:rPr>
        <w:t>r</w:t>
      </w:r>
      <w:r w:rsidRPr="00EB37CC">
        <w:rPr>
          <w:rFonts w:ascii="Arial Narrow" w:eastAsia="Arial Narrow" w:hAnsi="Arial Narrow" w:cs="Arial Narrow"/>
        </w:rPr>
        <w:t>oced</w:t>
      </w:r>
      <w:r w:rsidRPr="00EB37CC">
        <w:rPr>
          <w:rFonts w:ascii="Arial Narrow" w:eastAsia="Arial Narrow" w:hAnsi="Arial Narrow" w:cs="Arial Narrow"/>
          <w:spacing w:val="1"/>
        </w:rPr>
        <w:t>ur</w:t>
      </w:r>
      <w:r w:rsidRPr="00EB37CC">
        <w:rPr>
          <w:rFonts w:ascii="Arial Narrow" w:eastAsia="Arial Narrow" w:hAnsi="Arial Narrow" w:cs="Arial Narrow"/>
        </w:rPr>
        <w:t>es</w:t>
      </w:r>
      <w:r w:rsidRPr="00EB37CC">
        <w:rPr>
          <w:rFonts w:ascii="Arial Narrow" w:eastAsia="Arial Narrow" w:hAnsi="Arial Narrow" w:cs="Arial Narrow"/>
          <w:spacing w:val="2"/>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esult</w:t>
      </w:r>
      <w:r w:rsidRPr="00EB37CC">
        <w:rPr>
          <w:rFonts w:ascii="Arial Narrow" w:eastAsia="Arial Narrow" w:hAnsi="Arial Narrow" w:cs="Arial Narrow"/>
          <w:spacing w:val="4"/>
        </w:rPr>
        <w:t>s</w:t>
      </w:r>
      <w:r w:rsidRPr="00EB37CC">
        <w:rPr>
          <w:rFonts w:ascii="Arial Narrow" w:eastAsia="Arial Narrow" w:hAnsi="Arial Narrow" w:cs="Arial Narrow"/>
          <w:spacing w:val="1"/>
        </w:rPr>
        <w:t>-</w:t>
      </w:r>
      <w:r w:rsidRPr="00EB37CC">
        <w:rPr>
          <w:rFonts w:ascii="Arial Narrow" w:eastAsia="Arial Narrow" w:hAnsi="Arial Narrow" w:cs="Arial Narrow"/>
        </w:rPr>
        <w:t>b</w:t>
      </w:r>
      <w:r w:rsidRPr="00EB37CC">
        <w:rPr>
          <w:rFonts w:ascii="Arial Narrow" w:eastAsia="Arial Narrow" w:hAnsi="Arial Narrow" w:cs="Arial Narrow"/>
          <w:spacing w:val="1"/>
        </w:rPr>
        <w:t>a</w:t>
      </w:r>
      <w:r w:rsidRPr="00EB37CC">
        <w:rPr>
          <w:rFonts w:ascii="Arial Narrow" w:eastAsia="Arial Narrow" w:hAnsi="Arial Narrow" w:cs="Arial Narrow"/>
        </w:rPr>
        <w:t xml:space="preserve">sed </w:t>
      </w:r>
      <w:r w:rsidRPr="00EB37CC">
        <w:rPr>
          <w:rFonts w:ascii="Arial Narrow" w:eastAsia="Arial Narrow" w:hAnsi="Arial Narrow" w:cs="Arial Narrow"/>
          <w:spacing w:val="3"/>
        </w:rPr>
        <w:t>m</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ito</w:t>
      </w:r>
      <w:r w:rsidRPr="00EB37CC">
        <w:rPr>
          <w:rFonts w:ascii="Arial Narrow" w:eastAsia="Arial Narrow" w:hAnsi="Arial Narrow" w:cs="Arial Narrow"/>
          <w:spacing w:val="1"/>
        </w:rPr>
        <w:t>r</w:t>
      </w:r>
      <w:r w:rsidRPr="00EB37CC">
        <w:rPr>
          <w:rFonts w:ascii="Arial Narrow" w:eastAsia="Arial Narrow" w:hAnsi="Arial Narrow" w:cs="Arial Narrow"/>
        </w:rPr>
        <w:t>ing,</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eview</w:t>
      </w:r>
      <w:r w:rsidRPr="00EB37CC">
        <w:rPr>
          <w:rFonts w:ascii="Arial Narrow" w:eastAsia="Arial Narrow" w:hAnsi="Arial Narrow" w:cs="Arial Narrow"/>
          <w:spacing w:val="4"/>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9"/>
        </w:rPr>
        <w:t xml:space="preserve"> </w:t>
      </w:r>
      <w:r w:rsidRPr="00EB37CC">
        <w:rPr>
          <w:rFonts w:ascii="Arial Narrow" w:eastAsia="Arial Narrow" w:hAnsi="Arial Narrow" w:cs="Arial Narrow"/>
        </w:rPr>
        <w:t>evaluation</w:t>
      </w:r>
      <w:r w:rsidRPr="00EB37CC">
        <w:rPr>
          <w:rFonts w:ascii="Arial Narrow" w:eastAsia="Arial Narrow" w:hAnsi="Arial Narrow" w:cs="Arial Narrow"/>
          <w:spacing w:val="4"/>
        </w:rPr>
        <w:t xml:space="preserve"> </w:t>
      </w:r>
      <w:r w:rsidRPr="00EB37CC">
        <w:rPr>
          <w:rFonts w:ascii="Arial Narrow" w:eastAsia="Arial Narrow" w:hAnsi="Arial Narrow" w:cs="Arial Narrow"/>
        </w:rPr>
        <w:t>of</w:t>
      </w:r>
      <w:r w:rsidRPr="00EB37CC">
        <w:rPr>
          <w:rFonts w:ascii="Arial Narrow" w:eastAsia="Arial Narrow" w:hAnsi="Arial Narrow" w:cs="Arial Narrow"/>
          <w:spacing w:val="8"/>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esent</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ction</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lan.</w:t>
      </w:r>
      <w:r w:rsidRPr="00EB37CC">
        <w:rPr>
          <w:rFonts w:ascii="Arial Narrow" w:eastAsia="Arial Narrow" w:hAnsi="Arial Narrow" w:cs="Arial Narrow"/>
          <w:spacing w:val="12"/>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rPr>
        <w:t>he 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4"/>
        </w:rPr>
        <w:t xml:space="preserve"> </w:t>
      </w:r>
      <w:r w:rsidRPr="00EB37CC">
        <w:rPr>
          <w:rFonts w:ascii="Arial Narrow" w:eastAsia="Arial Narrow" w:hAnsi="Arial Narrow" w:cs="Arial Narrow"/>
        </w:rPr>
        <w:t>h</w:t>
      </w:r>
      <w:r w:rsidRPr="00EB37CC">
        <w:rPr>
          <w:rFonts w:ascii="Arial Narrow" w:eastAsia="Arial Narrow" w:hAnsi="Arial Narrow" w:cs="Arial Narrow"/>
          <w:spacing w:val="3"/>
        </w:rPr>
        <w:t>a</w:t>
      </w:r>
      <w:r w:rsidRPr="00EB37CC">
        <w:rPr>
          <w:rFonts w:ascii="Arial Narrow" w:eastAsia="Arial Narrow" w:hAnsi="Arial Narrow" w:cs="Arial Narrow"/>
        </w:rPr>
        <w:t>s</w:t>
      </w:r>
      <w:r w:rsidRPr="00EB37CC">
        <w:rPr>
          <w:rFonts w:ascii="Arial Narrow" w:eastAsia="Arial Narrow" w:hAnsi="Arial Narrow" w:cs="Arial Narrow"/>
          <w:spacing w:val="-3"/>
        </w:rPr>
        <w:t xml:space="preserve"> </w:t>
      </w:r>
      <w:r w:rsidRPr="00EB37CC">
        <w:rPr>
          <w:rFonts w:ascii="Arial Narrow" w:eastAsia="Arial Narrow" w:hAnsi="Arial Narrow" w:cs="Arial Narrow"/>
        </w:rPr>
        <w:t>laid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ut</w:t>
      </w:r>
      <w:r w:rsidRPr="00EB37CC">
        <w:rPr>
          <w:rFonts w:ascii="Arial Narrow" w:eastAsia="Arial Narrow" w:hAnsi="Arial Narrow" w:cs="Arial Narrow"/>
          <w:spacing w:val="-2"/>
        </w:rPr>
        <w:t xml:space="preserve"> </w:t>
      </w:r>
      <w:r w:rsidRPr="00EB37CC">
        <w:rPr>
          <w:rFonts w:ascii="Arial Narrow" w:eastAsia="Arial Narrow" w:hAnsi="Arial Narrow" w:cs="Arial Narrow"/>
        </w:rPr>
        <w:t>di</w:t>
      </w:r>
      <w:r w:rsidRPr="00EB37CC">
        <w:rPr>
          <w:rFonts w:ascii="Arial Narrow" w:eastAsia="Arial Narrow" w:hAnsi="Arial Narrow" w:cs="Arial Narrow"/>
          <w:spacing w:val="1"/>
        </w:rPr>
        <w:t>r</w:t>
      </w:r>
      <w:r w:rsidRPr="00EB37CC">
        <w:rPr>
          <w:rFonts w:ascii="Arial Narrow" w:eastAsia="Arial Narrow" w:hAnsi="Arial Narrow" w:cs="Arial Narrow"/>
        </w:rPr>
        <w:t>ect</w:t>
      </w:r>
      <w:r w:rsidRPr="00EB37CC">
        <w:rPr>
          <w:rFonts w:ascii="Arial Narrow" w:eastAsia="Arial Narrow" w:hAnsi="Arial Narrow" w:cs="Arial Narrow"/>
          <w:spacing w:val="2"/>
        </w:rPr>
        <w:t>i</w:t>
      </w:r>
      <w:r w:rsidRPr="00EB37CC">
        <w:rPr>
          <w:rFonts w:ascii="Arial Narrow" w:eastAsia="Arial Narrow" w:hAnsi="Arial Narrow" w:cs="Arial Narrow"/>
        </w:rPr>
        <w:t>ves</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n</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spacing w:val="3"/>
        </w:rPr>
        <w:t>e</w:t>
      </w:r>
      <w:r w:rsidRPr="00EB37CC">
        <w:rPr>
          <w:rFonts w:ascii="Arial Narrow" w:eastAsia="Arial Narrow" w:hAnsi="Arial Narrow" w:cs="Arial Narrow"/>
        </w:rPr>
        <w:t>sponsibilities</w:t>
      </w:r>
      <w:r w:rsidRPr="00EB37CC">
        <w:rPr>
          <w:rFonts w:ascii="Arial Narrow" w:eastAsia="Arial Narrow" w:hAnsi="Arial Narrow" w:cs="Arial Narrow"/>
          <w:spacing w:val="-11"/>
        </w:rPr>
        <w:t xml:space="preserve"> </w:t>
      </w:r>
      <w:r w:rsidRPr="00EB37CC">
        <w:rPr>
          <w:rFonts w:ascii="Arial Narrow" w:eastAsia="Arial Narrow" w:hAnsi="Arial Narrow" w:cs="Arial Narrow"/>
        </w:rPr>
        <w:t>of</w:t>
      </w:r>
      <w:r w:rsidRPr="00EB37CC">
        <w:rPr>
          <w:rFonts w:ascii="Arial Narrow" w:eastAsia="Arial Narrow" w:hAnsi="Arial Narrow" w:cs="Arial Narrow"/>
          <w:spacing w:val="2"/>
        </w:rPr>
        <w:t xml:space="preserve"> </w:t>
      </w:r>
      <w:r w:rsidRPr="00EB37CC">
        <w:rPr>
          <w:rFonts w:ascii="Arial Narrow" w:eastAsia="Arial Narrow" w:hAnsi="Arial Narrow" w:cs="Arial Narrow"/>
        </w:rPr>
        <w:t>diffe</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cto</w:t>
      </w:r>
      <w:r w:rsidRPr="00EB37CC">
        <w:rPr>
          <w:rFonts w:ascii="Arial Narrow" w:eastAsia="Arial Narrow" w:hAnsi="Arial Narrow" w:cs="Arial Narrow"/>
          <w:spacing w:val="1"/>
        </w:rPr>
        <w:t>r</w:t>
      </w:r>
      <w:r w:rsidRPr="00EB37CC">
        <w:rPr>
          <w:rFonts w:ascii="Arial Narrow" w:eastAsia="Arial Narrow" w:hAnsi="Arial Narrow" w:cs="Arial Narrow"/>
          <w:spacing w:val="4"/>
        </w:rPr>
        <w:t>s</w:t>
      </w:r>
      <w:r w:rsidRPr="00EB37CC">
        <w:rPr>
          <w:rFonts w:ascii="Arial Narrow" w:eastAsia="Arial Narrow" w:hAnsi="Arial Narrow" w:cs="Arial Narrow"/>
        </w:rPr>
        <w:t>.</w:t>
      </w:r>
    </w:p>
    <w:p w:rsidR="00B05F5A" w:rsidRPr="00EB37CC" w:rsidRDefault="00B05F5A" w:rsidP="007A2261">
      <w:pPr>
        <w:spacing w:after="0" w:line="240" w:lineRule="auto"/>
        <w:ind w:left="108" w:right="26"/>
        <w:jc w:val="both"/>
        <w:rPr>
          <w:rFonts w:ascii="Arial Narrow" w:eastAsia="Arial Narrow" w:hAnsi="Arial Narrow" w:cs="Arial Narrow"/>
        </w:rPr>
      </w:pPr>
    </w:p>
    <w:p w:rsidR="00BE78C9" w:rsidRPr="00EB37CC" w:rsidRDefault="009E395D"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spacing w:val="1"/>
        </w:rPr>
        <w:t>T</w:t>
      </w:r>
      <w:r w:rsidRPr="00EB37CC">
        <w:rPr>
          <w:rFonts w:ascii="Arial Narrow" w:eastAsia="Arial Narrow" w:hAnsi="Arial Narrow" w:cs="Arial Narrow"/>
        </w:rPr>
        <w:t xml:space="preserve">he </w:t>
      </w:r>
      <w:r w:rsidR="001A15E2" w:rsidRPr="00EB37CC">
        <w:rPr>
          <w:rFonts w:ascii="Arial Narrow" w:eastAsia="Arial Narrow" w:hAnsi="Arial Narrow" w:cs="Arial Narrow"/>
        </w:rPr>
        <w:t>N</w:t>
      </w:r>
      <w:r w:rsidR="001A15E2" w:rsidRPr="00EB37CC">
        <w:rPr>
          <w:rFonts w:ascii="Arial Narrow" w:eastAsia="Arial Narrow" w:hAnsi="Arial Narrow" w:cs="Arial Narrow"/>
          <w:spacing w:val="-1"/>
        </w:rPr>
        <w:t>P</w:t>
      </w:r>
      <w:r w:rsidR="001A15E2" w:rsidRPr="00EB37CC">
        <w:rPr>
          <w:rFonts w:ascii="Arial Narrow" w:eastAsia="Arial Narrow" w:hAnsi="Arial Narrow" w:cs="Arial Narrow"/>
        </w:rPr>
        <w:t>A</w:t>
      </w:r>
      <w:r w:rsidR="001A15E2" w:rsidRPr="00EB37CC">
        <w:rPr>
          <w:rFonts w:ascii="Arial Narrow" w:eastAsia="Arial Narrow" w:hAnsi="Arial Narrow" w:cs="Arial Narrow"/>
          <w:spacing w:val="5"/>
        </w:rPr>
        <w:t xml:space="preserve"> </w:t>
      </w:r>
      <w:r w:rsidR="001A15E2" w:rsidRPr="00EB37CC">
        <w:rPr>
          <w:rFonts w:ascii="Arial Narrow" w:eastAsia="Arial Narrow" w:hAnsi="Arial Narrow" w:cs="Arial Narrow"/>
        </w:rPr>
        <w:t>2020-2025</w:t>
      </w:r>
      <w:r w:rsidR="001A15E2" w:rsidRPr="00EB37CC">
        <w:rPr>
          <w:rFonts w:ascii="Arial Narrow" w:eastAsia="Arial Narrow" w:hAnsi="Arial Narrow" w:cs="Arial Narrow"/>
          <w:spacing w:val="2"/>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d</w:t>
      </w:r>
      <w:r w:rsidRPr="00EB37CC">
        <w:rPr>
          <w:rFonts w:ascii="Arial Narrow" w:eastAsia="Arial Narrow" w:hAnsi="Arial Narrow" w:cs="Arial Narrow"/>
        </w:rPr>
        <w:t>d</w:t>
      </w:r>
      <w:r w:rsidRPr="00EB37CC">
        <w:rPr>
          <w:rFonts w:ascii="Arial Narrow" w:eastAsia="Arial Narrow" w:hAnsi="Arial Narrow" w:cs="Arial Narrow"/>
          <w:spacing w:val="1"/>
        </w:rPr>
        <w:t>r</w:t>
      </w:r>
      <w:r w:rsidRPr="00EB37CC">
        <w:rPr>
          <w:rFonts w:ascii="Arial Narrow" w:eastAsia="Arial Narrow" w:hAnsi="Arial Narrow" w:cs="Arial Narrow"/>
        </w:rPr>
        <w:t>ess</w:t>
      </w:r>
      <w:r w:rsidRPr="00EB37CC">
        <w:rPr>
          <w:rFonts w:ascii="Arial Narrow" w:eastAsia="Arial Narrow" w:hAnsi="Arial Narrow" w:cs="Arial Narrow"/>
          <w:spacing w:val="1"/>
        </w:rPr>
        <w:t>e</w:t>
      </w:r>
      <w:r w:rsidRPr="00EB37CC">
        <w:rPr>
          <w:rFonts w:ascii="Arial Narrow" w:eastAsia="Arial Narrow" w:hAnsi="Arial Narrow" w:cs="Arial Narrow"/>
        </w:rPr>
        <w:t>s</w:t>
      </w:r>
      <w:r w:rsidRPr="00EB37CC">
        <w:rPr>
          <w:rFonts w:ascii="Arial Narrow" w:eastAsia="Arial Narrow" w:hAnsi="Arial Narrow" w:cs="Arial Narrow"/>
          <w:spacing w:val="-6"/>
        </w:rPr>
        <w:t xml:space="preserve"> </w:t>
      </w:r>
      <w:r w:rsidR="001A15E2" w:rsidRPr="00EB37CC">
        <w:rPr>
          <w:rFonts w:ascii="Arial Narrow" w:eastAsia="Arial Narrow" w:hAnsi="Arial Narrow" w:cs="Arial Narrow"/>
          <w:spacing w:val="3"/>
        </w:rPr>
        <w:t>both the formal and informal sector of engagement of child labour. It also addresses the WFCL (both the Hazardous Child Labour and Unconditional Worst Form of Chi</w:t>
      </w:r>
      <w:r w:rsidR="00C13B10" w:rsidRPr="00EB37CC">
        <w:rPr>
          <w:rFonts w:ascii="Arial Narrow" w:eastAsia="Arial Narrow" w:hAnsi="Arial Narrow" w:cs="Arial Narrow"/>
          <w:spacing w:val="3"/>
        </w:rPr>
        <w:t>ld Labour</w:t>
      </w:r>
      <w:r w:rsidR="001A15E2" w:rsidRPr="00EB37CC">
        <w:rPr>
          <w:rFonts w:ascii="Arial Narrow" w:eastAsia="Arial Narrow" w:hAnsi="Arial Narrow" w:cs="Arial Narrow"/>
          <w:spacing w:val="3"/>
        </w:rPr>
        <w:t xml:space="preserve"> and Child Labour in general. It builds its concepts on the Labour Act (20</w:t>
      </w:r>
      <w:r w:rsidR="00A949EC" w:rsidRPr="00EB37CC">
        <w:rPr>
          <w:rFonts w:ascii="Arial Narrow" w:eastAsia="Arial Narrow" w:hAnsi="Arial Narrow" w:cs="Arial Narrow"/>
          <w:spacing w:val="3"/>
        </w:rPr>
        <w:t>06) and relevant ILO conventions.</w:t>
      </w:r>
    </w:p>
    <w:p w:rsidR="009E395D" w:rsidRPr="00EB37CC" w:rsidRDefault="00A949EC"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rPr>
        <w:t xml:space="preserve">The operational part of </w:t>
      </w:r>
      <w:r w:rsidR="00BE78C9" w:rsidRPr="00EB37CC">
        <w:rPr>
          <w:rFonts w:ascii="Arial Narrow" w:eastAsia="Arial Narrow" w:hAnsi="Arial Narrow" w:cs="Arial Narrow"/>
        </w:rPr>
        <w:t xml:space="preserve">The Actions Built within SDG Implementation strategy of GoB </w:t>
      </w:r>
      <w:r w:rsidRPr="00EB37CC">
        <w:rPr>
          <w:rFonts w:ascii="Arial Narrow" w:eastAsia="Arial Narrow" w:hAnsi="Arial Narrow" w:cs="Arial Narrow"/>
        </w:rPr>
        <w:t xml:space="preserve">is summarized and </w:t>
      </w:r>
      <w:r w:rsidR="009E395D" w:rsidRPr="00EB37CC">
        <w:rPr>
          <w:rFonts w:ascii="Arial Narrow" w:eastAsia="Arial Narrow" w:hAnsi="Arial Narrow" w:cs="Arial Narrow"/>
        </w:rPr>
        <w:t xml:space="preserve">reflected in the </w:t>
      </w:r>
      <w:r w:rsidR="00BE78C9" w:rsidRPr="00EB37CC">
        <w:rPr>
          <w:rFonts w:ascii="Arial Narrow" w:eastAsia="Arial Narrow" w:hAnsi="Arial Narrow" w:cs="Arial Narrow"/>
        </w:rPr>
        <w:t xml:space="preserve">first </w:t>
      </w:r>
      <w:r w:rsidR="009E395D" w:rsidRPr="00EB37CC">
        <w:rPr>
          <w:rFonts w:ascii="Arial Narrow" w:eastAsia="Arial Narrow" w:hAnsi="Arial Narrow" w:cs="Arial Narrow"/>
        </w:rPr>
        <w:t xml:space="preserve">Matrix. </w:t>
      </w:r>
      <w:r w:rsidR="00C13B10" w:rsidRPr="00EB37CC">
        <w:rPr>
          <w:rFonts w:ascii="Arial Narrow" w:eastAsia="Arial Narrow" w:hAnsi="Arial Narrow" w:cs="Arial Narrow"/>
        </w:rPr>
        <w:t xml:space="preserve">It needs to be noted that the largest proportion of the project and project propositions are adopted from the </w:t>
      </w:r>
      <w:r w:rsidR="00C13B10" w:rsidRPr="00EB37CC">
        <w:rPr>
          <w:rFonts w:ascii="Arial Narrow" w:eastAsia="Arial Narrow" w:hAnsi="Arial Narrow" w:cs="Arial Narrow"/>
          <w:b/>
        </w:rPr>
        <w:t xml:space="preserve">Action Plan of </w:t>
      </w:r>
      <w:r w:rsidR="007B6F15" w:rsidRPr="00EB37CC">
        <w:rPr>
          <w:rFonts w:ascii="Arial Narrow" w:eastAsia="Arial Narrow" w:hAnsi="Arial Narrow" w:cs="Arial Narrow"/>
          <w:b/>
        </w:rPr>
        <w:t xml:space="preserve">Ministries </w:t>
      </w:r>
      <w:r w:rsidR="00C13B10" w:rsidRPr="00EB37CC">
        <w:rPr>
          <w:rFonts w:ascii="Arial Narrow" w:eastAsia="Arial Narrow" w:hAnsi="Arial Narrow" w:cs="Arial Narrow"/>
          <w:b/>
        </w:rPr>
        <w:t xml:space="preserve">/Divisions by targets in the implementation of SDGs aligning with 7th Five Year Plan and </w:t>
      </w:r>
      <w:proofErr w:type="gramStart"/>
      <w:r w:rsidR="00C13B10" w:rsidRPr="00EB37CC">
        <w:rPr>
          <w:rFonts w:ascii="Arial Narrow" w:eastAsia="Arial Narrow" w:hAnsi="Arial Narrow" w:cs="Arial Narrow"/>
          <w:b/>
        </w:rPr>
        <w:t>Beyond</w:t>
      </w:r>
      <w:proofErr w:type="gramEnd"/>
      <w:r w:rsidR="00C13B10" w:rsidRPr="00EB37CC">
        <w:rPr>
          <w:rFonts w:ascii="Arial Narrow" w:eastAsia="Arial Narrow" w:hAnsi="Arial Narrow" w:cs="Arial Narrow"/>
        </w:rPr>
        <w:t xml:space="preserve">. </w:t>
      </w:r>
      <w:r w:rsidR="009E395D" w:rsidRPr="00EB37CC">
        <w:rPr>
          <w:rFonts w:ascii="Arial Narrow" w:eastAsia="Arial Narrow" w:hAnsi="Arial Narrow" w:cs="Arial Narrow"/>
        </w:rPr>
        <w:t>While every government agency or any other implementing partner should mainly consider the task allocated to it as per</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1"/>
        </w:rPr>
        <w:t>h</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ction</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P</w:t>
      </w:r>
      <w:r w:rsidR="009E395D" w:rsidRPr="00EB37CC">
        <w:rPr>
          <w:rFonts w:ascii="Arial Narrow" w:eastAsia="Arial Narrow" w:hAnsi="Arial Narrow" w:cs="Arial Narrow"/>
        </w:rPr>
        <w:t>lan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sh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wn</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in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1"/>
        </w:rPr>
        <w:t>h</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w w:val="99"/>
        </w:rPr>
        <w:t>m</w:t>
      </w:r>
      <w:r w:rsidR="009E395D" w:rsidRPr="00EB37CC">
        <w:rPr>
          <w:rFonts w:ascii="Arial Narrow" w:eastAsia="Arial Narrow" w:hAnsi="Arial Narrow" w:cs="Arial Narrow"/>
          <w:w w:val="99"/>
        </w:rPr>
        <w:t>at</w:t>
      </w:r>
      <w:r w:rsidR="009E395D" w:rsidRPr="00EB37CC">
        <w:rPr>
          <w:rFonts w:ascii="Arial Narrow" w:eastAsia="Arial Narrow" w:hAnsi="Arial Narrow" w:cs="Arial Narrow"/>
          <w:spacing w:val="1"/>
          <w:w w:val="99"/>
        </w:rPr>
        <w:t>r</w:t>
      </w:r>
      <w:r w:rsidR="009E395D" w:rsidRPr="00EB37CC">
        <w:rPr>
          <w:rFonts w:ascii="Arial Narrow" w:eastAsia="Arial Narrow" w:hAnsi="Arial Narrow" w:cs="Arial Narrow"/>
          <w:spacing w:val="2"/>
          <w:w w:val="99"/>
        </w:rPr>
        <w:t>i</w:t>
      </w:r>
      <w:r w:rsidR="009E395D" w:rsidRPr="00EB37CC">
        <w:rPr>
          <w:rFonts w:ascii="Arial Narrow" w:eastAsia="Arial Narrow" w:hAnsi="Arial Narrow" w:cs="Arial Narrow"/>
          <w:w w:val="99"/>
        </w:rPr>
        <w:t>x, it</w:t>
      </w:r>
      <w:r w:rsidR="009E395D" w:rsidRPr="00EB37CC">
        <w:rPr>
          <w:rFonts w:ascii="Arial Narrow" w:eastAsia="Arial Narrow" w:hAnsi="Arial Narrow" w:cs="Arial Narrow"/>
        </w:rPr>
        <w:t xml:space="preserve"> sh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uld</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fi</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st</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spacing w:val="1"/>
        </w:rPr>
        <w:t>re</w:t>
      </w:r>
      <w:r w:rsidR="009E395D" w:rsidRPr="00EB37CC">
        <w:rPr>
          <w:rFonts w:ascii="Arial Narrow" w:eastAsia="Arial Narrow" w:hAnsi="Arial Narrow" w:cs="Arial Narrow"/>
        </w:rPr>
        <w:t>ad</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the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ab</w:t>
      </w:r>
      <w:r w:rsidR="009E395D" w:rsidRPr="00EB37CC">
        <w:rPr>
          <w:rFonts w:ascii="Arial Narrow" w:eastAsia="Arial Narrow" w:hAnsi="Arial Narrow" w:cs="Arial Narrow"/>
          <w:spacing w:val="2"/>
        </w:rPr>
        <w:t>o</w:t>
      </w:r>
      <w:r w:rsidR="009E395D" w:rsidRPr="00EB37CC">
        <w:rPr>
          <w:rFonts w:ascii="Arial Narrow" w:eastAsia="Arial Narrow" w:hAnsi="Arial Narrow" w:cs="Arial Narrow"/>
        </w:rPr>
        <w:t>ve</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th</w:t>
      </w:r>
      <w:r w:rsidR="009E395D" w:rsidRPr="00EB37CC">
        <w:rPr>
          <w:rFonts w:ascii="Arial Narrow" w:eastAsia="Arial Narrow" w:hAnsi="Arial Narrow" w:cs="Arial Narrow"/>
          <w:spacing w:val="2"/>
        </w:rPr>
        <w:t>e</w:t>
      </w:r>
      <w:r w:rsidR="009E395D" w:rsidRPr="00EB37CC">
        <w:rPr>
          <w:rFonts w:ascii="Arial Narrow" w:eastAsia="Arial Narrow" w:hAnsi="Arial Narrow" w:cs="Arial Narrow"/>
        </w:rPr>
        <w:t>matic</w:t>
      </w:r>
      <w:r w:rsidR="009E395D" w:rsidRPr="00EB37CC">
        <w:rPr>
          <w:rFonts w:ascii="Arial Narrow" w:eastAsia="Arial Narrow" w:hAnsi="Arial Narrow" w:cs="Arial Narrow"/>
          <w:spacing w:val="-6"/>
        </w:rPr>
        <w:t xml:space="preserve"> </w:t>
      </w:r>
      <w:r w:rsidR="009E395D" w:rsidRPr="00EB37CC">
        <w:rPr>
          <w:rFonts w:ascii="Arial Narrow" w:eastAsia="Arial Narrow" w:hAnsi="Arial Narrow" w:cs="Arial Narrow"/>
        </w:rPr>
        <w:t>part</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of the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spacing w:val="2"/>
        </w:rPr>
        <w:t>N</w:t>
      </w:r>
      <w:r w:rsidR="009E395D" w:rsidRPr="00EB37CC">
        <w:rPr>
          <w:rFonts w:ascii="Arial Narrow" w:eastAsia="Arial Narrow" w:hAnsi="Arial Narrow" w:cs="Arial Narrow"/>
          <w:spacing w:val="-1"/>
        </w:rPr>
        <w:t>PA</w:t>
      </w:r>
      <w:r w:rsidR="009E395D" w:rsidRPr="00EB37CC">
        <w:rPr>
          <w:rFonts w:ascii="Arial Narrow" w:eastAsia="Arial Narrow" w:hAnsi="Arial Narrow" w:cs="Arial Narrow"/>
        </w:rPr>
        <w:t>.</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lso,</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there</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are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i/>
        </w:rPr>
        <w:t>notes</w:t>
      </w:r>
      <w:r w:rsidR="009E395D" w:rsidRPr="00EB37CC">
        <w:rPr>
          <w:rFonts w:ascii="Arial Narrow" w:eastAsia="Arial Narrow" w:hAnsi="Arial Narrow" w:cs="Arial Narrow"/>
          <w:i/>
          <w:spacing w:val="-4"/>
        </w:rPr>
        <w:t xml:space="preserve"> </w:t>
      </w:r>
      <w:r w:rsidR="009E395D" w:rsidRPr="00EB37CC">
        <w:rPr>
          <w:rFonts w:ascii="Arial Narrow" w:eastAsia="Arial Narrow" w:hAnsi="Arial Narrow" w:cs="Arial Narrow"/>
        </w:rPr>
        <w:t>about</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how</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 xml:space="preserve">to </w:t>
      </w:r>
      <w:r w:rsidR="009E395D" w:rsidRPr="00EB37CC">
        <w:rPr>
          <w:rFonts w:ascii="Arial Narrow" w:eastAsia="Arial Narrow" w:hAnsi="Arial Narrow" w:cs="Arial Narrow"/>
          <w:spacing w:val="2"/>
        </w:rPr>
        <w:t>u</w:t>
      </w:r>
      <w:r w:rsidR="009E395D" w:rsidRPr="00EB37CC">
        <w:rPr>
          <w:rFonts w:ascii="Arial Narrow" w:eastAsia="Arial Narrow" w:hAnsi="Arial Narrow" w:cs="Arial Narrow"/>
        </w:rPr>
        <w:t>se</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the Mat</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ix</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of the</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plan</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of a</w:t>
      </w:r>
      <w:r w:rsidR="009E395D" w:rsidRPr="00EB37CC">
        <w:rPr>
          <w:rFonts w:ascii="Arial Narrow" w:eastAsia="Arial Narrow" w:hAnsi="Arial Narrow" w:cs="Arial Narrow"/>
          <w:spacing w:val="-1"/>
        </w:rPr>
        <w:t>c</w:t>
      </w:r>
      <w:r w:rsidR="009E395D" w:rsidRPr="00EB37CC">
        <w:rPr>
          <w:rFonts w:ascii="Arial Narrow" w:eastAsia="Arial Narrow" w:hAnsi="Arial Narrow" w:cs="Arial Narrow"/>
          <w:spacing w:val="2"/>
        </w:rPr>
        <w:t>t</w:t>
      </w:r>
      <w:r w:rsidR="009E395D" w:rsidRPr="00EB37CC">
        <w:rPr>
          <w:rFonts w:ascii="Arial Narrow" w:eastAsia="Arial Narrow" w:hAnsi="Arial Narrow" w:cs="Arial Narrow"/>
        </w:rPr>
        <w:t>ions</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its</w:t>
      </w:r>
      <w:r w:rsidR="009E395D" w:rsidRPr="00EB37CC">
        <w:rPr>
          <w:rFonts w:ascii="Arial Narrow" w:eastAsia="Arial Narrow" w:hAnsi="Arial Narrow" w:cs="Arial Narrow"/>
          <w:spacing w:val="3"/>
        </w:rPr>
        <w:t>e</w:t>
      </w:r>
      <w:r w:rsidR="009E395D" w:rsidRPr="00EB37CC">
        <w:rPr>
          <w:rFonts w:ascii="Arial Narrow" w:eastAsia="Arial Narrow" w:hAnsi="Arial Narrow" w:cs="Arial Narrow"/>
        </w:rPr>
        <w:t>lf,</w:t>
      </w:r>
      <w:r w:rsidRPr="00EB37CC">
        <w:rPr>
          <w:rFonts w:ascii="Arial Narrow" w:eastAsia="Arial Narrow" w:hAnsi="Arial Narrow" w:cs="Arial Narrow"/>
        </w:rPr>
        <w:t xml:space="preserve"> </w:t>
      </w:r>
      <w:r w:rsidR="009E395D" w:rsidRPr="00EB37CC">
        <w:rPr>
          <w:rFonts w:ascii="Arial Narrow" w:eastAsia="Arial Narrow" w:hAnsi="Arial Narrow" w:cs="Arial Narrow"/>
        </w:rPr>
        <w:t>which</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sh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uld</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also</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spacing w:val="1"/>
        </w:rPr>
        <w:t>b</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st</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ictly</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ad</w:t>
      </w:r>
      <w:r w:rsidR="009E395D" w:rsidRPr="00EB37CC">
        <w:rPr>
          <w:rFonts w:ascii="Arial Narrow" w:eastAsia="Arial Narrow" w:hAnsi="Arial Narrow" w:cs="Arial Narrow"/>
          <w:spacing w:val="1"/>
        </w:rPr>
        <w:t>h</w:t>
      </w:r>
      <w:r w:rsidR="009E395D" w:rsidRPr="00EB37CC">
        <w:rPr>
          <w:rFonts w:ascii="Arial Narrow" w:eastAsia="Arial Narrow" w:hAnsi="Arial Narrow" w:cs="Arial Narrow"/>
          <w:spacing w:val="3"/>
        </w:rPr>
        <w:t>e</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ed</w:t>
      </w:r>
      <w:r w:rsidR="009E395D" w:rsidRPr="00EB37CC">
        <w:rPr>
          <w:rFonts w:ascii="Arial Narrow" w:eastAsia="Arial Narrow" w:hAnsi="Arial Narrow" w:cs="Arial Narrow"/>
          <w:spacing w:val="-6"/>
        </w:rPr>
        <w:t xml:space="preserve"> </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1"/>
        </w:rPr>
        <w:t>o</w:t>
      </w:r>
      <w:r w:rsidRPr="00EB37CC">
        <w:rPr>
          <w:rFonts w:ascii="Arial Narrow" w:eastAsia="Arial Narrow" w:hAnsi="Arial Narrow" w:cs="Arial Narrow"/>
        </w:rPr>
        <w:t>.</w:t>
      </w:r>
    </w:p>
    <w:p w:rsidR="00B05F5A" w:rsidRPr="00EB37CC" w:rsidRDefault="00B05F5A" w:rsidP="007A2261">
      <w:pPr>
        <w:spacing w:after="0" w:line="240" w:lineRule="auto"/>
        <w:ind w:left="108" w:right="26"/>
        <w:jc w:val="both"/>
        <w:rPr>
          <w:rFonts w:ascii="Arial Narrow" w:eastAsia="Arial Narrow" w:hAnsi="Arial Narrow" w:cs="Arial Narrow"/>
        </w:rPr>
      </w:pPr>
    </w:p>
    <w:p w:rsidR="00CB0249" w:rsidRPr="00EB37CC" w:rsidRDefault="00CB0249"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rPr>
        <w:t>There is also a second matrix which identifies actions that needs to be implemented in addition to the actions mentioned in the SDG implementation strategy paper of the government. These SDG-plus actions are critical to full-fill the commitment of the government on elimination of child labour.</w:t>
      </w:r>
    </w:p>
    <w:p w:rsidR="00B05F5A" w:rsidRPr="00EB37CC" w:rsidRDefault="00B05F5A" w:rsidP="007A2261">
      <w:pPr>
        <w:spacing w:after="0" w:line="240" w:lineRule="auto"/>
        <w:ind w:left="108" w:right="26"/>
        <w:jc w:val="both"/>
        <w:rPr>
          <w:rFonts w:ascii="Arial Narrow" w:eastAsia="Arial Narrow" w:hAnsi="Arial Narrow" w:cs="Arial Narrow"/>
        </w:rPr>
      </w:pPr>
    </w:p>
    <w:p w:rsidR="009E395D" w:rsidRDefault="009E395D"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spacing w:val="-1"/>
        </w:rPr>
        <w:lastRenderedPageBreak/>
        <w:t>E</w:t>
      </w:r>
      <w:r w:rsidRPr="00EB37CC">
        <w:rPr>
          <w:rFonts w:ascii="Arial Narrow" w:eastAsia="Arial Narrow" w:hAnsi="Arial Narrow" w:cs="Arial Narrow"/>
        </w:rPr>
        <w:t>ach</w:t>
      </w:r>
      <w:r w:rsidRPr="00EB37CC">
        <w:rPr>
          <w:rFonts w:ascii="Arial Narrow" w:eastAsia="Arial Narrow" w:hAnsi="Arial Narrow" w:cs="Arial Narrow"/>
          <w:spacing w:val="6"/>
        </w:rPr>
        <w:t xml:space="preserve"> </w:t>
      </w:r>
      <w:r w:rsidRPr="00EB37CC">
        <w:rPr>
          <w:rFonts w:ascii="Arial Narrow" w:eastAsia="Arial Narrow" w:hAnsi="Arial Narrow" w:cs="Arial Narrow"/>
        </w:rPr>
        <w:t>of</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2"/>
        </w:rPr>
        <w:t xml:space="preserve"> </w:t>
      </w:r>
      <w:r w:rsidRPr="00EB37CC">
        <w:rPr>
          <w:rFonts w:ascii="Arial Narrow" w:eastAsia="Arial Narrow" w:hAnsi="Arial Narrow" w:cs="Arial Narrow"/>
        </w:rPr>
        <w:t>involved</w:t>
      </w:r>
      <w:r w:rsidRPr="00EB37CC">
        <w:rPr>
          <w:rFonts w:ascii="Arial Narrow" w:eastAsia="Arial Narrow" w:hAnsi="Arial Narrow" w:cs="Arial Narrow"/>
          <w:spacing w:val="4"/>
        </w:rPr>
        <w:t xml:space="preserve"> </w:t>
      </w:r>
      <w:r w:rsidRPr="00EB37CC">
        <w:rPr>
          <w:rFonts w:ascii="Arial Narrow" w:eastAsia="Arial Narrow" w:hAnsi="Arial Narrow" w:cs="Arial Narrow"/>
        </w:rPr>
        <w:t>in</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1"/>
        </w:rPr>
        <w:t xml:space="preserve"> </w:t>
      </w:r>
      <w:r w:rsidRPr="00EB37CC">
        <w:rPr>
          <w:rFonts w:ascii="Arial Narrow" w:eastAsia="Arial Narrow" w:hAnsi="Arial Narrow" w:cs="Arial Narrow"/>
        </w:rPr>
        <w:t>of</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6"/>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PA</w:t>
      </w:r>
      <w:r w:rsidRPr="00EB37CC">
        <w:rPr>
          <w:rFonts w:ascii="Arial Narrow" w:eastAsia="Arial Narrow" w:hAnsi="Arial Narrow" w:cs="Arial Narrow"/>
        </w:rPr>
        <w:t>,</w:t>
      </w:r>
      <w:r w:rsidRPr="00EB37CC">
        <w:rPr>
          <w:rFonts w:ascii="Arial Narrow" w:eastAsia="Arial Narrow" w:hAnsi="Arial Narrow" w:cs="Arial Narrow"/>
          <w:spacing w:val="6"/>
        </w:rPr>
        <w:t xml:space="preserve"> </w:t>
      </w:r>
      <w:r w:rsidRPr="00EB37CC">
        <w:rPr>
          <w:rFonts w:ascii="Arial Narrow" w:eastAsia="Arial Narrow" w:hAnsi="Arial Narrow" w:cs="Arial Narrow"/>
        </w:rPr>
        <w:t>alo</w:t>
      </w:r>
      <w:r w:rsidRPr="00EB37CC">
        <w:rPr>
          <w:rFonts w:ascii="Arial Narrow" w:eastAsia="Arial Narrow" w:hAnsi="Arial Narrow" w:cs="Arial Narrow"/>
          <w:spacing w:val="1"/>
        </w:rPr>
        <w:t>n</w:t>
      </w:r>
      <w:r w:rsidRPr="00EB37CC">
        <w:rPr>
          <w:rFonts w:ascii="Arial Narrow" w:eastAsia="Arial Narrow" w:hAnsi="Arial Narrow" w:cs="Arial Narrow"/>
        </w:rPr>
        <w:t>g</w:t>
      </w:r>
      <w:r w:rsidRPr="00EB37CC">
        <w:rPr>
          <w:rFonts w:ascii="Arial Narrow" w:eastAsia="Arial Narrow" w:hAnsi="Arial Narrow" w:cs="Arial Narrow"/>
          <w:spacing w:val="6"/>
        </w:rPr>
        <w:t xml:space="preserve"> </w:t>
      </w:r>
      <w:r w:rsidRPr="00EB37CC">
        <w:rPr>
          <w:rFonts w:ascii="Arial Narrow" w:eastAsia="Arial Narrow" w:hAnsi="Arial Narrow" w:cs="Arial Narrow"/>
        </w:rPr>
        <w:t>with</w:t>
      </w:r>
      <w:r w:rsidRPr="00EB37CC">
        <w:rPr>
          <w:rFonts w:ascii="Arial Narrow" w:eastAsia="Arial Narrow" w:hAnsi="Arial Narrow" w:cs="Arial Narrow"/>
          <w:spacing w:val="6"/>
        </w:rPr>
        <w:t xml:space="preserve"> </w:t>
      </w:r>
      <w:r w:rsidRPr="00EB37CC">
        <w:rPr>
          <w:rFonts w:ascii="Arial Narrow" w:eastAsia="Arial Narrow" w:hAnsi="Arial Narrow" w:cs="Arial Narrow"/>
        </w:rPr>
        <w:t>all</w:t>
      </w:r>
      <w:r w:rsidRPr="00EB37CC">
        <w:rPr>
          <w:rFonts w:ascii="Arial Narrow" w:eastAsia="Arial Narrow" w:hAnsi="Arial Narrow" w:cs="Arial Narrow"/>
          <w:spacing w:val="7"/>
        </w:rPr>
        <w:t xml:space="preserve"> </w:t>
      </w:r>
      <w:r w:rsidRPr="00EB37CC">
        <w:rPr>
          <w:rFonts w:ascii="Arial Narrow" w:eastAsia="Arial Narrow" w:hAnsi="Arial Narrow" w:cs="Arial Narrow"/>
        </w:rPr>
        <w:t>such</w:t>
      </w:r>
      <w:r w:rsidRPr="00EB37CC">
        <w:rPr>
          <w:rFonts w:ascii="Arial Narrow" w:eastAsia="Arial Narrow" w:hAnsi="Arial Narrow" w:cs="Arial Narrow"/>
          <w:spacing w:val="7"/>
        </w:rPr>
        <w:t xml:space="preserve"> </w:t>
      </w:r>
      <w:r w:rsidRPr="00EB37CC">
        <w:rPr>
          <w:rFonts w:ascii="Arial Narrow" w:eastAsia="Arial Narrow" w:hAnsi="Arial Narrow" w:cs="Arial Narrow"/>
        </w:rPr>
        <w:t>GOs</w:t>
      </w:r>
      <w:r w:rsidRPr="00EB37CC">
        <w:rPr>
          <w:rFonts w:ascii="Arial Narrow" w:eastAsia="Arial Narrow" w:hAnsi="Arial Narrow" w:cs="Arial Narrow"/>
          <w:spacing w:val="6"/>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7"/>
        </w:rPr>
        <w:t xml:space="preserve"> </w:t>
      </w:r>
      <w:r w:rsidRPr="00EB37CC">
        <w:rPr>
          <w:rFonts w:ascii="Arial Narrow" w:eastAsia="Arial Narrow" w:hAnsi="Arial Narrow" w:cs="Arial Narrow"/>
        </w:rPr>
        <w:t>NGOs,</w:t>
      </w:r>
      <w:r w:rsidRPr="00EB37CC">
        <w:rPr>
          <w:rFonts w:ascii="Arial Narrow" w:eastAsia="Arial Narrow" w:hAnsi="Arial Narrow" w:cs="Arial Narrow"/>
          <w:spacing w:val="4"/>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e</w:t>
      </w:r>
      <w:r w:rsidRPr="00EB37CC">
        <w:rPr>
          <w:rFonts w:ascii="Arial Narrow" w:eastAsia="Arial Narrow" w:hAnsi="Arial Narrow" w:cs="Arial Narrow"/>
        </w:rPr>
        <w:t>e</w:t>
      </w:r>
      <w:r w:rsidRPr="00EB37CC">
        <w:rPr>
          <w:rFonts w:ascii="Arial Narrow" w:eastAsia="Arial Narrow" w:hAnsi="Arial Narrow" w:cs="Arial Narrow"/>
          <w:spacing w:val="1"/>
        </w:rPr>
        <w:t>d</w:t>
      </w:r>
      <w:r w:rsidRPr="00EB37CC">
        <w:rPr>
          <w:rFonts w:ascii="Arial Narrow" w:eastAsia="Arial Narrow" w:hAnsi="Arial Narrow" w:cs="Arial Narrow"/>
        </w:rPr>
        <w:t>s</w:t>
      </w:r>
      <w:r w:rsidRPr="00EB37CC">
        <w:rPr>
          <w:rFonts w:ascii="Arial Narrow" w:eastAsia="Arial Narrow" w:hAnsi="Arial Narrow" w:cs="Arial Narrow"/>
          <w:spacing w:val="5"/>
        </w:rPr>
        <w:t xml:space="preserve"> </w:t>
      </w:r>
      <w:r w:rsidRPr="00EB37CC">
        <w:rPr>
          <w:rFonts w:ascii="Arial Narrow" w:eastAsia="Arial Narrow" w:hAnsi="Arial Narrow" w:cs="Arial Narrow"/>
        </w:rPr>
        <w:t>to</w:t>
      </w:r>
      <w:r w:rsidRPr="00EB37CC">
        <w:rPr>
          <w:rFonts w:ascii="Arial Narrow" w:eastAsia="Arial Narrow" w:hAnsi="Arial Narrow" w:cs="Arial Narrow"/>
          <w:spacing w:val="9"/>
        </w:rPr>
        <w:t xml:space="preserve"> </w:t>
      </w:r>
      <w:r w:rsidRPr="00EB37CC">
        <w:rPr>
          <w:rFonts w:ascii="Arial Narrow" w:eastAsia="Arial Narrow" w:hAnsi="Arial Narrow" w:cs="Arial Narrow"/>
        </w:rPr>
        <w:t>keep</w:t>
      </w:r>
      <w:r w:rsidRPr="00EB37CC">
        <w:rPr>
          <w:rFonts w:ascii="Arial Narrow" w:eastAsia="Arial Narrow" w:hAnsi="Arial Narrow" w:cs="Arial Narrow"/>
          <w:spacing w:val="6"/>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r</w:t>
      </w:r>
      <w:r w:rsidRPr="00EB37CC">
        <w:rPr>
          <w:rFonts w:ascii="Arial Narrow" w:eastAsia="Arial Narrow" w:hAnsi="Arial Narrow" w:cs="Arial Narrow"/>
        </w:rPr>
        <w:t>ack</w:t>
      </w:r>
      <w:r w:rsidRPr="00EB37CC">
        <w:rPr>
          <w:rFonts w:ascii="Arial Narrow" w:eastAsia="Arial Narrow" w:hAnsi="Arial Narrow" w:cs="Arial Narrow"/>
          <w:spacing w:val="6"/>
        </w:rPr>
        <w:t xml:space="preserve"> </w:t>
      </w:r>
      <w:r w:rsidRPr="00EB37CC">
        <w:rPr>
          <w:rFonts w:ascii="Arial Narrow" w:eastAsia="Arial Narrow" w:hAnsi="Arial Narrow" w:cs="Arial Narrow"/>
        </w:rPr>
        <w:t>of</w:t>
      </w:r>
      <w:r w:rsidRPr="00EB37CC">
        <w:rPr>
          <w:rFonts w:ascii="Arial Narrow" w:eastAsia="Arial Narrow" w:hAnsi="Arial Narrow" w:cs="Arial Narrow"/>
          <w:spacing w:val="7"/>
        </w:rPr>
        <w:t xml:space="preserve"> </w:t>
      </w:r>
      <w:r w:rsidRPr="00EB37CC">
        <w:rPr>
          <w:rFonts w:ascii="Arial Narrow" w:eastAsia="Arial Narrow" w:hAnsi="Arial Narrow" w:cs="Arial Narrow"/>
        </w:rPr>
        <w:t>t</w:t>
      </w:r>
      <w:r w:rsidRPr="00EB37CC">
        <w:rPr>
          <w:rFonts w:ascii="Arial Narrow" w:eastAsia="Arial Narrow" w:hAnsi="Arial Narrow" w:cs="Arial Narrow"/>
          <w:spacing w:val="10"/>
        </w:rPr>
        <w:t>h</w:t>
      </w:r>
      <w:r w:rsidRPr="00EB37CC">
        <w:rPr>
          <w:rFonts w:ascii="Arial Narrow" w:eastAsia="Arial Narrow" w:hAnsi="Arial Narrow" w:cs="Arial Narrow"/>
        </w:rPr>
        <w:t>e</w:t>
      </w:r>
      <w:r w:rsidRPr="00EB37CC">
        <w:rPr>
          <w:rFonts w:ascii="Arial Narrow" w:eastAsia="Arial Narrow" w:hAnsi="Arial Narrow" w:cs="Arial Narrow"/>
          <w:spacing w:val="-2"/>
        </w:rPr>
        <w:t>i</w:t>
      </w:r>
      <w:r w:rsidRPr="00EB37CC">
        <w:rPr>
          <w:rFonts w:ascii="Arial Narrow" w:eastAsia="Arial Narrow" w:hAnsi="Arial Narrow" w:cs="Arial Narrow"/>
        </w:rPr>
        <w:t xml:space="preserve">r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spacing w:val="1"/>
        </w:rPr>
        <w:t>t</w:t>
      </w:r>
      <w:r w:rsidRPr="00EB37CC">
        <w:rPr>
          <w:rFonts w:ascii="Arial Narrow" w:eastAsia="Arial Narrow" w:hAnsi="Arial Narrow" w:cs="Arial Narrow"/>
        </w:rPr>
        <w:t>ies</w:t>
      </w:r>
      <w:r w:rsidRPr="00EB37CC">
        <w:rPr>
          <w:rFonts w:ascii="Arial Narrow" w:eastAsia="Arial Narrow" w:hAnsi="Arial Narrow" w:cs="Arial Narrow"/>
          <w:spacing w:val="-11"/>
        </w:rPr>
        <w:t xml:space="preserve"> </w:t>
      </w:r>
      <w:r w:rsidRPr="00EB37CC">
        <w:rPr>
          <w:rFonts w:ascii="Arial Narrow" w:eastAsia="Arial Narrow" w:hAnsi="Arial Narrow" w:cs="Arial Narrow"/>
        </w:rPr>
        <w:t>d</w:t>
      </w:r>
      <w:r w:rsidRPr="00EB37CC">
        <w:rPr>
          <w:rFonts w:ascii="Arial Narrow" w:eastAsia="Arial Narrow" w:hAnsi="Arial Narrow" w:cs="Arial Narrow"/>
          <w:spacing w:val="1"/>
        </w:rPr>
        <w:t>e</w:t>
      </w:r>
      <w:r w:rsidRPr="00EB37CC">
        <w:rPr>
          <w:rFonts w:ascii="Arial Narrow" w:eastAsia="Arial Narrow" w:hAnsi="Arial Narrow" w:cs="Arial Narrow"/>
        </w:rPr>
        <w:t>fined</w:t>
      </w:r>
      <w:r w:rsidRPr="00EB37CC">
        <w:rPr>
          <w:rFonts w:ascii="Arial Narrow" w:eastAsia="Arial Narrow" w:hAnsi="Arial Narrow" w:cs="Arial Narrow"/>
          <w:spacing w:val="-2"/>
        </w:rPr>
        <w:t xml:space="preserve"> </w:t>
      </w:r>
      <w:r w:rsidRPr="00EB37CC">
        <w:rPr>
          <w:rFonts w:ascii="Arial Narrow" w:eastAsia="Arial Narrow" w:hAnsi="Arial Narrow" w:cs="Arial Narrow"/>
        </w:rPr>
        <w:t>in</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41"/>
        </w:rPr>
        <w:t xml:space="preserve"> </w:t>
      </w:r>
      <w:r w:rsidR="00A949EC" w:rsidRPr="00EB37CC">
        <w:rPr>
          <w:rFonts w:ascii="Arial Narrow" w:eastAsia="Arial Narrow" w:hAnsi="Arial Narrow" w:cs="Arial Narrow"/>
          <w:spacing w:val="1"/>
        </w:rPr>
        <w:t>2020-2025</w:t>
      </w:r>
      <w:r w:rsidRPr="00EB37CC">
        <w:rPr>
          <w:rFonts w:ascii="Arial Narrow" w:eastAsia="Arial Narrow" w:hAnsi="Arial Narrow" w:cs="Arial Narrow"/>
        </w:rPr>
        <w:t>-</w:t>
      </w:r>
      <w:r w:rsidRPr="00EB37CC">
        <w:rPr>
          <w:rFonts w:ascii="Arial Narrow" w:eastAsia="Arial Narrow" w:hAnsi="Arial Narrow" w:cs="Arial Narrow"/>
          <w:spacing w:val="-7"/>
        </w:rPr>
        <w:t xml:space="preserve"> </w:t>
      </w:r>
      <w:r w:rsidRPr="00EB37CC">
        <w:rPr>
          <w:rFonts w:ascii="Arial Narrow" w:eastAsia="Arial Narrow" w:hAnsi="Arial Narrow" w:cs="Arial Narrow"/>
        </w:rPr>
        <w:t>d</w:t>
      </w:r>
      <w:r w:rsidRPr="00EB37CC">
        <w:rPr>
          <w:rFonts w:ascii="Arial Narrow" w:eastAsia="Arial Narrow" w:hAnsi="Arial Narrow" w:cs="Arial Narrow"/>
          <w:spacing w:val="1"/>
        </w:rPr>
        <w:t>ur</w:t>
      </w:r>
      <w:r w:rsidRPr="00EB37CC">
        <w:rPr>
          <w:rFonts w:ascii="Arial Narrow" w:eastAsia="Arial Narrow" w:hAnsi="Arial Narrow" w:cs="Arial Narrow"/>
        </w:rPr>
        <w:t>ing</w:t>
      </w:r>
      <w:r w:rsidRPr="00EB37CC">
        <w:rPr>
          <w:rFonts w:ascii="Arial Narrow" w:eastAsia="Arial Narrow" w:hAnsi="Arial Narrow" w:cs="Arial Narrow"/>
          <w:spacing w:val="-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n</w:t>
      </w:r>
      <w:r w:rsidRPr="00EB37CC">
        <w:rPr>
          <w:rFonts w:ascii="Arial Narrow" w:eastAsia="Arial Narrow" w:hAnsi="Arial Narrow" w:cs="Arial Narrow"/>
          <w:spacing w:val="1"/>
        </w:rPr>
        <w:t>u</w:t>
      </w:r>
      <w:r w:rsidRPr="00EB37CC">
        <w:rPr>
          <w:rFonts w:ascii="Arial Narrow" w:eastAsia="Arial Narrow" w:hAnsi="Arial Narrow" w:cs="Arial Narrow"/>
        </w:rPr>
        <w:t>al</w:t>
      </w:r>
      <w:r w:rsidRPr="00EB37CC">
        <w:rPr>
          <w:rFonts w:ascii="Arial Narrow" w:eastAsia="Arial Narrow" w:hAnsi="Arial Narrow" w:cs="Arial Narrow"/>
          <w:spacing w:val="-5"/>
        </w:rPr>
        <w:t xml:space="preserve"> </w:t>
      </w:r>
      <w:r w:rsidRPr="00EB37CC">
        <w:rPr>
          <w:rFonts w:ascii="Arial Narrow" w:eastAsia="Arial Narrow" w:hAnsi="Arial Narrow" w:cs="Arial Narrow"/>
        </w:rPr>
        <w:t>pla</w:t>
      </w:r>
      <w:r w:rsidRPr="00EB37CC">
        <w:rPr>
          <w:rFonts w:ascii="Arial Narrow" w:eastAsia="Arial Narrow" w:hAnsi="Arial Narrow" w:cs="Arial Narrow"/>
          <w:spacing w:val="3"/>
        </w:rPr>
        <w:t>n</w:t>
      </w:r>
      <w:r w:rsidRPr="00EB37CC">
        <w:rPr>
          <w:rFonts w:ascii="Arial Narrow" w:eastAsia="Arial Narrow" w:hAnsi="Arial Narrow" w:cs="Arial Narrow"/>
        </w:rPr>
        <w:t>ning</w:t>
      </w:r>
      <w:r w:rsidRPr="00EB37CC">
        <w:rPr>
          <w:rFonts w:ascii="Arial Narrow" w:eastAsia="Arial Narrow" w:hAnsi="Arial Narrow" w:cs="Arial Narrow"/>
          <w:spacing w:val="-6"/>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b</w:t>
      </w:r>
      <w:r w:rsidRPr="00EB37CC">
        <w:rPr>
          <w:rFonts w:ascii="Arial Narrow" w:eastAsia="Arial Narrow" w:hAnsi="Arial Narrow" w:cs="Arial Narrow"/>
        </w:rPr>
        <w:t>u</w:t>
      </w:r>
      <w:r w:rsidRPr="00EB37CC">
        <w:rPr>
          <w:rFonts w:ascii="Arial Narrow" w:eastAsia="Arial Narrow" w:hAnsi="Arial Narrow" w:cs="Arial Narrow"/>
          <w:spacing w:val="1"/>
        </w:rPr>
        <w:t>d</w:t>
      </w:r>
      <w:r w:rsidRPr="00EB37CC">
        <w:rPr>
          <w:rFonts w:ascii="Arial Narrow" w:eastAsia="Arial Narrow" w:hAnsi="Arial Narrow" w:cs="Arial Narrow"/>
        </w:rPr>
        <w:t>g</w:t>
      </w:r>
      <w:r w:rsidRPr="00EB37CC">
        <w:rPr>
          <w:rFonts w:ascii="Arial Narrow" w:eastAsia="Arial Narrow" w:hAnsi="Arial Narrow" w:cs="Arial Narrow"/>
          <w:spacing w:val="1"/>
        </w:rPr>
        <w:t>e</w:t>
      </w:r>
      <w:r w:rsidRPr="00EB37CC">
        <w:rPr>
          <w:rFonts w:ascii="Arial Narrow" w:eastAsia="Arial Narrow" w:hAnsi="Arial Narrow" w:cs="Arial Narrow"/>
        </w:rPr>
        <w:t>ting</w:t>
      </w:r>
      <w:r>
        <w:rPr>
          <w:rFonts w:ascii="Arial Narrow" w:eastAsia="Arial Narrow" w:hAnsi="Arial Narrow" w:cs="Arial Narrow"/>
          <w:spacing w:val="-7"/>
        </w:rPr>
        <w:t xml:space="preserve"> </w:t>
      </w:r>
      <w:r>
        <w:rPr>
          <w:rFonts w:ascii="Arial Narrow" w:eastAsia="Arial Narrow" w:hAnsi="Arial Narrow" w:cs="Arial Narrow"/>
        </w:rPr>
        <w:t>ex</w:t>
      </w:r>
      <w:r>
        <w:rPr>
          <w:rFonts w:ascii="Arial Narrow" w:eastAsia="Arial Narrow" w:hAnsi="Arial Narrow" w:cs="Arial Narrow"/>
          <w:spacing w:val="1"/>
        </w:rPr>
        <w:t>er</w:t>
      </w:r>
      <w:r>
        <w:rPr>
          <w:rFonts w:ascii="Arial Narrow" w:eastAsia="Arial Narrow" w:hAnsi="Arial Narrow" w:cs="Arial Narrow"/>
        </w:rPr>
        <w:t>cise.</w:t>
      </w:r>
      <w:r w:rsidR="00C13B10">
        <w:rPr>
          <w:rFonts w:ascii="Arial Narrow" w:eastAsia="Arial Narrow" w:hAnsi="Arial Narrow" w:cs="Arial Narrow"/>
        </w:rPr>
        <w:t xml:space="preserve"> </w:t>
      </w:r>
      <w:r w:rsidR="00A92FC1">
        <w:rPr>
          <w:rFonts w:ascii="Arial Narrow" w:eastAsia="Arial Narrow" w:hAnsi="Arial Narrow" w:cs="Arial Narrow"/>
        </w:rPr>
        <w:t xml:space="preserve"> There is also a guideline on actions during and in post-covid-19 pandemic to address child labour at the last part of this document. The actions are indicative and relevant agencies are invited to carry these in coordination with MoLE.</w:t>
      </w:r>
    </w:p>
    <w:p w:rsidR="007A2261" w:rsidRDefault="007A2261" w:rsidP="007A2261">
      <w:pPr>
        <w:spacing w:after="0" w:line="240" w:lineRule="auto"/>
        <w:ind w:left="108" w:right="26"/>
        <w:rPr>
          <w:rFonts w:ascii="Arial Narrow" w:eastAsia="Arial Narrow" w:hAnsi="Arial Narrow" w:cs="Arial Narrow"/>
          <w:b/>
        </w:rPr>
      </w:pPr>
    </w:p>
    <w:p w:rsidR="007A2261" w:rsidRPr="005C7DFE" w:rsidRDefault="007A2261" w:rsidP="007A2261">
      <w:pPr>
        <w:spacing w:after="0" w:line="240" w:lineRule="auto"/>
        <w:jc w:val="both"/>
        <w:rPr>
          <w:rFonts w:ascii="Times New Roman" w:eastAsia="Calibri" w:hAnsi="Times New Roman" w:cs="Times New Roman"/>
          <w:bCs/>
        </w:rPr>
        <w:sectPr w:rsidR="007A2261" w:rsidRPr="005C7DFE" w:rsidSect="00E643BF">
          <w:pgSz w:w="11906" w:h="16838"/>
          <w:pgMar w:top="1440" w:right="1440" w:bottom="1440" w:left="1440" w:header="720" w:footer="720" w:gutter="0"/>
          <w:cols w:space="720"/>
          <w:docGrid w:linePitch="360"/>
        </w:sectPr>
      </w:pPr>
    </w:p>
    <w:p w:rsidR="00C50EA0" w:rsidRDefault="00C50EA0" w:rsidP="007A2261">
      <w:pPr>
        <w:spacing w:after="0" w:line="240" w:lineRule="auto"/>
        <w:jc w:val="right"/>
        <w:rPr>
          <w:b/>
          <w:sz w:val="24"/>
          <w:szCs w:val="24"/>
        </w:rPr>
      </w:pPr>
      <w:r>
        <w:rPr>
          <w:b/>
          <w:sz w:val="24"/>
          <w:szCs w:val="24"/>
        </w:rPr>
        <w:lastRenderedPageBreak/>
        <w:t>PLANNING MATRIX</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lang w:val="en-GB" w:eastAsia="en-GB"/>
        </w:rPr>
        <w:drawing>
          <wp:inline distT="0" distB="0" distL="0" distR="0" wp14:anchorId="5E37A290" wp14:editId="17645E8F">
            <wp:extent cx="1207699" cy="1207699"/>
            <wp:effectExtent l="0" t="0" r="0" b="0"/>
            <wp:docPr id="130" name="Picture 130"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p>
    <w:p w:rsidR="00C50EA0" w:rsidRDefault="00C50EA0" w:rsidP="007A2261">
      <w:pPr>
        <w:spacing w:after="0" w:line="240" w:lineRule="auto"/>
        <w:jc w:val="center"/>
        <w:rPr>
          <w:rFonts w:ascii="Times New Roman" w:eastAsia="Calibri" w:hAnsi="Times New Roman" w:cs="Times New Roman"/>
          <w:b/>
          <w:color w:val="000000" w:themeColor="text1"/>
          <w:sz w:val="42"/>
          <w:szCs w:val="28"/>
          <w:u w:val="single"/>
        </w:rPr>
      </w:pPr>
    </w:p>
    <w:p w:rsidR="00C50EA0" w:rsidRPr="00E643BF" w:rsidRDefault="00C50EA0" w:rsidP="007A2261">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(2020-2025)</w:t>
      </w:r>
    </w:p>
    <w:p w:rsidR="00BE78C9" w:rsidRPr="00BE78C9" w:rsidRDefault="00BE78C9" w:rsidP="007A2261">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Matrix-1 (Actions built within SDG implementation Strategy of GoB)</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p>
    <w:p w:rsidR="00104079" w:rsidRDefault="00C50EA0" w:rsidP="00104079">
      <w:pPr>
        <w:spacing w:after="0" w:line="240" w:lineRule="auto"/>
        <w:jc w:val="center"/>
        <w:rPr>
          <w:b/>
          <w:sz w:val="24"/>
          <w:szCs w:val="24"/>
        </w:rPr>
      </w:pPr>
      <w:r>
        <w:rPr>
          <w:b/>
          <w:sz w:val="24"/>
          <w:szCs w:val="24"/>
        </w:rPr>
        <w:br w:type="page"/>
      </w:r>
      <w:bookmarkEnd w:id="0"/>
    </w:p>
    <w:p w:rsidR="00104079" w:rsidRDefault="00104079" w:rsidP="00104079">
      <w:pPr>
        <w:spacing w:after="0" w:line="240" w:lineRule="auto"/>
        <w:jc w:val="right"/>
        <w:rPr>
          <w:b/>
          <w:sz w:val="24"/>
          <w:szCs w:val="24"/>
        </w:rPr>
      </w:pPr>
      <w:r>
        <w:rPr>
          <w:b/>
          <w:sz w:val="24"/>
          <w:szCs w:val="24"/>
        </w:rPr>
        <w:lastRenderedPageBreak/>
        <w:t xml:space="preserve">PLANNING MATRIX </w:t>
      </w:r>
      <w:r w:rsidRPr="00B66215">
        <w:rPr>
          <w:b/>
          <w:sz w:val="24"/>
          <w:szCs w:val="24"/>
          <w:u w:val="single"/>
        </w:rPr>
        <w:t>by Different Ministries</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lang w:val="en-GB" w:eastAsia="en-GB"/>
        </w:rPr>
        <w:drawing>
          <wp:inline distT="0" distB="0" distL="0" distR="0" wp14:anchorId="008C4B2D" wp14:editId="212CABCE">
            <wp:extent cx="1207699" cy="1207699"/>
            <wp:effectExtent l="0" t="0" r="0" b="0"/>
            <wp:docPr id="10" name="Picture 10"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p>
    <w:p w:rsidR="00104079" w:rsidRDefault="00104079" w:rsidP="00104079">
      <w:pPr>
        <w:spacing w:after="0" w:line="240" w:lineRule="auto"/>
        <w:jc w:val="center"/>
        <w:rPr>
          <w:rFonts w:ascii="Times New Roman" w:eastAsia="Calibri" w:hAnsi="Times New Roman" w:cs="Times New Roman"/>
          <w:b/>
          <w:color w:val="000000" w:themeColor="text1"/>
          <w:sz w:val="42"/>
          <w:szCs w:val="28"/>
          <w:u w:val="single"/>
        </w:rPr>
      </w:pPr>
    </w:p>
    <w:p w:rsidR="00104079" w:rsidRPr="00E643BF" w:rsidRDefault="00104079" w:rsidP="00104079">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(2020-2025)</w:t>
      </w:r>
    </w:p>
    <w:p w:rsidR="00104079" w:rsidRPr="00BE78C9" w:rsidRDefault="00104079" w:rsidP="00104079">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Matrix-1 (Actions built within SDG implementation Strategy of GoB)</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p>
    <w:p w:rsidR="00104079" w:rsidRDefault="00104079" w:rsidP="00104079">
      <w:pPr>
        <w:spacing w:after="160" w:line="259" w:lineRule="auto"/>
        <w:rPr>
          <w:b/>
          <w:sz w:val="24"/>
          <w:szCs w:val="24"/>
        </w:rPr>
      </w:pPr>
      <w:r>
        <w:rPr>
          <w:b/>
          <w:sz w:val="24"/>
          <w:szCs w:val="24"/>
        </w:rPr>
        <w:br w:type="page"/>
      </w:r>
    </w:p>
    <w:p w:rsidR="00104079" w:rsidRPr="00E643BF" w:rsidRDefault="00104079" w:rsidP="00104079">
      <w:pPr>
        <w:spacing w:after="0" w:line="240" w:lineRule="auto"/>
        <w:jc w:val="center"/>
        <w:rPr>
          <w:b/>
          <w:sz w:val="24"/>
          <w:szCs w:val="24"/>
        </w:rPr>
      </w:pPr>
      <w:r w:rsidRPr="00E643BF">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5222" w:type="dxa"/>
        <w:tblLayout w:type="fixed"/>
        <w:tblLook w:val="04A0" w:firstRow="1" w:lastRow="0" w:firstColumn="1" w:lastColumn="0" w:noHBand="0" w:noVBand="1"/>
      </w:tblPr>
      <w:tblGrid>
        <w:gridCol w:w="15222"/>
      </w:tblGrid>
      <w:tr w:rsidR="00104079" w:rsidRPr="00B02808" w:rsidTr="00104079">
        <w:trPr>
          <w:trHeight w:val="496"/>
          <w:tblHeader/>
        </w:trPr>
        <w:tc>
          <w:tcPr>
            <w:tcW w:w="15222" w:type="dxa"/>
          </w:tcPr>
          <w:tbl>
            <w:tblPr>
              <w:tblStyle w:val="TableGrid"/>
              <w:tblpPr w:leftFromText="180" w:rightFromText="180" w:vertAnchor="text" w:horzAnchor="page" w:tblpX="771" w:tblpY="1"/>
              <w:tblOverlap w:val="never"/>
              <w:tblW w:w="15295" w:type="dxa"/>
              <w:tblLayout w:type="fixed"/>
              <w:tblLook w:val="04A0" w:firstRow="1" w:lastRow="0" w:firstColumn="1" w:lastColumn="0" w:noHBand="0" w:noVBand="1"/>
            </w:tblPr>
            <w:tblGrid>
              <w:gridCol w:w="15295"/>
            </w:tblGrid>
            <w:tr w:rsidR="00104079" w:rsidRPr="007A2F4B" w:rsidTr="00104079">
              <w:trPr>
                <w:trHeight w:val="188"/>
                <w:tblHeader/>
              </w:trPr>
              <w:tc>
                <w:tcPr>
                  <w:tcW w:w="15295" w:type="dxa"/>
                </w:tcPr>
                <w:p w:rsidR="00104079" w:rsidRPr="007A2F4B" w:rsidRDefault="00104079" w:rsidP="00104079">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Tr="00104079">
              <w:trPr>
                <w:tblHeader/>
              </w:trPr>
              <w:tc>
                <w:tcPr>
                  <w:tcW w:w="15295" w:type="dxa"/>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p w:rsidR="00104079" w:rsidRPr="00B02808" w:rsidRDefault="00104079" w:rsidP="00104079">
            <w:pPr>
              <w:spacing w:after="0" w:line="240" w:lineRule="auto"/>
              <w:jc w:val="center"/>
              <w:rPr>
                <w:rFonts w:ascii="Times New Roman" w:eastAsia="Calibri" w:hAnsi="Times New Roman" w:cs="Times New Roman"/>
                <w:b/>
                <w:sz w:val="16"/>
                <w:szCs w:val="16"/>
              </w:rPr>
            </w:pPr>
          </w:p>
        </w:tc>
      </w:tr>
    </w:tbl>
    <w:tbl>
      <w:tblPr>
        <w:tblStyle w:val="TableGrid"/>
        <w:tblpPr w:leftFromText="180" w:rightFromText="180" w:vertAnchor="text" w:horzAnchor="margin" w:tblpXSpec="center" w:tblpY="-7288"/>
        <w:tblOverlap w:val="never"/>
        <w:tblW w:w="15252" w:type="dxa"/>
        <w:tblLayout w:type="fixed"/>
        <w:tblLook w:val="04A0" w:firstRow="1" w:lastRow="0" w:firstColumn="1" w:lastColumn="0" w:noHBand="0" w:noVBand="1"/>
      </w:tblPr>
      <w:tblGrid>
        <w:gridCol w:w="1435"/>
        <w:gridCol w:w="1441"/>
        <w:gridCol w:w="1441"/>
        <w:gridCol w:w="1201"/>
        <w:gridCol w:w="1802"/>
        <w:gridCol w:w="1082"/>
        <w:gridCol w:w="2163"/>
        <w:gridCol w:w="1082"/>
        <w:gridCol w:w="2404"/>
        <w:gridCol w:w="1201"/>
      </w:tblGrid>
      <w:tr w:rsidR="00104079" w:rsidRPr="00B02808" w:rsidTr="00104079">
        <w:trPr>
          <w:trHeight w:val="496"/>
          <w:tblHeader/>
        </w:trPr>
        <w:tc>
          <w:tcPr>
            <w:tcW w:w="1435"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44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20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88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245"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404"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20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624"/>
          <w:tblHeader/>
        </w:trPr>
        <w:tc>
          <w:tcPr>
            <w:tcW w:w="1435"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4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8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6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404"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71"/>
          <w:tblHeader/>
        </w:trPr>
        <w:tc>
          <w:tcPr>
            <w:tcW w:w="143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8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6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40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B02808" w:rsidTr="00104079">
        <w:trPr>
          <w:trHeight w:val="493"/>
        </w:trPr>
        <w:tc>
          <w:tcPr>
            <w:tcW w:w="1435"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44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 xml:space="preserve">Output-1.1 </w:t>
            </w:r>
          </w:p>
        </w:tc>
        <w:tc>
          <w:tcPr>
            <w:tcW w:w="1441"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201"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802" w:type="dxa"/>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Awareness R</w:t>
            </w:r>
            <w:r>
              <w:rPr>
                <w:rFonts w:ascii="Times New Roman" w:hAnsi="Times New Roman" w:cs="Times New Roman"/>
                <w:sz w:val="16"/>
                <w:szCs w:val="16"/>
              </w:rPr>
              <w:t>a</w:t>
            </w:r>
            <w:r w:rsidRPr="00063333">
              <w:rPr>
                <w:rFonts w:ascii="Times New Roman" w:hAnsi="Times New Roman" w:cs="Times New Roman"/>
                <w:sz w:val="16"/>
                <w:szCs w:val="16"/>
              </w:rPr>
              <w:t>ising and Uthan Boithok on trafficking in person</w:t>
            </w:r>
          </w:p>
          <w:p w:rsidR="00104079" w:rsidRPr="00B02808" w:rsidRDefault="00104079" w:rsidP="00104079">
            <w:pPr>
              <w:spacing w:after="0" w:line="240" w:lineRule="auto"/>
              <w:rPr>
                <w:rFonts w:ascii="Times New Roman" w:eastAsia="Calibri" w:hAnsi="Times New Roman" w:cs="Times New Roman"/>
                <w:sz w:val="16"/>
                <w:szCs w:val="16"/>
              </w:rPr>
            </w:pPr>
            <w:r w:rsidRPr="00063333">
              <w:rPr>
                <w:rFonts w:ascii="Times New Roman" w:hAnsi="Times New Roman" w:cs="Times New Roman"/>
                <w:sz w:val="16"/>
                <w:szCs w:val="16"/>
              </w:rPr>
              <w:t>2017 to 2020</w:t>
            </w: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2163" w:type="dxa"/>
          </w:tcPr>
          <w:p w:rsidR="00104079" w:rsidRPr="00F8130F" w:rsidRDefault="00104079" w:rsidP="00104079">
            <w:pPr>
              <w:spacing w:after="0" w:line="240" w:lineRule="auto"/>
              <w:rPr>
                <w:rFonts w:ascii="Times New Roman" w:eastAsia="Calibri" w:hAnsi="Times New Roman" w:cs="Times New Roman"/>
                <w:sz w:val="16"/>
                <w:szCs w:val="16"/>
                <w:highlight w:val="yellow"/>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4. Design effective awareness programs, and initiate outreach activities targeting major stakeholders – parents of the vulnerable, employers, community, local administration</w:t>
            </w:r>
            <w:r>
              <w:rPr>
                <w:rFonts w:ascii="Times New Roman" w:eastAsia="Calibri" w:hAnsi="Times New Roman" w:cs="Times New Roman"/>
                <w:sz w:val="16"/>
                <w:szCs w:val="16"/>
              </w:rPr>
              <w:t xml:space="preserve"> (2020-2025)</w:t>
            </w:r>
          </w:p>
        </w:tc>
        <w:tc>
          <w:tcPr>
            <w:tcW w:w="1201"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104079" w:rsidRPr="00B02808" w:rsidTr="00104079">
        <w:trPr>
          <w:trHeight w:val="840"/>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B02808" w:rsidRDefault="00104079" w:rsidP="00104079">
            <w:pPr>
              <w:spacing w:after="0" w:line="240" w:lineRule="auto"/>
              <w:rPr>
                <w:rFonts w:ascii="Times New Roman" w:eastAsia="Calibri" w:hAnsi="Times New Roman" w:cs="Times New Roman"/>
                <w:sz w:val="16"/>
                <w:szCs w:val="16"/>
              </w:rPr>
            </w:pPr>
            <w:r w:rsidRPr="00F8130F">
              <w:rPr>
                <w:rFonts w:ascii="Times New Roman" w:eastAsia="Calibri" w:hAnsi="Times New Roman" w:cs="Times New Roman"/>
                <w:b/>
                <w:sz w:val="16"/>
                <w:szCs w:val="16"/>
                <w:u w:val="single"/>
              </w:rPr>
              <w:t>Output-1.3</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7. Introduce Safety net programs for the vulnerable families of child labour</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(2020-2025)</w:t>
            </w:r>
          </w:p>
        </w:tc>
        <w:tc>
          <w:tcPr>
            <w:tcW w:w="1201"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3000</w:t>
            </w:r>
          </w:p>
        </w:tc>
      </w:tr>
      <w:tr w:rsidR="00104079" w:rsidRPr="00B02808" w:rsidTr="00104079">
        <w:trPr>
          <w:trHeight w:val="840"/>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F8130F"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rPr>
              <w:t>Output-1.4</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Technological support &amp; innovation for reducing dependency on child labour </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(2020-225)</w:t>
            </w:r>
          </w:p>
        </w:tc>
        <w:tc>
          <w:tcPr>
            <w:tcW w:w="1201"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104079" w:rsidRPr="00B02808" w:rsidTr="00104079">
        <w:trPr>
          <w:trHeight w:val="840"/>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 xml:space="preserve">Output-1.5 </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3. Create a complaint management cell within the ministry and  / departments</w:t>
            </w:r>
            <w:r>
              <w:rPr>
                <w:rFonts w:ascii="Times New Roman" w:eastAsia="Calibri" w:hAnsi="Times New Roman" w:cs="Times New Roman"/>
                <w:sz w:val="16"/>
                <w:szCs w:val="16"/>
              </w:rPr>
              <w:t xml:space="preserve"> (2020-2021)</w:t>
            </w:r>
          </w:p>
        </w:tc>
        <w:tc>
          <w:tcPr>
            <w:tcW w:w="1201"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50</w:t>
            </w:r>
          </w:p>
        </w:tc>
      </w:tr>
      <w:tr w:rsidR="00104079" w:rsidRPr="00B02808" w:rsidTr="00104079">
        <w:trPr>
          <w:trHeight w:val="1003"/>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B02808" w:rsidRDefault="00104079" w:rsidP="00104079">
            <w:pPr>
              <w:spacing w:after="0" w:line="240" w:lineRule="auto"/>
              <w:rPr>
                <w:rFonts w:ascii="Times New Roman" w:eastAsia="Calibri" w:hAnsi="Times New Roman" w:cs="Times New Roman"/>
                <w:sz w:val="16"/>
                <w:szCs w:val="16"/>
              </w:rPr>
            </w:pPr>
            <w:r w:rsidRPr="005F40A8">
              <w:rPr>
                <w:rFonts w:ascii="Times New Roman" w:eastAsia="Calibri" w:hAnsi="Times New Roman" w:cs="Times New Roman"/>
                <w:sz w:val="16"/>
                <w:szCs w:val="16"/>
                <w:u w:val="single"/>
              </w:rPr>
              <w:t>Output-1.5</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 xml:space="preserve">6. Review current NPA and develop short term NPA for 2021 and Mid term up to 2025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&amp; implementation</w:t>
            </w: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8</w:t>
            </w:r>
            <w:r w:rsidRPr="00B02808">
              <w:rPr>
                <w:rFonts w:ascii="Times New Roman" w:eastAsia="Calibri" w:hAnsi="Times New Roman" w:cs="Times New Roman"/>
                <w:sz w:val="16"/>
                <w:szCs w:val="16"/>
              </w:rPr>
              <w:t>0</w:t>
            </w:r>
            <w:r>
              <w:rPr>
                <w:rFonts w:ascii="Times New Roman" w:eastAsia="Calibri" w:hAnsi="Times New Roman" w:cs="Times New Roman"/>
                <w:sz w:val="16"/>
                <w:szCs w:val="16"/>
              </w:rPr>
              <w:t>0</w:t>
            </w:r>
            <w:r w:rsidRPr="00B02808">
              <w:rPr>
                <w:rFonts w:ascii="Times New Roman" w:eastAsia="Calibri" w:hAnsi="Times New Roman" w:cs="Times New Roman"/>
                <w:sz w:val="16"/>
                <w:szCs w:val="16"/>
              </w:rPr>
              <w:t>.0</w:t>
            </w:r>
          </w:p>
        </w:tc>
        <w:tc>
          <w:tcPr>
            <w:tcW w:w="2404" w:type="dxa"/>
          </w:tcPr>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Pr="00E643BF" w:rsidRDefault="00104079" w:rsidP="00104079">
            <w:pPr>
              <w:spacing w:after="0" w:line="240" w:lineRule="auto"/>
              <w:rPr>
                <w:rFonts w:ascii="Times New Roman" w:eastAsia="Calibri" w:hAnsi="Times New Roman" w:cs="Times New Roman"/>
                <w:color w:val="FF0000"/>
                <w:sz w:val="16"/>
                <w:szCs w:val="16"/>
              </w:rPr>
            </w:pPr>
          </w:p>
        </w:tc>
        <w:tc>
          <w:tcPr>
            <w:tcW w:w="1201" w:type="dxa"/>
          </w:tcPr>
          <w:p w:rsidR="00104079" w:rsidRPr="00E643BF" w:rsidRDefault="00104079" w:rsidP="00104079">
            <w:pPr>
              <w:spacing w:after="0" w:line="240" w:lineRule="auto"/>
              <w:rPr>
                <w:rFonts w:ascii="Times New Roman" w:eastAsia="Calibri" w:hAnsi="Times New Roman" w:cs="Times New Roman"/>
                <w:color w:val="FF0000"/>
                <w:sz w:val="16"/>
                <w:szCs w:val="16"/>
              </w:rPr>
            </w:pPr>
          </w:p>
        </w:tc>
      </w:tr>
    </w:tbl>
    <w:p w:rsidR="00104079" w:rsidRDefault="00104079" w:rsidP="00104079">
      <w:pPr>
        <w:spacing w:after="160" w:line="259" w:lineRule="auto"/>
        <w:rPr>
          <w:b/>
          <w:sz w:val="24"/>
          <w:szCs w:val="24"/>
        </w:rPr>
      </w:pPr>
    </w:p>
    <w:p w:rsidR="00104079" w:rsidRPr="00E643BF" w:rsidRDefault="00104079" w:rsidP="00104079">
      <w:pPr>
        <w:spacing w:after="0" w:line="240" w:lineRule="auto"/>
        <w:jc w:val="center"/>
        <w:rPr>
          <w:b/>
          <w:sz w:val="24"/>
          <w:szCs w:val="24"/>
        </w:rPr>
      </w:pPr>
      <w:r w:rsidRPr="00E643BF">
        <w:rPr>
          <w:b/>
          <w:sz w:val="24"/>
          <w:szCs w:val="24"/>
        </w:rPr>
        <w:lastRenderedPageBreak/>
        <w:t>Ministry of Labour and Employment (MoLE)</w:t>
      </w:r>
    </w:p>
    <w:p w:rsidR="00104079" w:rsidRPr="00F57895" w:rsidRDefault="00104079" w:rsidP="00104079"/>
    <w:tbl>
      <w:tblPr>
        <w:tblStyle w:val="TableGrid"/>
        <w:tblpPr w:leftFromText="180" w:rightFromText="180" w:vertAnchor="text" w:horzAnchor="page" w:tblpX="771" w:tblpY="1"/>
        <w:tblOverlap w:val="never"/>
        <w:tblW w:w="14643" w:type="dxa"/>
        <w:tblLayout w:type="fixed"/>
        <w:tblLook w:val="04A0" w:firstRow="1" w:lastRow="0" w:firstColumn="1" w:lastColumn="0" w:noHBand="0" w:noVBand="1"/>
      </w:tblPr>
      <w:tblGrid>
        <w:gridCol w:w="1378"/>
        <w:gridCol w:w="1384"/>
        <w:gridCol w:w="1384"/>
        <w:gridCol w:w="1153"/>
        <w:gridCol w:w="1730"/>
        <w:gridCol w:w="1039"/>
        <w:gridCol w:w="2077"/>
        <w:gridCol w:w="1038"/>
        <w:gridCol w:w="2307"/>
        <w:gridCol w:w="1153"/>
      </w:tblGrid>
      <w:tr w:rsidR="00104079" w:rsidRPr="00B02808" w:rsidTr="00104079">
        <w:trPr>
          <w:trHeight w:val="260"/>
          <w:tblHeader/>
        </w:trPr>
        <w:tc>
          <w:tcPr>
            <w:tcW w:w="14643" w:type="dxa"/>
            <w:gridSpan w:val="10"/>
          </w:tcPr>
          <w:p w:rsidR="00104079" w:rsidRPr="00B02808" w:rsidRDefault="00104079" w:rsidP="00104079">
            <w:pPr>
              <w:tabs>
                <w:tab w:val="left" w:pos="285"/>
              </w:tabs>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ab/>
            </w:r>
            <w:r>
              <w:rPr>
                <w:rFonts w:ascii="Times New Roman" w:eastAsia="Calibri" w:hAnsi="Times New Roman" w:cs="Times New Roman"/>
                <w:b/>
                <w:bCs/>
                <w:sz w:val="16"/>
                <w:szCs w:val="16"/>
              </w:rPr>
              <w:t xml:space="preserve"> Strategic Objective -</w:t>
            </w:r>
            <w:r w:rsidRPr="00D66F7D">
              <w:rPr>
                <w:rFonts w:ascii="Times New Roman" w:eastAsia="Calibri" w:hAnsi="Times New Roman"/>
                <w:b/>
                <w:bCs/>
                <w:sz w:val="16"/>
                <w:szCs w:val="16"/>
              </w:rPr>
              <w:t>1. Reducing vulnerability to child labour</w:t>
            </w:r>
          </w:p>
        </w:tc>
      </w:tr>
      <w:tr w:rsidR="00104079" w:rsidRPr="00B02808" w:rsidTr="00104079">
        <w:trPr>
          <w:trHeight w:val="498"/>
          <w:tblHeader/>
        </w:trPr>
        <w:tc>
          <w:tcPr>
            <w:tcW w:w="14643" w:type="dxa"/>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B02808" w:rsidTr="00104079">
        <w:trPr>
          <w:trHeight w:val="498"/>
          <w:tblHeader/>
        </w:trPr>
        <w:tc>
          <w:tcPr>
            <w:tcW w:w="1378"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384"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15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69"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15"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0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15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627"/>
          <w:tblHeader/>
        </w:trPr>
        <w:tc>
          <w:tcPr>
            <w:tcW w:w="1378"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84"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3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07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0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72"/>
          <w:tblHeader/>
        </w:trPr>
        <w:tc>
          <w:tcPr>
            <w:tcW w:w="13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15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3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3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07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3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0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15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B02808" w:rsidTr="00104079">
        <w:trPr>
          <w:trHeight w:val="5006"/>
        </w:trPr>
        <w:tc>
          <w:tcPr>
            <w:tcW w:w="1378" w:type="dxa"/>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84" w:type="dxa"/>
          </w:tcPr>
          <w:p w:rsidR="00104079" w:rsidRDefault="00104079" w:rsidP="00104079">
            <w:pPr>
              <w:spacing w:after="0" w:line="240" w:lineRule="auto"/>
              <w:rPr>
                <w:rFonts w:ascii="Times New Roman" w:eastAsia="Calibri" w:hAnsi="Times New Roman" w:cs="Times New Roman"/>
                <w:sz w:val="16"/>
                <w:szCs w:val="16"/>
              </w:rPr>
            </w:pPr>
            <w:r w:rsidRPr="00864E6D">
              <w:rPr>
                <w:rFonts w:ascii="Times New Roman" w:eastAsia="Calibri" w:hAnsi="Times New Roman" w:cs="Times New Roman"/>
                <w:b/>
                <w:sz w:val="16"/>
                <w:szCs w:val="16"/>
                <w:u w:val="single"/>
              </w:rPr>
              <w:t>Output-2.1</w:t>
            </w:r>
          </w:p>
          <w:p w:rsidR="00104079"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sz w:val="16"/>
                <w:szCs w:val="16"/>
              </w:rPr>
              <w:t>Eradication of Hazardous Child Labour in Bangladesh 4</w:t>
            </w:r>
            <w:r w:rsidRPr="003608F9">
              <w:rPr>
                <w:rFonts w:ascii="Times New Roman" w:eastAsia="Calibri" w:hAnsi="Times New Roman" w:cs="Times New Roman"/>
                <w:sz w:val="16"/>
                <w:szCs w:val="16"/>
                <w:vertAlign w:val="superscript"/>
              </w:rPr>
              <w:t>th</w:t>
            </w:r>
            <w:r>
              <w:rPr>
                <w:rFonts w:ascii="Times New Roman" w:eastAsia="Calibri" w:hAnsi="Times New Roman" w:cs="Times New Roman"/>
                <w:sz w:val="16"/>
                <w:szCs w:val="16"/>
              </w:rPr>
              <w:t xml:space="preserve"> Phase</w:t>
            </w:r>
            <w:r>
              <w:rPr>
                <w:rFonts w:ascii="Times New Roman" w:eastAsia="Calibri" w:hAnsi="Times New Roman" w:cs="Times New Roman"/>
                <w:b/>
                <w:sz w:val="16"/>
                <w:szCs w:val="16"/>
                <w:u w:val="single"/>
              </w:rPr>
              <w:t xml:space="preserve"> </w:t>
            </w:r>
            <w:r w:rsidRPr="00DE5B5F">
              <w:rPr>
                <w:rFonts w:ascii="Times New Roman" w:eastAsia="Calibri" w:hAnsi="Times New Roman" w:cs="Times New Roman"/>
                <w:sz w:val="16"/>
                <w:szCs w:val="16"/>
              </w:rPr>
              <w:t>aims to withdraw 100,000 hazardous child labour for work through –</w:t>
            </w:r>
          </w:p>
          <w:p w:rsidR="00104079" w:rsidRPr="003608F9" w:rsidRDefault="00104079" w:rsidP="00104079">
            <w:pPr>
              <w:pStyle w:val="ListParagraph"/>
              <w:numPr>
                <w:ilvl w:val="0"/>
                <w:numId w:val="47"/>
              </w:numPr>
              <w:spacing w:after="0" w:line="240" w:lineRule="auto"/>
              <w:ind w:left="49" w:hanging="92"/>
              <w:rPr>
                <w:rFonts w:ascii="Times New Roman" w:hAnsi="Times New Roman"/>
                <w:b/>
                <w:sz w:val="16"/>
                <w:szCs w:val="16"/>
                <w:u w:val="single"/>
              </w:rPr>
            </w:pPr>
            <w:r>
              <w:rPr>
                <w:rFonts w:ascii="Times New Roman" w:hAnsi="Times New Roman"/>
                <w:b/>
                <w:sz w:val="16"/>
                <w:szCs w:val="16"/>
              </w:rPr>
              <w:t>Skill training</w:t>
            </w:r>
          </w:p>
          <w:p w:rsidR="00104079" w:rsidRPr="003608F9" w:rsidRDefault="00104079" w:rsidP="00104079">
            <w:pPr>
              <w:pStyle w:val="ListParagraph"/>
              <w:numPr>
                <w:ilvl w:val="0"/>
                <w:numId w:val="47"/>
              </w:numPr>
              <w:spacing w:after="0" w:line="240" w:lineRule="auto"/>
              <w:ind w:left="49" w:hanging="92"/>
              <w:rPr>
                <w:rFonts w:ascii="Times New Roman" w:hAnsi="Times New Roman"/>
                <w:b/>
                <w:sz w:val="16"/>
                <w:szCs w:val="16"/>
                <w:u w:val="single"/>
              </w:rPr>
            </w:pPr>
            <w:r>
              <w:rPr>
                <w:rFonts w:ascii="Times New Roman" w:hAnsi="Times New Roman"/>
                <w:b/>
                <w:sz w:val="16"/>
                <w:szCs w:val="16"/>
              </w:rPr>
              <w:t xml:space="preserve">Financial support of BDT </w:t>
            </w:r>
            <w:proofErr w:type="gramStart"/>
            <w:r>
              <w:rPr>
                <w:rFonts w:ascii="Times New Roman" w:hAnsi="Times New Roman"/>
                <w:b/>
                <w:sz w:val="16"/>
                <w:szCs w:val="16"/>
              </w:rPr>
              <w:t>15,000  to</w:t>
            </w:r>
            <w:proofErr w:type="gramEnd"/>
            <w:r>
              <w:rPr>
                <w:rFonts w:ascii="Times New Roman" w:hAnsi="Times New Roman"/>
                <w:b/>
                <w:sz w:val="16"/>
                <w:szCs w:val="16"/>
              </w:rPr>
              <w:t xml:space="preserve"> 10% of the trained children.</w:t>
            </w:r>
          </w:p>
          <w:p w:rsidR="00104079" w:rsidRPr="003608F9" w:rsidRDefault="00104079" w:rsidP="00104079">
            <w:pPr>
              <w:pStyle w:val="ListParagraph"/>
              <w:numPr>
                <w:ilvl w:val="0"/>
                <w:numId w:val="47"/>
              </w:numPr>
              <w:spacing w:after="0" w:line="240" w:lineRule="auto"/>
              <w:ind w:left="49" w:hanging="92"/>
              <w:rPr>
                <w:rFonts w:ascii="Times New Roman" w:hAnsi="Times New Roman"/>
                <w:b/>
                <w:sz w:val="16"/>
                <w:szCs w:val="16"/>
                <w:u w:val="single"/>
              </w:rPr>
            </w:pPr>
            <w:r>
              <w:rPr>
                <w:rFonts w:ascii="Times New Roman" w:hAnsi="Times New Roman"/>
                <w:b/>
                <w:sz w:val="16"/>
                <w:szCs w:val="16"/>
              </w:rPr>
              <w:t>Raising awareness of the parents and employers</w:t>
            </w:r>
          </w:p>
        </w:tc>
        <w:tc>
          <w:tcPr>
            <w:tcW w:w="1384"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Planning Wing</w:t>
            </w:r>
          </w:p>
        </w:tc>
        <w:tc>
          <w:tcPr>
            <w:tcW w:w="1153"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730"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Eradication of Hazardous Child Labour in Bangladesh 4</w:t>
            </w:r>
            <w:r w:rsidRPr="003608F9">
              <w:rPr>
                <w:rFonts w:ascii="Times New Roman" w:eastAsia="Calibri" w:hAnsi="Times New Roman" w:cs="Times New Roman"/>
                <w:sz w:val="16"/>
                <w:szCs w:val="16"/>
                <w:vertAlign w:val="superscript"/>
              </w:rPr>
              <w:t>th</w:t>
            </w:r>
            <w:r>
              <w:rPr>
                <w:rFonts w:ascii="Times New Roman" w:eastAsia="Calibri" w:hAnsi="Times New Roman" w:cs="Times New Roman"/>
                <w:sz w:val="16"/>
                <w:szCs w:val="16"/>
              </w:rPr>
              <w:t xml:space="preserve"> Phase (January 2018- December 2020)</w:t>
            </w:r>
          </w:p>
          <w:p w:rsidR="00104079" w:rsidRPr="00B02808" w:rsidRDefault="00104079" w:rsidP="00104079">
            <w:pPr>
              <w:spacing w:after="0" w:line="240" w:lineRule="auto"/>
              <w:rPr>
                <w:rFonts w:ascii="Times New Roman" w:eastAsia="Calibri" w:hAnsi="Times New Roman" w:cs="Times New Roman"/>
                <w:sz w:val="16"/>
                <w:szCs w:val="16"/>
              </w:rPr>
            </w:pPr>
          </w:p>
        </w:tc>
        <w:tc>
          <w:tcPr>
            <w:tcW w:w="103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cs/>
                <w:lang w:bidi="bn-BD"/>
              </w:rPr>
              <w:t>2844</w:t>
            </w:r>
            <w:r>
              <w:rPr>
                <w:rFonts w:ascii="Times New Roman" w:eastAsia="Calibri" w:hAnsi="Times New Roman" w:cs="NikoshBAN" w:hint="cs"/>
                <w:sz w:val="16"/>
                <w:szCs w:val="16"/>
                <w:cs/>
                <w:lang w:bidi="bn-BD"/>
              </w:rPr>
              <w:t>.</w:t>
            </w:r>
            <w:r>
              <w:rPr>
                <w:rFonts w:ascii="Times New Roman" w:eastAsia="Calibri" w:hAnsi="Times New Roman" w:cs="Times New Roman"/>
                <w:sz w:val="16"/>
                <w:szCs w:val="16"/>
                <w:cs/>
                <w:lang w:bidi="bn-BD"/>
              </w:rPr>
              <w:t>9</w:t>
            </w:r>
            <w:r w:rsidRPr="003608F9">
              <w:rPr>
                <w:rFonts w:ascii="Times New Roman" w:eastAsia="Calibri" w:hAnsi="Times New Roman" w:cs="Times New Roman"/>
                <w:sz w:val="16"/>
                <w:szCs w:val="16"/>
                <w:cs/>
                <w:lang w:bidi="bn-BD"/>
              </w:rPr>
              <w:t>08</w:t>
            </w:r>
          </w:p>
        </w:tc>
        <w:tc>
          <w:tcPr>
            <w:tcW w:w="2077" w:type="dxa"/>
          </w:tcPr>
          <w:p w:rsidR="00104079" w:rsidRDefault="00104079" w:rsidP="00104079">
            <w:pPr>
              <w:spacing w:after="0" w:line="240" w:lineRule="auto"/>
              <w:rPr>
                <w:rFonts w:ascii="Times New Roman" w:eastAsia="Calibri" w:hAnsi="Times New Roman" w:cs="Times New Roman"/>
                <w:color w:val="FF0000"/>
                <w:sz w:val="16"/>
                <w:szCs w:val="16"/>
              </w:rPr>
            </w:pPr>
            <w:r>
              <w:rPr>
                <w:rFonts w:ascii="Times New Roman" w:eastAsia="Calibri" w:hAnsi="Times New Roman" w:cs="Times New Roman"/>
                <w:color w:val="FF0000"/>
                <w:sz w:val="16"/>
                <w:szCs w:val="16"/>
              </w:rPr>
              <w:t>The project period</w:t>
            </w:r>
            <w:r w:rsidR="007B6F15">
              <w:rPr>
                <w:rFonts w:ascii="Times New Roman" w:eastAsia="Calibri" w:hAnsi="Times New Roman" w:cs="Times New Roman"/>
                <w:color w:val="FF0000"/>
                <w:sz w:val="16"/>
                <w:szCs w:val="16"/>
              </w:rPr>
              <w:t xml:space="preserve"> of </w:t>
            </w:r>
            <w:r w:rsidRPr="00DE5B5F">
              <w:rPr>
                <w:rFonts w:ascii="Times New Roman" w:eastAsia="Calibri" w:hAnsi="Times New Roman" w:cs="Times New Roman"/>
                <w:color w:val="FF0000"/>
                <w:sz w:val="16"/>
                <w:szCs w:val="16"/>
              </w:rPr>
              <w:t>Eradication of Hazardous Child Labour in Bangladesh 4</w:t>
            </w:r>
            <w:r w:rsidRPr="00DE5B5F">
              <w:rPr>
                <w:rFonts w:ascii="Times New Roman" w:eastAsia="Calibri" w:hAnsi="Times New Roman" w:cs="Times New Roman"/>
                <w:color w:val="FF0000"/>
                <w:sz w:val="16"/>
                <w:szCs w:val="16"/>
                <w:vertAlign w:val="superscript"/>
              </w:rPr>
              <w:t>th</w:t>
            </w:r>
            <w:r w:rsidR="007B6F15">
              <w:rPr>
                <w:rFonts w:ascii="Times New Roman" w:eastAsia="Calibri" w:hAnsi="Times New Roman" w:cs="Times New Roman"/>
                <w:color w:val="FF0000"/>
                <w:sz w:val="16"/>
                <w:szCs w:val="16"/>
              </w:rPr>
              <w:t xml:space="preserve"> Phase needs to be revised </w:t>
            </w:r>
            <w:r w:rsidRPr="00DE5B5F">
              <w:rPr>
                <w:rFonts w:ascii="Times New Roman" w:eastAsia="Calibri" w:hAnsi="Times New Roman" w:cs="Times New Roman"/>
                <w:color w:val="FF0000"/>
                <w:sz w:val="16"/>
                <w:szCs w:val="16"/>
              </w:rPr>
              <w:t>to 2020 -2022</w:t>
            </w:r>
            <w:r>
              <w:rPr>
                <w:rFonts w:ascii="Times New Roman" w:eastAsia="Calibri" w:hAnsi="Times New Roman" w:cs="Times New Roman"/>
                <w:color w:val="FF0000"/>
                <w:sz w:val="16"/>
                <w:szCs w:val="16"/>
              </w:rPr>
              <w:t>.</w:t>
            </w: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8" w:type="dxa"/>
          </w:tcPr>
          <w:p w:rsidR="00104079" w:rsidRPr="003608F9" w:rsidRDefault="00104079" w:rsidP="00104079">
            <w:pPr>
              <w:spacing w:after="0" w:line="240" w:lineRule="auto"/>
              <w:rPr>
                <w:rFonts w:ascii="Times New Roman" w:eastAsia="Calibri" w:hAnsi="Times New Roman" w:cs="Nirmala UI"/>
                <w:sz w:val="16"/>
                <w:szCs w:val="16"/>
              </w:rPr>
            </w:pPr>
            <w:r>
              <w:rPr>
                <w:rFonts w:ascii="Times New Roman" w:eastAsia="Calibri" w:hAnsi="Times New Roman" w:cs="Nirmala UI" w:hint="cs"/>
                <w:sz w:val="16"/>
                <w:szCs w:val="16"/>
                <w:cs/>
                <w:lang w:bidi="bn-BD"/>
              </w:rPr>
              <w:t>No cost extension</w:t>
            </w:r>
          </w:p>
        </w:tc>
        <w:tc>
          <w:tcPr>
            <w:tcW w:w="2307" w:type="dxa"/>
          </w:tcPr>
          <w:p w:rsidR="00104079" w:rsidRPr="00A10158" w:rsidRDefault="00104079" w:rsidP="00104079">
            <w:pPr>
              <w:spacing w:after="0" w:line="240" w:lineRule="auto"/>
              <w:rPr>
                <w:rFonts w:ascii="Times New Roman" w:eastAsia="Calibri" w:hAnsi="Times New Roman" w:cs="Times New Roman"/>
                <w:color w:val="FF0000"/>
                <w:sz w:val="16"/>
                <w:szCs w:val="16"/>
              </w:rPr>
            </w:pPr>
          </w:p>
        </w:tc>
        <w:tc>
          <w:tcPr>
            <w:tcW w:w="1153" w:type="dxa"/>
          </w:tcPr>
          <w:p w:rsidR="00104079" w:rsidRPr="00864E6D" w:rsidRDefault="00104079" w:rsidP="00104079">
            <w:pPr>
              <w:spacing w:after="0" w:line="240" w:lineRule="auto"/>
              <w:rPr>
                <w:rFonts w:ascii="Times New Roman" w:eastAsia="Calibri" w:hAnsi="Times New Roman" w:cs="Times New Roman"/>
                <w:b/>
                <w:sz w:val="16"/>
                <w:szCs w:val="16"/>
                <w:u w:val="single"/>
              </w:rPr>
            </w:pPr>
          </w:p>
        </w:tc>
      </w:tr>
    </w:tbl>
    <w:p w:rsidR="00104079" w:rsidRDefault="00104079" w:rsidP="00104079"/>
    <w:p w:rsidR="00104079" w:rsidRDefault="00104079" w:rsidP="00104079">
      <w:pPr>
        <w:spacing w:after="0" w:line="240" w:lineRule="auto"/>
        <w:jc w:val="center"/>
        <w:rPr>
          <w:b/>
          <w:sz w:val="24"/>
          <w:szCs w:val="24"/>
        </w:rPr>
      </w:pPr>
      <w:r w:rsidRPr="00864E6D">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4643" w:type="dxa"/>
        <w:tblLayout w:type="fixed"/>
        <w:tblLook w:val="04A0" w:firstRow="1" w:lastRow="0" w:firstColumn="1" w:lastColumn="0" w:noHBand="0" w:noVBand="1"/>
      </w:tblPr>
      <w:tblGrid>
        <w:gridCol w:w="1375"/>
        <w:gridCol w:w="1680"/>
        <w:gridCol w:w="900"/>
        <w:gridCol w:w="1335"/>
        <w:gridCol w:w="1727"/>
        <w:gridCol w:w="1037"/>
        <w:gridCol w:w="2073"/>
        <w:gridCol w:w="1036"/>
        <w:gridCol w:w="2303"/>
        <w:gridCol w:w="1151"/>
        <w:gridCol w:w="26"/>
      </w:tblGrid>
      <w:tr w:rsidR="00104079" w:rsidRPr="00B02808" w:rsidTr="00104079">
        <w:trPr>
          <w:trHeight w:val="260"/>
          <w:tblHeader/>
        </w:trPr>
        <w:tc>
          <w:tcPr>
            <w:tcW w:w="14643" w:type="dxa"/>
            <w:gridSpan w:val="11"/>
          </w:tcPr>
          <w:p w:rsidR="00104079" w:rsidRPr="00B02808" w:rsidRDefault="00104079" w:rsidP="00104079">
            <w:pPr>
              <w:tabs>
                <w:tab w:val="left" w:pos="285"/>
              </w:tabs>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ab/>
            </w:r>
            <w:r>
              <w:rPr>
                <w:rFonts w:ascii="Times New Roman" w:eastAsia="Calibri" w:hAnsi="Times New Roman" w:cs="Times New Roman"/>
                <w:b/>
                <w:bCs/>
                <w:sz w:val="16"/>
                <w:szCs w:val="16"/>
              </w:rPr>
              <w:t xml:space="preserve"> Strategic Objective -</w:t>
            </w:r>
            <w:r w:rsidRPr="00D66F7D">
              <w:rPr>
                <w:rFonts w:ascii="Times New Roman" w:eastAsia="Calibri" w:hAnsi="Times New Roman"/>
                <w:b/>
                <w:bCs/>
                <w:sz w:val="16"/>
                <w:szCs w:val="16"/>
              </w:rPr>
              <w:t>1. Reducing vulnerability to child labour</w:t>
            </w:r>
          </w:p>
        </w:tc>
      </w:tr>
      <w:tr w:rsidR="00104079" w:rsidRPr="00B02808" w:rsidTr="00104079">
        <w:trPr>
          <w:trHeight w:val="498"/>
          <w:tblHeader/>
        </w:trPr>
        <w:tc>
          <w:tcPr>
            <w:tcW w:w="14643" w:type="dxa"/>
            <w:gridSpan w:val="11"/>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B02808" w:rsidTr="00104079">
        <w:trPr>
          <w:gridAfter w:val="1"/>
          <w:wAfter w:w="26" w:type="dxa"/>
          <w:trHeight w:val="512"/>
          <w:tblHeader/>
        </w:trPr>
        <w:tc>
          <w:tcPr>
            <w:tcW w:w="1375"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90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335"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6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09"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0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15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26" w:type="dxa"/>
          <w:trHeight w:val="645"/>
          <w:tblHeader/>
        </w:trPr>
        <w:tc>
          <w:tcPr>
            <w:tcW w:w="1375"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90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35"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0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26" w:type="dxa"/>
          <w:trHeight w:val="177"/>
          <w:tblHeader/>
        </w:trPr>
        <w:tc>
          <w:tcPr>
            <w:tcW w:w="13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90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33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0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15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B02808" w:rsidTr="00104079">
        <w:trPr>
          <w:gridAfter w:val="1"/>
          <w:wAfter w:w="26" w:type="dxa"/>
          <w:trHeight w:val="5145"/>
        </w:trPr>
        <w:tc>
          <w:tcPr>
            <w:tcW w:w="1375" w:type="dxa"/>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680" w:type="dxa"/>
          </w:tcPr>
          <w:p w:rsidR="00104079" w:rsidRPr="00004F88" w:rsidRDefault="00104079" w:rsidP="00104079">
            <w:pPr>
              <w:spacing w:after="0" w:line="240" w:lineRule="auto"/>
              <w:rPr>
                <w:rFonts w:ascii="Times New Roman" w:eastAsia="Calibri" w:hAnsi="Times New Roman" w:cs="Times New Roman"/>
                <w:b/>
                <w:sz w:val="16"/>
                <w:szCs w:val="16"/>
              </w:rPr>
            </w:pPr>
            <w:r w:rsidRPr="00004F88">
              <w:rPr>
                <w:rFonts w:ascii="Times New Roman" w:eastAsia="Calibri" w:hAnsi="Times New Roman" w:cs="Times New Roman"/>
                <w:b/>
                <w:sz w:val="16"/>
                <w:szCs w:val="16"/>
                <w:u w:val="single"/>
              </w:rPr>
              <w:t>Output-2.1</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 xml:space="preserve"> Registration and </w:t>
            </w:r>
            <w:r w:rsidRPr="007B6F15">
              <w:rPr>
                <w:rFonts w:ascii="Times New Roman" w:hAnsi="Times New Roman"/>
                <w:sz w:val="16"/>
                <w:szCs w:val="16"/>
                <w:highlight w:val="cyan"/>
              </w:rPr>
              <w:t>withdrawl</w:t>
            </w:r>
            <w:r w:rsidRPr="00004F88">
              <w:rPr>
                <w:rFonts w:ascii="Times New Roman" w:hAnsi="Times New Roman"/>
                <w:sz w:val="16"/>
                <w:szCs w:val="16"/>
              </w:rPr>
              <w:t xml:space="preserve"> of 500,000 child labour from informal sector</w:t>
            </w:r>
            <w:r>
              <w:rPr>
                <w:rFonts w:ascii="Times New Roman" w:hAnsi="Times New Roman"/>
                <w:sz w:val="16"/>
                <w:szCs w:val="16"/>
              </w:rPr>
              <w:t xml:space="preserve"> (including children in HCL)</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Pr>
                <w:rFonts w:ascii="Times New Roman" w:hAnsi="Times New Roman"/>
                <w:sz w:val="16"/>
                <w:szCs w:val="16"/>
              </w:rPr>
              <w:t>Listing of priority sectors</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NFE and mainstreaming</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Skill training</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Job placement for 200,000 withdrawn children</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 xml:space="preserve">Raising awareness of the parents and employers. </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Avoid duplication in of children and locality with  Eradication of Hazardous Child Labour in Bangladesh 4</w:t>
            </w:r>
            <w:r w:rsidRPr="00004F88">
              <w:rPr>
                <w:rFonts w:ascii="Times New Roman" w:hAnsi="Times New Roman"/>
                <w:sz w:val="16"/>
                <w:szCs w:val="16"/>
                <w:vertAlign w:val="superscript"/>
              </w:rPr>
              <w:t>th</w:t>
            </w:r>
            <w:r w:rsidRPr="00004F88">
              <w:rPr>
                <w:rFonts w:ascii="Times New Roman" w:hAnsi="Times New Roman"/>
                <w:sz w:val="16"/>
                <w:szCs w:val="16"/>
              </w:rPr>
              <w:t xml:space="preserve"> Phase  </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Pr>
                <w:rFonts w:ascii="Times New Roman" w:hAnsi="Times New Roman"/>
                <w:sz w:val="16"/>
                <w:szCs w:val="16"/>
              </w:rPr>
              <w:t>Strengthen CLU and referral network</w:t>
            </w:r>
          </w:p>
        </w:tc>
        <w:tc>
          <w:tcPr>
            <w:tcW w:w="900"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Planning Wing</w:t>
            </w:r>
          </w:p>
        </w:tc>
        <w:tc>
          <w:tcPr>
            <w:tcW w:w="1335"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727"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Eradication of Hazardous Child Labour in Bangladesh 4</w:t>
            </w:r>
            <w:r w:rsidRPr="003608F9">
              <w:rPr>
                <w:rFonts w:ascii="Times New Roman" w:eastAsia="Calibri" w:hAnsi="Times New Roman" w:cs="Times New Roman"/>
                <w:sz w:val="16"/>
                <w:szCs w:val="16"/>
                <w:vertAlign w:val="superscript"/>
              </w:rPr>
              <w:t>th</w:t>
            </w:r>
            <w:r>
              <w:rPr>
                <w:rFonts w:ascii="Times New Roman" w:eastAsia="Calibri" w:hAnsi="Times New Roman" w:cs="Times New Roman"/>
                <w:sz w:val="16"/>
                <w:szCs w:val="16"/>
              </w:rPr>
              <w:t xml:space="preserve"> Phase (January 2018- December 2020)</w:t>
            </w:r>
          </w:p>
          <w:p w:rsidR="00104079" w:rsidRPr="00B02808" w:rsidRDefault="00104079" w:rsidP="00104079">
            <w:pPr>
              <w:spacing w:after="0" w:line="240" w:lineRule="auto"/>
              <w:rPr>
                <w:rFonts w:ascii="Times New Roman" w:eastAsia="Calibri" w:hAnsi="Times New Roman" w:cs="Times New Roman"/>
                <w:sz w:val="16"/>
                <w:szCs w:val="16"/>
              </w:rPr>
            </w:pPr>
          </w:p>
        </w:tc>
        <w:tc>
          <w:tcPr>
            <w:tcW w:w="1037" w:type="dxa"/>
          </w:tcPr>
          <w:p w:rsidR="00104079" w:rsidRPr="00B02808" w:rsidRDefault="00104079" w:rsidP="00104079">
            <w:pPr>
              <w:spacing w:after="0" w:line="240" w:lineRule="auto"/>
              <w:rPr>
                <w:rFonts w:ascii="Times New Roman" w:eastAsia="Calibri" w:hAnsi="Times New Roman" w:cs="Times New Roman"/>
                <w:sz w:val="16"/>
                <w:szCs w:val="16"/>
              </w:rPr>
            </w:pPr>
            <w:r w:rsidRPr="003608F9">
              <w:rPr>
                <w:rFonts w:ascii="Times New Roman" w:eastAsia="Calibri" w:hAnsi="Times New Roman" w:cs="Times New Roman"/>
                <w:sz w:val="16"/>
                <w:szCs w:val="16"/>
                <w:cs/>
                <w:lang w:bidi="bn-BD"/>
              </w:rPr>
              <w:t>28449.08</w:t>
            </w:r>
          </w:p>
        </w:tc>
        <w:tc>
          <w:tcPr>
            <w:tcW w:w="2073" w:type="dxa"/>
          </w:tcPr>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6" w:type="dxa"/>
          </w:tcPr>
          <w:p w:rsidR="00104079" w:rsidRPr="007F0845" w:rsidRDefault="00104079" w:rsidP="00104079">
            <w:pPr>
              <w:spacing w:after="0" w:line="240" w:lineRule="auto"/>
              <w:rPr>
                <w:rFonts w:ascii="Times New Roman" w:eastAsia="Calibri" w:hAnsi="Times New Roman" w:cs="Times New Roman"/>
                <w:sz w:val="16"/>
                <w:szCs w:val="16"/>
                <w:lang w:bidi="bn-BD"/>
              </w:rPr>
            </w:pPr>
          </w:p>
        </w:tc>
        <w:tc>
          <w:tcPr>
            <w:tcW w:w="2303" w:type="dxa"/>
          </w:tcPr>
          <w:p w:rsidR="00104079" w:rsidRDefault="00104079" w:rsidP="00104079">
            <w:pPr>
              <w:spacing w:after="0" w:line="240" w:lineRule="auto"/>
              <w:rPr>
                <w:rFonts w:ascii="Times New Roman" w:eastAsia="Calibri" w:hAnsi="Times New Roman" w:cs="Times New Roman"/>
                <w:color w:val="FF0000"/>
                <w:sz w:val="16"/>
                <w:szCs w:val="16"/>
              </w:rPr>
            </w:pPr>
            <w:r>
              <w:rPr>
                <w:rFonts w:ascii="Times New Roman" w:eastAsia="Calibri" w:hAnsi="Times New Roman" w:cs="Times New Roman"/>
                <w:color w:val="FF0000"/>
                <w:sz w:val="16"/>
                <w:szCs w:val="16"/>
              </w:rPr>
              <w:t>Elimination of child labour in selected  sectors (2021-2025)</w:t>
            </w:r>
          </w:p>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151" w:type="dxa"/>
          </w:tcPr>
          <w:p w:rsidR="00104079" w:rsidRPr="007F0845" w:rsidRDefault="00104079" w:rsidP="00104079">
            <w:pPr>
              <w:spacing w:after="0" w:line="240" w:lineRule="auto"/>
              <w:rPr>
                <w:rFonts w:ascii="Times New Roman" w:eastAsia="Calibri" w:hAnsi="Times New Roman" w:cs="Times New Roman"/>
                <w:sz w:val="16"/>
                <w:szCs w:val="16"/>
                <w:lang w:bidi="bn-BD"/>
              </w:rPr>
            </w:pPr>
            <w:r w:rsidRPr="007F0845">
              <w:rPr>
                <w:rFonts w:ascii="Times New Roman" w:eastAsia="Calibri" w:hAnsi="Times New Roman" w:cs="Times New Roman"/>
                <w:sz w:val="16"/>
                <w:szCs w:val="16"/>
                <w:lang w:bidi="bn-BD"/>
              </w:rPr>
              <w:t>14224.54</w:t>
            </w:r>
          </w:p>
          <w:p w:rsidR="00104079" w:rsidRPr="007F0845" w:rsidRDefault="00104079" w:rsidP="00104079">
            <w:pPr>
              <w:spacing w:after="0" w:line="240" w:lineRule="auto"/>
              <w:rPr>
                <w:rFonts w:ascii="Times New Roman" w:eastAsia="Calibri" w:hAnsi="Times New Roman" w:cs="Times New Roman"/>
                <w:sz w:val="16"/>
                <w:szCs w:val="16"/>
                <w:lang w:bidi="bn-BD"/>
              </w:rPr>
            </w:pPr>
          </w:p>
        </w:tc>
      </w:tr>
      <w:tr w:rsidR="00104079" w:rsidRPr="00B02808" w:rsidTr="00104079">
        <w:trPr>
          <w:trHeight w:val="260"/>
          <w:tblHeader/>
        </w:trPr>
        <w:tc>
          <w:tcPr>
            <w:tcW w:w="14643" w:type="dxa"/>
            <w:gridSpan w:val="11"/>
          </w:tcPr>
          <w:p w:rsidR="00104079" w:rsidRPr="00B02808" w:rsidRDefault="00104079" w:rsidP="00104079">
            <w:pPr>
              <w:tabs>
                <w:tab w:val="left" w:pos="285"/>
              </w:tabs>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ab/>
            </w:r>
            <w:r>
              <w:rPr>
                <w:rFonts w:ascii="Times New Roman" w:eastAsia="Calibri" w:hAnsi="Times New Roman" w:cs="Times New Roman"/>
                <w:b/>
                <w:bCs/>
                <w:sz w:val="16"/>
                <w:szCs w:val="16"/>
              </w:rPr>
              <w:t xml:space="preserve"> Strategic Objective -</w:t>
            </w:r>
            <w:r w:rsidRPr="00D66F7D">
              <w:rPr>
                <w:rFonts w:ascii="Times New Roman" w:eastAsia="Calibri" w:hAnsi="Times New Roman"/>
                <w:b/>
                <w:bCs/>
                <w:sz w:val="16"/>
                <w:szCs w:val="16"/>
              </w:rPr>
              <w:t>1. Reducing vulnerability to child labour</w:t>
            </w:r>
          </w:p>
        </w:tc>
      </w:tr>
      <w:tr w:rsidR="00104079" w:rsidRPr="00B02808" w:rsidTr="00104079">
        <w:trPr>
          <w:trHeight w:val="498"/>
          <w:tblHeader/>
        </w:trPr>
        <w:tc>
          <w:tcPr>
            <w:tcW w:w="14643" w:type="dxa"/>
            <w:gridSpan w:val="11"/>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lastRenderedPageBreak/>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B02808" w:rsidTr="00104079">
        <w:trPr>
          <w:gridAfter w:val="1"/>
          <w:wAfter w:w="26" w:type="dxa"/>
          <w:trHeight w:val="512"/>
          <w:tblHeader/>
        </w:trPr>
        <w:tc>
          <w:tcPr>
            <w:tcW w:w="1375"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90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335"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6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09"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0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15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26" w:type="dxa"/>
          <w:trHeight w:val="645"/>
          <w:tblHeader/>
        </w:trPr>
        <w:tc>
          <w:tcPr>
            <w:tcW w:w="1375"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90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35"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0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26" w:type="dxa"/>
          <w:trHeight w:val="177"/>
          <w:tblHeader/>
        </w:trPr>
        <w:tc>
          <w:tcPr>
            <w:tcW w:w="13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90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33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0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15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EB37CC" w:rsidTr="00104079">
        <w:trPr>
          <w:gridAfter w:val="1"/>
          <w:wAfter w:w="26" w:type="dxa"/>
          <w:trHeight w:val="1421"/>
        </w:trPr>
        <w:tc>
          <w:tcPr>
            <w:tcW w:w="1375"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680" w:type="dxa"/>
          </w:tcPr>
          <w:p w:rsidR="00104079" w:rsidRPr="00004F88" w:rsidRDefault="00104079" w:rsidP="00104079">
            <w:pPr>
              <w:spacing w:after="0" w:line="240" w:lineRule="auto"/>
              <w:rPr>
                <w:rFonts w:ascii="Times New Roman" w:eastAsia="Calibri" w:hAnsi="Times New Roman" w:cs="Times New Roman"/>
                <w:b/>
                <w:sz w:val="16"/>
                <w:szCs w:val="16"/>
                <w:u w:val="single"/>
              </w:rPr>
            </w:pPr>
          </w:p>
        </w:tc>
        <w:tc>
          <w:tcPr>
            <w:tcW w:w="900"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335" w:type="dxa"/>
          </w:tcPr>
          <w:p w:rsidR="00104079" w:rsidRDefault="00104079" w:rsidP="00104079">
            <w:pPr>
              <w:spacing w:after="0" w:line="240" w:lineRule="auto"/>
              <w:rPr>
                <w:rFonts w:ascii="Arial" w:eastAsia="Arial" w:hAnsi="Arial"/>
                <w:color w:val="3B3D3B"/>
                <w:sz w:val="19"/>
              </w:rPr>
            </w:pPr>
            <w:r>
              <w:rPr>
                <w:rFonts w:ascii="Arial" w:eastAsia="Arial" w:hAnsi="Arial"/>
                <w:color w:val="3B3D3B"/>
                <w:sz w:val="19"/>
              </w:rPr>
              <w:t>City Corpo</w:t>
            </w:r>
            <w:r>
              <w:rPr>
                <w:rFonts w:ascii="Arial" w:eastAsia="Arial" w:hAnsi="Arial"/>
                <w:color w:val="565656"/>
                <w:sz w:val="19"/>
              </w:rPr>
              <w:t>r</w:t>
            </w:r>
            <w:r>
              <w:rPr>
                <w:rFonts w:ascii="Arial" w:eastAsia="Arial" w:hAnsi="Arial"/>
                <w:color w:val="3B3D3B"/>
                <w:sz w:val="19"/>
              </w:rPr>
              <w:t>ations</w:t>
            </w:r>
          </w:p>
          <w:p w:rsidR="00104079" w:rsidRDefault="00104079" w:rsidP="00104079">
            <w:pPr>
              <w:spacing w:after="0" w:line="240" w:lineRule="auto"/>
              <w:rPr>
                <w:rFonts w:ascii="Arial" w:eastAsia="Arial" w:hAnsi="Arial"/>
                <w:color w:val="3B3D3B"/>
                <w:sz w:val="19"/>
              </w:rPr>
            </w:pPr>
          </w:p>
          <w:p w:rsidR="00104079" w:rsidRDefault="00104079" w:rsidP="00104079">
            <w:pPr>
              <w:spacing w:after="0" w:line="240" w:lineRule="auto"/>
              <w:rPr>
                <w:rFonts w:ascii="Arial" w:eastAsia="Arial" w:hAnsi="Arial"/>
                <w:color w:val="313434"/>
                <w:sz w:val="19"/>
              </w:rPr>
            </w:pPr>
            <w:r>
              <w:rPr>
                <w:rFonts w:ascii="Arial" w:eastAsia="Arial" w:hAnsi="Arial"/>
                <w:color w:val="313434"/>
                <w:sz w:val="19"/>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p>
        </w:tc>
        <w:tc>
          <w:tcPr>
            <w:tcW w:w="1727" w:type="dxa"/>
          </w:tcPr>
          <w:p w:rsidR="00104079" w:rsidRDefault="00104079" w:rsidP="00104079">
            <w:pPr>
              <w:spacing w:after="0" w:line="240" w:lineRule="auto"/>
              <w:rPr>
                <w:rFonts w:ascii="Times New Roman" w:eastAsia="Calibri" w:hAnsi="Times New Roman" w:cs="Times New Roman"/>
                <w:sz w:val="16"/>
                <w:szCs w:val="16"/>
              </w:rPr>
            </w:pPr>
          </w:p>
        </w:tc>
        <w:tc>
          <w:tcPr>
            <w:tcW w:w="1037" w:type="dxa"/>
          </w:tcPr>
          <w:p w:rsidR="00104079" w:rsidRPr="003608F9" w:rsidRDefault="00104079" w:rsidP="00104079">
            <w:pPr>
              <w:spacing w:after="0" w:line="240" w:lineRule="auto"/>
              <w:rPr>
                <w:rFonts w:ascii="Times New Roman" w:eastAsia="Calibri" w:hAnsi="Times New Roman" w:cs="Times New Roman"/>
                <w:sz w:val="16"/>
                <w:szCs w:val="16"/>
                <w:cs/>
                <w:lang w:bidi="bn-BD"/>
              </w:rPr>
            </w:pPr>
          </w:p>
        </w:tc>
        <w:tc>
          <w:tcPr>
            <w:tcW w:w="2073" w:type="dxa"/>
          </w:tcPr>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6" w:type="dxa"/>
          </w:tcPr>
          <w:p w:rsidR="00104079" w:rsidRPr="007F0845" w:rsidRDefault="00104079" w:rsidP="00104079">
            <w:pPr>
              <w:spacing w:after="0" w:line="240" w:lineRule="auto"/>
              <w:rPr>
                <w:rFonts w:ascii="Times New Roman" w:eastAsia="Calibri" w:hAnsi="Times New Roman" w:cs="Times New Roman"/>
                <w:sz w:val="16"/>
                <w:szCs w:val="16"/>
                <w:lang w:bidi="bn-BD"/>
              </w:rPr>
            </w:pPr>
          </w:p>
        </w:tc>
        <w:tc>
          <w:tcPr>
            <w:tcW w:w="2303"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1F2323"/>
                <w:sz w:val="16"/>
                <w:szCs w:val="16"/>
              </w:rPr>
              <w:t xml:space="preserve">5.3.1  Mobilize </w:t>
            </w:r>
            <w:r w:rsidRPr="00EB37CC">
              <w:rPr>
                <w:rFonts w:ascii="Arial" w:eastAsia="Arial" w:hAnsi="Arial"/>
                <w:color w:val="313434"/>
                <w:sz w:val="16"/>
                <w:szCs w:val="16"/>
              </w:rPr>
              <w:t>city corporations</w:t>
            </w:r>
            <w:r w:rsidRPr="00EB37CC">
              <w:rPr>
                <w:rFonts w:ascii="Arial" w:eastAsia="Arial" w:hAnsi="Arial"/>
                <w:color w:val="494B4B"/>
                <w:sz w:val="16"/>
                <w:szCs w:val="16"/>
              </w:rPr>
              <w:t>'</w:t>
            </w:r>
            <w:r w:rsidRPr="00EB37CC">
              <w:rPr>
                <w:rFonts w:ascii="Arial" w:eastAsia="Arial" w:hAnsi="Arial"/>
                <w:color w:val="1F2323"/>
                <w:sz w:val="16"/>
                <w:szCs w:val="16"/>
              </w:rPr>
              <w:t xml:space="preserve"> tax </w:t>
            </w:r>
            <w:r w:rsidRPr="00EB37CC">
              <w:rPr>
                <w:rFonts w:ascii="Arial" w:eastAsia="Arial" w:hAnsi="Arial"/>
                <w:color w:val="313434"/>
                <w:sz w:val="16"/>
                <w:szCs w:val="16"/>
              </w:rPr>
              <w:t xml:space="preserve">officers and trade </w:t>
            </w:r>
            <w:r w:rsidRPr="00EB37CC">
              <w:rPr>
                <w:rFonts w:ascii="Arial" w:eastAsia="Arial" w:hAnsi="Arial"/>
                <w:color w:val="1F2323"/>
                <w:sz w:val="16"/>
                <w:szCs w:val="16"/>
              </w:rPr>
              <w:t>license</w:t>
            </w:r>
            <w:r w:rsidRPr="00EB37CC">
              <w:rPr>
                <w:rFonts w:ascii="Arial" w:eastAsia="Arial" w:hAnsi="Arial"/>
                <w:color w:val="313434"/>
                <w:sz w:val="16"/>
                <w:szCs w:val="16"/>
              </w:rPr>
              <w:t xml:space="preserve"> supervisors to monitor workplaces </w:t>
            </w:r>
            <w:r w:rsidRPr="00EB37CC">
              <w:rPr>
                <w:rFonts w:ascii="Arial" w:eastAsia="Arial" w:hAnsi="Arial"/>
                <w:color w:val="1F2323"/>
                <w:sz w:val="16"/>
                <w:szCs w:val="16"/>
              </w:rPr>
              <w:t>in</w:t>
            </w:r>
            <w:r w:rsidRPr="00EB37CC">
              <w:rPr>
                <w:rFonts w:ascii="Arial" w:eastAsia="Arial" w:hAnsi="Arial"/>
                <w:color w:val="313434"/>
                <w:sz w:val="16"/>
                <w:szCs w:val="16"/>
              </w:rPr>
              <w:t xml:space="preserve"> urban informa</w:t>
            </w:r>
            <w:r w:rsidRPr="00EB37CC">
              <w:rPr>
                <w:rFonts w:ascii="Arial" w:eastAsia="Arial" w:hAnsi="Arial"/>
                <w:color w:val="494B4B"/>
                <w:sz w:val="16"/>
                <w:szCs w:val="16"/>
              </w:rPr>
              <w:t>l</w:t>
            </w:r>
            <w:r w:rsidRPr="00EB37CC">
              <w:rPr>
                <w:rFonts w:ascii="Arial" w:eastAsia="Arial" w:hAnsi="Arial"/>
                <w:color w:val="313434"/>
                <w:sz w:val="16"/>
                <w:szCs w:val="16"/>
              </w:rPr>
              <w:t xml:space="preserve"> sectors</w:t>
            </w:r>
          </w:p>
        </w:tc>
        <w:tc>
          <w:tcPr>
            <w:tcW w:w="1151"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Nill</w:t>
            </w:r>
          </w:p>
        </w:tc>
      </w:tr>
      <w:tr w:rsidR="00104079" w:rsidRPr="00EB37CC" w:rsidTr="00104079">
        <w:trPr>
          <w:gridAfter w:val="1"/>
          <w:wAfter w:w="26" w:type="dxa"/>
          <w:trHeight w:val="1421"/>
        </w:trPr>
        <w:tc>
          <w:tcPr>
            <w:tcW w:w="1375"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680" w:type="dxa"/>
          </w:tcPr>
          <w:p w:rsidR="00104079" w:rsidRPr="00004F88" w:rsidRDefault="00104079" w:rsidP="00104079">
            <w:pPr>
              <w:spacing w:after="0" w:line="240" w:lineRule="auto"/>
              <w:rPr>
                <w:rFonts w:ascii="Times New Roman" w:eastAsia="Calibri" w:hAnsi="Times New Roman" w:cs="Times New Roman"/>
                <w:b/>
                <w:sz w:val="16"/>
                <w:szCs w:val="16"/>
                <w:u w:val="single"/>
              </w:rPr>
            </w:pPr>
          </w:p>
        </w:tc>
        <w:tc>
          <w:tcPr>
            <w:tcW w:w="900"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335"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727" w:type="dxa"/>
          </w:tcPr>
          <w:p w:rsidR="00104079" w:rsidRDefault="00104079" w:rsidP="00104079">
            <w:pPr>
              <w:spacing w:after="0" w:line="240" w:lineRule="auto"/>
              <w:rPr>
                <w:rFonts w:ascii="Times New Roman" w:eastAsia="Calibri" w:hAnsi="Times New Roman" w:cs="Times New Roman"/>
                <w:sz w:val="16"/>
                <w:szCs w:val="16"/>
              </w:rPr>
            </w:pPr>
          </w:p>
        </w:tc>
        <w:tc>
          <w:tcPr>
            <w:tcW w:w="1037" w:type="dxa"/>
          </w:tcPr>
          <w:p w:rsidR="00104079" w:rsidRPr="003608F9" w:rsidRDefault="00104079" w:rsidP="00104079">
            <w:pPr>
              <w:spacing w:after="0" w:line="240" w:lineRule="auto"/>
              <w:rPr>
                <w:rFonts w:ascii="Times New Roman" w:eastAsia="Calibri" w:hAnsi="Times New Roman" w:cs="Times New Roman"/>
                <w:sz w:val="16"/>
                <w:szCs w:val="16"/>
                <w:cs/>
                <w:lang w:bidi="bn-BD"/>
              </w:rPr>
            </w:pPr>
          </w:p>
        </w:tc>
        <w:tc>
          <w:tcPr>
            <w:tcW w:w="2073" w:type="dxa"/>
          </w:tcPr>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6" w:type="dxa"/>
          </w:tcPr>
          <w:p w:rsidR="00104079" w:rsidRPr="007F0845" w:rsidRDefault="00104079" w:rsidP="00104079">
            <w:pPr>
              <w:spacing w:after="0" w:line="240" w:lineRule="auto"/>
              <w:rPr>
                <w:rFonts w:ascii="Times New Roman" w:eastAsia="Calibri" w:hAnsi="Times New Roman" w:cs="Times New Roman"/>
                <w:sz w:val="16"/>
                <w:szCs w:val="16"/>
                <w:lang w:bidi="bn-BD"/>
              </w:rPr>
            </w:pPr>
          </w:p>
        </w:tc>
        <w:tc>
          <w:tcPr>
            <w:tcW w:w="2303" w:type="dxa"/>
          </w:tcPr>
          <w:p w:rsidR="00104079" w:rsidRPr="00EB37CC" w:rsidRDefault="00104079" w:rsidP="00104079">
            <w:pPr>
              <w:rPr>
                <w:sz w:val="16"/>
                <w:szCs w:val="16"/>
              </w:rPr>
            </w:pPr>
            <w:proofErr w:type="gramStart"/>
            <w:r w:rsidRPr="00EB37CC">
              <w:rPr>
                <w:rFonts w:ascii="Arial" w:eastAsia="Arial" w:hAnsi="Arial"/>
                <w:color w:val="313434"/>
                <w:sz w:val="16"/>
                <w:szCs w:val="16"/>
              </w:rPr>
              <w:t xml:space="preserve">5.3.2  </w:t>
            </w:r>
            <w:r w:rsidRPr="00EB37CC">
              <w:rPr>
                <w:rFonts w:ascii="Arial" w:eastAsia="Arial" w:hAnsi="Arial"/>
                <w:color w:val="1F2323"/>
                <w:sz w:val="16"/>
                <w:szCs w:val="16"/>
              </w:rPr>
              <w:t>Increase</w:t>
            </w:r>
            <w:proofErr w:type="gramEnd"/>
            <w:r w:rsidRPr="00EB37CC">
              <w:rPr>
                <w:rFonts w:ascii="Arial" w:eastAsia="Arial" w:hAnsi="Arial"/>
                <w:color w:val="313434"/>
                <w:sz w:val="16"/>
                <w:szCs w:val="16"/>
              </w:rPr>
              <w:t xml:space="preserve"> capacity </w:t>
            </w:r>
            <w:r w:rsidRPr="00EB37CC">
              <w:rPr>
                <w:rFonts w:ascii="Arial" w:eastAsia="Arial" w:hAnsi="Arial"/>
                <w:color w:val="1F2323"/>
                <w:sz w:val="16"/>
                <w:szCs w:val="16"/>
              </w:rPr>
              <w:t>and</w:t>
            </w:r>
            <w:r w:rsidRPr="00EB37CC">
              <w:rPr>
                <w:rFonts w:ascii="Arial" w:eastAsia="Arial" w:hAnsi="Arial"/>
                <w:color w:val="313434"/>
                <w:sz w:val="16"/>
                <w:szCs w:val="16"/>
              </w:rPr>
              <w:t xml:space="preserve"> number o</w:t>
            </w:r>
            <w:r w:rsidRPr="00EB37CC">
              <w:rPr>
                <w:rFonts w:ascii="Arial" w:eastAsia="Arial" w:hAnsi="Arial"/>
                <w:color w:val="494B4B"/>
                <w:sz w:val="16"/>
                <w:szCs w:val="16"/>
              </w:rPr>
              <w:t xml:space="preserve">f </w:t>
            </w:r>
            <w:r w:rsidRPr="00EB37CC">
              <w:rPr>
                <w:rFonts w:ascii="Arial" w:eastAsia="Arial" w:hAnsi="Arial"/>
                <w:color w:val="313434"/>
                <w:sz w:val="16"/>
                <w:szCs w:val="16"/>
              </w:rPr>
              <w:t xml:space="preserve">labour </w:t>
            </w:r>
            <w:r w:rsidRPr="00EB37CC">
              <w:rPr>
                <w:rFonts w:ascii="Arial" w:eastAsia="Arial" w:hAnsi="Arial"/>
                <w:color w:val="1F2323"/>
                <w:sz w:val="16"/>
                <w:szCs w:val="16"/>
              </w:rPr>
              <w:t>inspectors</w:t>
            </w:r>
            <w:r w:rsidRPr="00EB37CC">
              <w:rPr>
                <w:rFonts w:ascii="Arial" w:eastAsia="Arial" w:hAnsi="Arial"/>
                <w:color w:val="313434"/>
                <w:sz w:val="16"/>
                <w:szCs w:val="16"/>
              </w:rPr>
              <w:t xml:space="preserve"> to </w:t>
            </w:r>
            <w:r w:rsidRPr="00EB37CC">
              <w:rPr>
                <w:rFonts w:ascii="Arial" w:eastAsia="Arial" w:hAnsi="Arial"/>
                <w:color w:val="1F2323"/>
                <w:sz w:val="16"/>
                <w:szCs w:val="16"/>
              </w:rPr>
              <w:t xml:space="preserve">ensure effective </w:t>
            </w:r>
            <w:r w:rsidRPr="00EB37CC">
              <w:rPr>
                <w:rFonts w:ascii="Arial" w:eastAsia="Arial" w:hAnsi="Arial"/>
                <w:color w:val="313434"/>
                <w:sz w:val="16"/>
                <w:szCs w:val="16"/>
              </w:rPr>
              <w:t xml:space="preserve">labour </w:t>
            </w:r>
            <w:r w:rsidRPr="00EB37CC">
              <w:rPr>
                <w:rFonts w:ascii="Arial" w:eastAsia="Arial" w:hAnsi="Arial"/>
                <w:color w:val="1F2323"/>
                <w:sz w:val="16"/>
                <w:szCs w:val="16"/>
              </w:rPr>
              <w:t>inspection</w:t>
            </w:r>
            <w:r w:rsidRPr="00EB37CC">
              <w:rPr>
                <w:rFonts w:ascii="Arial" w:eastAsia="Arial" w:hAnsi="Arial"/>
                <w:color w:val="494B4B"/>
                <w:sz w:val="16"/>
                <w:szCs w:val="16"/>
              </w:rPr>
              <w:t>,</w:t>
            </w:r>
            <w:r w:rsidRPr="00EB37CC">
              <w:rPr>
                <w:rFonts w:ascii="Arial" w:eastAsia="Arial" w:hAnsi="Arial"/>
                <w:color w:val="313434"/>
                <w:sz w:val="16"/>
                <w:szCs w:val="16"/>
              </w:rPr>
              <w:t xml:space="preserve"> </w:t>
            </w:r>
            <w:r w:rsidRPr="00EB37CC">
              <w:rPr>
                <w:rFonts w:ascii="Arial" w:eastAsia="Arial" w:hAnsi="Arial"/>
                <w:color w:val="1F2323"/>
                <w:sz w:val="16"/>
                <w:szCs w:val="16"/>
              </w:rPr>
              <w:t>including</w:t>
            </w:r>
            <w:r w:rsidRPr="00EB37CC">
              <w:rPr>
                <w:rFonts w:ascii="Arial" w:eastAsia="Arial" w:hAnsi="Arial"/>
                <w:color w:val="313434"/>
                <w:sz w:val="16"/>
                <w:szCs w:val="16"/>
              </w:rPr>
              <w:t xml:space="preserve"> child </w:t>
            </w:r>
            <w:r w:rsidRPr="00EB37CC">
              <w:rPr>
                <w:rFonts w:ascii="Arial" w:eastAsia="Arial" w:hAnsi="Arial"/>
                <w:color w:val="1F2323"/>
                <w:sz w:val="16"/>
                <w:szCs w:val="16"/>
              </w:rPr>
              <w:t>labour monitoring</w:t>
            </w:r>
            <w:r w:rsidRPr="00EB37CC">
              <w:rPr>
                <w:rFonts w:ascii="Arial" w:eastAsia="Arial" w:hAnsi="Arial"/>
                <w:color w:val="494B4B"/>
                <w:sz w:val="16"/>
                <w:szCs w:val="16"/>
              </w:rPr>
              <w:t>,</w:t>
            </w:r>
            <w:r w:rsidRPr="00EB37CC">
              <w:rPr>
                <w:rFonts w:ascii="Arial" w:eastAsia="Arial" w:hAnsi="Arial"/>
                <w:color w:val="1F2323"/>
                <w:sz w:val="16"/>
                <w:szCs w:val="16"/>
              </w:rPr>
              <w:t xml:space="preserve"> in </w:t>
            </w:r>
            <w:r w:rsidRPr="00EB37CC">
              <w:rPr>
                <w:rFonts w:ascii="Arial" w:eastAsia="Arial" w:hAnsi="Arial"/>
                <w:color w:val="313434"/>
                <w:sz w:val="16"/>
                <w:szCs w:val="16"/>
              </w:rPr>
              <w:t>formal</w:t>
            </w:r>
            <w:r w:rsidRPr="00EB37CC">
              <w:rPr>
                <w:rFonts w:ascii="Arial" w:eastAsia="Arial" w:hAnsi="Arial"/>
                <w:color w:val="1F2323"/>
                <w:sz w:val="16"/>
                <w:szCs w:val="16"/>
              </w:rPr>
              <w:t xml:space="preserve"> and informal </w:t>
            </w:r>
            <w:r w:rsidRPr="00EB37CC">
              <w:rPr>
                <w:rFonts w:ascii="Arial" w:eastAsia="Arial" w:hAnsi="Arial"/>
                <w:color w:val="313434"/>
                <w:sz w:val="16"/>
                <w:szCs w:val="16"/>
              </w:rPr>
              <w:t>workplaces</w:t>
            </w:r>
            <w:r w:rsidRPr="00EB37CC">
              <w:rPr>
                <w:rFonts w:ascii="Arial" w:eastAsia="Arial" w:hAnsi="Arial"/>
                <w:color w:val="5D5E5E"/>
                <w:sz w:val="16"/>
                <w:szCs w:val="16"/>
              </w:rPr>
              <w:t>,</w:t>
            </w:r>
            <w:r w:rsidRPr="00EB37CC">
              <w:rPr>
                <w:rFonts w:ascii="Arial" w:eastAsia="Arial" w:hAnsi="Arial"/>
                <w:color w:val="1F2323"/>
                <w:sz w:val="16"/>
                <w:szCs w:val="16"/>
              </w:rPr>
              <w:t xml:space="preserve"> </w:t>
            </w:r>
            <w:r w:rsidRPr="00EB37CC">
              <w:rPr>
                <w:rFonts w:ascii="Arial" w:eastAsia="Arial" w:hAnsi="Arial"/>
                <w:color w:val="313434"/>
                <w:sz w:val="16"/>
                <w:szCs w:val="16"/>
              </w:rPr>
              <w:t>includ</w:t>
            </w:r>
            <w:r w:rsidRPr="00EB37CC">
              <w:rPr>
                <w:rFonts w:ascii="Arial" w:eastAsia="Arial" w:hAnsi="Arial"/>
                <w:color w:val="2D2D4D"/>
                <w:sz w:val="16"/>
                <w:szCs w:val="16"/>
              </w:rPr>
              <w:t>i</w:t>
            </w:r>
            <w:r w:rsidRPr="00EB37CC">
              <w:rPr>
                <w:rFonts w:ascii="Arial" w:eastAsia="Arial" w:hAnsi="Arial"/>
                <w:color w:val="313434"/>
                <w:sz w:val="16"/>
                <w:szCs w:val="16"/>
              </w:rPr>
              <w:t xml:space="preserve">ng </w:t>
            </w:r>
            <w:r w:rsidRPr="00EB37CC">
              <w:rPr>
                <w:rFonts w:ascii="Arial" w:eastAsia="Arial" w:hAnsi="Arial"/>
                <w:color w:val="1F2323"/>
                <w:sz w:val="16"/>
                <w:szCs w:val="16"/>
              </w:rPr>
              <w:t>plantations an</w:t>
            </w:r>
            <w:r w:rsidRPr="00EB37CC">
              <w:rPr>
                <w:rFonts w:ascii="Arial" w:eastAsia="Arial" w:hAnsi="Arial"/>
                <w:color w:val="494B4B"/>
                <w:sz w:val="16"/>
                <w:szCs w:val="16"/>
              </w:rPr>
              <w:t>d</w:t>
            </w:r>
            <w:r w:rsidRPr="00EB37CC">
              <w:rPr>
                <w:rFonts w:ascii="Arial" w:eastAsia="Arial" w:hAnsi="Arial"/>
                <w:color w:val="1F2323"/>
                <w:sz w:val="16"/>
                <w:szCs w:val="16"/>
              </w:rPr>
              <w:t xml:space="preserve"> </w:t>
            </w:r>
            <w:r w:rsidRPr="00EB37CC">
              <w:rPr>
                <w:rFonts w:ascii="Arial" w:eastAsia="Arial" w:hAnsi="Arial"/>
                <w:color w:val="313434"/>
                <w:sz w:val="16"/>
                <w:szCs w:val="16"/>
              </w:rPr>
              <w:t xml:space="preserve">other agricultural </w:t>
            </w:r>
            <w:r w:rsidRPr="00EB37CC">
              <w:rPr>
                <w:rFonts w:ascii="Arial" w:eastAsia="Arial" w:hAnsi="Arial"/>
                <w:color w:val="1F2323"/>
                <w:sz w:val="16"/>
                <w:szCs w:val="16"/>
              </w:rPr>
              <w:t>activities.</w:t>
            </w:r>
          </w:p>
        </w:tc>
        <w:tc>
          <w:tcPr>
            <w:tcW w:w="1151"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Nil</w:t>
            </w:r>
          </w:p>
          <w:p w:rsidR="00104079" w:rsidRPr="00EB37CC" w:rsidRDefault="00104079" w:rsidP="00104079">
            <w:pPr>
              <w:spacing w:after="0" w:line="240" w:lineRule="auto"/>
              <w:rPr>
                <w:rFonts w:ascii="Arial" w:eastAsia="Arial" w:hAnsi="Arial"/>
                <w:color w:val="313434"/>
                <w:sz w:val="16"/>
                <w:szCs w:val="16"/>
              </w:rPr>
            </w:pPr>
          </w:p>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2,400,000</w:t>
            </w:r>
          </w:p>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10,000,000</w:t>
            </w:r>
          </w:p>
          <w:p w:rsidR="00104079" w:rsidRPr="00EB37CC" w:rsidRDefault="00104079" w:rsidP="00104079">
            <w:pPr>
              <w:spacing w:after="0" w:line="240" w:lineRule="auto"/>
              <w:rPr>
                <w:rFonts w:ascii="Arial" w:eastAsia="Arial" w:hAnsi="Arial"/>
                <w:color w:val="313434"/>
                <w:sz w:val="16"/>
                <w:szCs w:val="16"/>
              </w:rPr>
            </w:pPr>
          </w:p>
        </w:tc>
      </w:tr>
    </w:tbl>
    <w:p w:rsidR="00104079" w:rsidRDefault="00104079" w:rsidP="00104079">
      <w:pPr>
        <w:spacing w:after="0" w:line="240" w:lineRule="auto"/>
        <w:jc w:val="center"/>
        <w:rPr>
          <w:b/>
          <w:sz w:val="24"/>
          <w:szCs w:val="24"/>
        </w:rPr>
      </w:pPr>
    </w:p>
    <w:p w:rsidR="00104079" w:rsidRDefault="00104079" w:rsidP="00104079">
      <w:pPr>
        <w:spacing w:after="160" w:line="259" w:lineRule="auto"/>
        <w:rPr>
          <w:b/>
          <w:sz w:val="24"/>
          <w:szCs w:val="24"/>
        </w:rPr>
      </w:pPr>
      <w:r>
        <w:rPr>
          <w:b/>
          <w:sz w:val="24"/>
          <w:szCs w:val="24"/>
        </w:rPr>
        <w:br w:type="page"/>
      </w:r>
    </w:p>
    <w:p w:rsidR="00104079" w:rsidRDefault="00104079" w:rsidP="00104079">
      <w:pPr>
        <w:spacing w:after="0" w:line="240" w:lineRule="auto"/>
        <w:jc w:val="center"/>
        <w:rPr>
          <w:b/>
          <w:sz w:val="24"/>
          <w:szCs w:val="24"/>
        </w:rPr>
      </w:pPr>
      <w:r w:rsidRPr="00864E6D">
        <w:rPr>
          <w:b/>
          <w:sz w:val="24"/>
          <w:szCs w:val="24"/>
        </w:rPr>
        <w:lastRenderedPageBreak/>
        <w:t>Ministry of Labour and Employment (MoLE)</w:t>
      </w:r>
    </w:p>
    <w:p w:rsidR="00104079" w:rsidRPr="00864E6D" w:rsidRDefault="00104079" w:rsidP="00104079">
      <w:pPr>
        <w:spacing w:after="0" w:line="240" w:lineRule="auto"/>
        <w:jc w:val="center"/>
        <w:rPr>
          <w:b/>
          <w:sz w:val="24"/>
          <w:szCs w:val="24"/>
        </w:rPr>
      </w:pPr>
    </w:p>
    <w:tbl>
      <w:tblPr>
        <w:tblStyle w:val="TableGrid"/>
        <w:tblW w:w="14665" w:type="dxa"/>
        <w:tblLayout w:type="fixed"/>
        <w:tblLook w:val="04A0" w:firstRow="1" w:lastRow="0" w:firstColumn="1" w:lastColumn="0" w:noHBand="0" w:noVBand="1"/>
      </w:tblPr>
      <w:tblGrid>
        <w:gridCol w:w="1343"/>
        <w:gridCol w:w="1349"/>
        <w:gridCol w:w="1349"/>
        <w:gridCol w:w="1125"/>
        <w:gridCol w:w="1941"/>
        <w:gridCol w:w="759"/>
        <w:gridCol w:w="2167"/>
        <w:gridCol w:w="1097"/>
        <w:gridCol w:w="2167"/>
        <w:gridCol w:w="1349"/>
        <w:gridCol w:w="19"/>
      </w:tblGrid>
      <w:tr w:rsidR="00104079" w:rsidRPr="004A2AC0" w:rsidTr="00104079">
        <w:trPr>
          <w:trHeight w:val="181"/>
          <w:tblHeader/>
        </w:trPr>
        <w:tc>
          <w:tcPr>
            <w:tcW w:w="14665" w:type="dxa"/>
            <w:gridSpan w:val="11"/>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4A2AC0" w:rsidTr="00104079">
        <w:trPr>
          <w:trHeight w:val="575"/>
          <w:tblHeader/>
        </w:trPr>
        <w:tc>
          <w:tcPr>
            <w:tcW w:w="14665" w:type="dxa"/>
            <w:gridSpan w:val="11"/>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B02808" w:rsidTr="00104079">
        <w:trPr>
          <w:gridAfter w:val="1"/>
          <w:wAfter w:w="19" w:type="dxa"/>
          <w:trHeight w:val="490"/>
          <w:tblHeader/>
        </w:trPr>
        <w:tc>
          <w:tcPr>
            <w:tcW w:w="1343"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Remarks </w:t>
            </w:r>
          </w:p>
        </w:tc>
        <w:tc>
          <w:tcPr>
            <w:tcW w:w="134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125"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00"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26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6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4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19" w:type="dxa"/>
          <w:trHeight w:val="625"/>
          <w:tblHeader/>
        </w:trPr>
        <w:tc>
          <w:tcPr>
            <w:tcW w:w="1343"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4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25"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9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75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6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6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4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19" w:type="dxa"/>
          <w:trHeight w:val="167"/>
          <w:tblHeader/>
        </w:trPr>
        <w:tc>
          <w:tcPr>
            <w:tcW w:w="134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12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9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75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6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6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19" w:type="dxa"/>
          <w:trHeight w:val="494"/>
        </w:trPr>
        <w:tc>
          <w:tcPr>
            <w:tcW w:w="1343"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49" w:type="dxa"/>
          </w:tcPr>
          <w:p w:rsidR="00104079" w:rsidRPr="00864E6D" w:rsidRDefault="00104079" w:rsidP="00104079">
            <w:pPr>
              <w:spacing w:after="0" w:line="240" w:lineRule="auto"/>
              <w:rPr>
                <w:rFonts w:ascii="Times New Roman" w:eastAsia="Calibri" w:hAnsi="Times New Roman" w:cs="Times New Roman"/>
                <w:b/>
                <w:sz w:val="16"/>
                <w:szCs w:val="16"/>
                <w:u w:val="single"/>
              </w:rPr>
            </w:pPr>
          </w:p>
        </w:tc>
        <w:tc>
          <w:tcPr>
            <w:tcW w:w="134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125"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Default="00104079" w:rsidP="00104079">
            <w:pPr>
              <w:spacing w:after="0" w:line="240" w:lineRule="auto"/>
              <w:rPr>
                <w:rFonts w:ascii="Times New Roman" w:eastAsia="Calibri" w:hAnsi="Times New Roman" w:cs="Times New Roman"/>
                <w:color w:val="FF0000"/>
                <w:sz w:val="16"/>
                <w:szCs w:val="16"/>
              </w:rPr>
            </w:pPr>
            <w:r>
              <w:rPr>
                <w:rFonts w:ascii="Times New Roman" w:eastAsia="Calibri" w:hAnsi="Times New Roman" w:cs="Times New Roman"/>
                <w:color w:val="FF0000"/>
                <w:sz w:val="16"/>
                <w:szCs w:val="16"/>
              </w:rPr>
              <w:t>Revision of the list of hazardous child labour to include child labour in the dray fish sector, waste disposal sector, domestic work. (2020)</w:t>
            </w:r>
          </w:p>
          <w:p w:rsidR="00104079" w:rsidRPr="00B02808" w:rsidRDefault="00104079" w:rsidP="00104079">
            <w:pPr>
              <w:spacing w:after="0" w:line="240" w:lineRule="auto"/>
              <w:rPr>
                <w:rFonts w:ascii="Times New Roman" w:eastAsia="Calibri" w:hAnsi="Times New Roman" w:cs="Times New Roman"/>
                <w:sz w:val="16"/>
                <w:szCs w:val="16"/>
              </w:rPr>
            </w:pP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gridAfter w:val="1"/>
          <w:wAfter w:w="19" w:type="dxa"/>
          <w:trHeight w:val="838"/>
        </w:trPr>
        <w:tc>
          <w:tcPr>
            <w:tcW w:w="134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sidRPr="004E1A40">
              <w:rPr>
                <w:rFonts w:ascii="Times New Roman" w:eastAsia="Calibri" w:hAnsi="Times New Roman" w:cs="Times New Roman"/>
                <w:b/>
                <w:sz w:val="16"/>
                <w:szCs w:val="16"/>
                <w:u w:val="single"/>
              </w:rPr>
              <w:t>Output-</w:t>
            </w:r>
            <w:r>
              <w:rPr>
                <w:rFonts w:ascii="Times New Roman" w:eastAsia="Calibri" w:hAnsi="Times New Roman" w:cs="Times New Roman"/>
                <w:b/>
                <w:sz w:val="16"/>
                <w:szCs w:val="16"/>
                <w:u w:val="single"/>
              </w:rPr>
              <w:t>2.3</w:t>
            </w:r>
          </w:p>
        </w:tc>
        <w:tc>
          <w:tcPr>
            <w:tcW w:w="134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2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2. Eradication of hazardous child labour in Bangladesh (4th Phase)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[2017-2020]</w:t>
            </w: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1200</w:t>
            </w: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gridAfter w:val="1"/>
          <w:wAfter w:w="19" w:type="dxa"/>
          <w:trHeight w:val="952"/>
        </w:trPr>
        <w:tc>
          <w:tcPr>
            <w:tcW w:w="134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sidRPr="004E1A40">
              <w:rPr>
                <w:rFonts w:ascii="Times New Roman" w:eastAsia="Calibri" w:hAnsi="Times New Roman" w:cs="Times New Roman"/>
                <w:b/>
                <w:sz w:val="16"/>
                <w:szCs w:val="16"/>
                <w:u w:val="single"/>
              </w:rPr>
              <w:t>Output-</w:t>
            </w:r>
            <w:r>
              <w:rPr>
                <w:rFonts w:ascii="Times New Roman" w:eastAsia="Calibri" w:hAnsi="Times New Roman" w:cs="Times New Roman"/>
                <w:b/>
                <w:sz w:val="16"/>
                <w:szCs w:val="16"/>
                <w:u w:val="single"/>
              </w:rPr>
              <w:t>2.3</w:t>
            </w:r>
          </w:p>
        </w:tc>
        <w:tc>
          <w:tcPr>
            <w:tcW w:w="134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2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 Withdraw children from hazardous sectors </w:t>
            </w:r>
            <w:r>
              <w:rPr>
                <w:rFonts w:ascii="Times New Roman" w:eastAsia="Calibri" w:hAnsi="Times New Roman" w:cs="Times New Roman"/>
                <w:color w:val="FF0000"/>
                <w:sz w:val="16"/>
                <w:szCs w:val="16"/>
              </w:rPr>
              <w:t xml:space="preserve"> (38 listed HCL and child domestic work, children working in dry fish sector, children working in waste disposal, children working in stone quarry, children working in loca/non-exportl garments and children working on street</w:t>
            </w:r>
            <w:r>
              <w:rPr>
                <w:rFonts w:ascii="Times New Roman" w:eastAsia="Calibri" w:hAnsi="Times New Roman" w:cs="Times New Roman"/>
                <w:sz w:val="16"/>
                <w:szCs w:val="16"/>
              </w:rPr>
              <w:t>) retrain and place to alternative employment as per law.</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(2020-2021)</w:t>
            </w: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2400</w:t>
            </w:r>
          </w:p>
        </w:tc>
      </w:tr>
      <w:tr w:rsidR="00104079" w:rsidRPr="00B02808" w:rsidTr="00104079">
        <w:trPr>
          <w:gridAfter w:val="1"/>
          <w:wAfter w:w="19" w:type="dxa"/>
          <w:trHeight w:val="561"/>
        </w:trPr>
        <w:tc>
          <w:tcPr>
            <w:tcW w:w="134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Output: 2.2</w:t>
            </w:r>
          </w:p>
        </w:tc>
        <w:tc>
          <w:tcPr>
            <w:tcW w:w="134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2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Rehabilitation Project for Street Children of Dhaka City</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July, 2016 to June 2021</w:t>
            </w:r>
          </w:p>
          <w:p w:rsidR="00104079" w:rsidRPr="00B02808" w:rsidRDefault="00104079" w:rsidP="00104079">
            <w:pPr>
              <w:spacing w:after="0" w:line="240" w:lineRule="auto"/>
              <w:rPr>
                <w:rFonts w:ascii="Times New Roman" w:eastAsia="Calibri" w:hAnsi="Times New Roman" w:cs="Times New Roman"/>
                <w:sz w:val="16"/>
                <w:szCs w:val="16"/>
              </w:rPr>
            </w:pP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r w:rsidRPr="00063333">
              <w:rPr>
                <w:rFonts w:ascii="Times New Roman" w:hAnsi="Times New Roman" w:cs="Times New Roman"/>
                <w:sz w:val="16"/>
                <w:szCs w:val="16"/>
              </w:rPr>
              <w:t>800.00 million</w:t>
            </w: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spacing w:after="0" w:line="240" w:lineRule="auto"/>
        <w:jc w:val="center"/>
        <w:rPr>
          <w:rFonts w:eastAsia="Times New Roman" w:cs="Nirmala UI"/>
          <w:lang w:bidi="bn-IN"/>
        </w:rPr>
      </w:pPr>
      <w:bookmarkStart w:id="255" w:name="_Toc517882967"/>
    </w:p>
    <w:p w:rsidR="00104079" w:rsidRDefault="00104079" w:rsidP="00104079">
      <w:pPr>
        <w:spacing w:after="0" w:line="240" w:lineRule="auto"/>
        <w:jc w:val="center"/>
        <w:rPr>
          <w:b/>
          <w:sz w:val="24"/>
          <w:szCs w:val="24"/>
        </w:rPr>
      </w:pPr>
      <w:r w:rsidRPr="004E1A40">
        <w:rPr>
          <w:b/>
          <w:sz w:val="24"/>
          <w:szCs w:val="24"/>
        </w:rPr>
        <w:lastRenderedPageBreak/>
        <w:t>Ministry of Labour and Employment (MoLE)</w:t>
      </w:r>
    </w:p>
    <w:tbl>
      <w:tblPr>
        <w:tblStyle w:val="TableGrid"/>
        <w:tblW w:w="14305" w:type="dxa"/>
        <w:tblLayout w:type="fixed"/>
        <w:tblLook w:val="04A0" w:firstRow="1" w:lastRow="0" w:firstColumn="1" w:lastColumn="0" w:noHBand="0" w:noVBand="1"/>
      </w:tblPr>
      <w:tblGrid>
        <w:gridCol w:w="1309"/>
        <w:gridCol w:w="1318"/>
        <w:gridCol w:w="1318"/>
        <w:gridCol w:w="1099"/>
        <w:gridCol w:w="1437"/>
        <w:gridCol w:w="1201"/>
        <w:gridCol w:w="2117"/>
        <w:gridCol w:w="1071"/>
        <w:gridCol w:w="2117"/>
        <w:gridCol w:w="1294"/>
        <w:gridCol w:w="24"/>
      </w:tblGrid>
      <w:tr w:rsidR="00104079" w:rsidRPr="004A2AC0" w:rsidTr="00104079">
        <w:trPr>
          <w:gridAfter w:val="1"/>
          <w:wAfter w:w="24" w:type="dxa"/>
          <w:trHeight w:val="134"/>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 xml:space="preserve">Increased capacity </w:t>
            </w:r>
            <w:r>
              <w:rPr>
                <w:rFonts w:ascii="Times New Roman" w:eastAsia="Calibri" w:hAnsi="Times New Roman" w:cs="Times New Roman"/>
                <w:b/>
                <w:bCs/>
                <w:sz w:val="16"/>
                <w:szCs w:val="16"/>
              </w:rPr>
              <w:t>to protect the child labour</w:t>
            </w:r>
          </w:p>
        </w:tc>
      </w:tr>
      <w:tr w:rsidR="00104079" w:rsidRPr="004A2AC0" w:rsidTr="00104079">
        <w:trPr>
          <w:gridAfter w:val="1"/>
          <w:wAfter w:w="24" w:type="dxa"/>
          <w:trHeight w:val="825"/>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development.Output-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B02808" w:rsidTr="00104079">
        <w:trPr>
          <w:trHeight w:val="405"/>
          <w:tblHeader/>
        </w:trPr>
        <w:tc>
          <w:tcPr>
            <w:tcW w:w="1309"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Outputs</w:t>
            </w:r>
            <w:r w:rsidRPr="00B02808">
              <w:rPr>
                <w:rFonts w:ascii="Times New Roman" w:eastAsia="Calibri" w:hAnsi="Times New Roman" w:cs="Times New Roman"/>
                <w:b/>
                <w:sz w:val="16"/>
                <w:szCs w:val="16"/>
              </w:rPr>
              <w:t xml:space="preserve"> </w:t>
            </w:r>
          </w:p>
        </w:tc>
        <w:tc>
          <w:tcPr>
            <w:tcW w:w="131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3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8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1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18" w:type="dxa"/>
            <w:gridSpan w:val="2"/>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513"/>
          <w:tblHeader/>
        </w:trPr>
        <w:tc>
          <w:tcPr>
            <w:tcW w:w="1309"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(million</w:t>
            </w:r>
            <w:r w:rsidRPr="00B02808">
              <w:rPr>
                <w:rFonts w:ascii="Times New Roman" w:eastAsia="Calibri" w:hAnsi="Times New Roman" w:cs="Times New Roman"/>
                <w:b/>
                <w:sz w:val="16"/>
                <w:szCs w:val="16"/>
              </w:rPr>
              <w:t>)</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1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gridSpan w:val="2"/>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1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EB37CC" w:rsidTr="00104079">
        <w:trPr>
          <w:trHeight w:val="881"/>
          <w:tblHeader/>
        </w:trPr>
        <w:tc>
          <w:tcPr>
            <w:tcW w:w="130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18" w:type="dxa"/>
            <w:vMerge w:val="restart"/>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Output-3.1</w:t>
            </w:r>
          </w:p>
        </w:tc>
        <w:tc>
          <w:tcPr>
            <w:tcW w:w="1318"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val="restart"/>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NCLWC</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1.1 Review  and Update  the list of Hazardous Child Labour</w:t>
            </w: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2. Increase manpower with the department for effective child labour compliance monitoring in the industries (2020-2025)</w:t>
            </w:r>
          </w:p>
        </w:tc>
        <w:tc>
          <w:tcPr>
            <w:tcW w:w="1318" w:type="dxa"/>
            <w:gridSpan w:val="2"/>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100</w:t>
            </w:r>
          </w:p>
        </w:tc>
      </w:tr>
      <w:tr w:rsidR="00104079" w:rsidRPr="00EB37CC" w:rsidTr="00104079">
        <w:trPr>
          <w:trHeight w:val="1880"/>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A2F2D"/>
                <w:sz w:val="19"/>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proofErr w:type="gramStart"/>
            <w:r w:rsidRPr="00EB37CC">
              <w:rPr>
                <w:rFonts w:ascii="Times New Roman" w:eastAsia="Calibri" w:hAnsi="Times New Roman" w:cs="Times New Roman"/>
                <w:sz w:val="16"/>
                <w:szCs w:val="16"/>
              </w:rPr>
              <w:t>1.3.2  Strengthen</w:t>
            </w:r>
            <w:proofErr w:type="gramEnd"/>
            <w:r w:rsidRPr="00EB37CC">
              <w:rPr>
                <w:rFonts w:ascii="Times New Roman" w:eastAsia="Calibri" w:hAnsi="Times New Roman" w:cs="Times New Roman"/>
                <w:sz w:val="16"/>
                <w:szCs w:val="16"/>
              </w:rPr>
              <w:t xml:space="preserve"> the capacity of planning and budgeting officials of concerned ministries representing in NCLWC on how to mainstream and implement child labour related issues into their sectoral plans and projects and programmes .</w:t>
            </w:r>
          </w:p>
        </w:tc>
        <w:tc>
          <w:tcPr>
            <w:tcW w:w="1318" w:type="dxa"/>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3580000</w:t>
            </w:r>
          </w:p>
          <w:p w:rsidR="00104079" w:rsidRPr="00EB37CC" w:rsidRDefault="00104079" w:rsidP="00104079">
            <w:pPr>
              <w:spacing w:after="0" w:line="240" w:lineRule="auto"/>
              <w:jc w:val="center"/>
              <w:rPr>
                <w:rFonts w:ascii="Arial" w:eastAsia="Arial" w:hAnsi="Arial"/>
                <w:color w:val="0F1513"/>
                <w:sz w:val="21"/>
              </w:rPr>
            </w:pPr>
          </w:p>
        </w:tc>
      </w:tr>
      <w:tr w:rsidR="00104079" w:rsidRPr="00EB37CC" w:rsidTr="00104079">
        <w:trPr>
          <w:trHeight w:val="1145"/>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A2F2D"/>
                <w:sz w:val="19"/>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proofErr w:type="gramStart"/>
            <w:r w:rsidRPr="00EB37CC">
              <w:rPr>
                <w:rFonts w:ascii="Times New Roman" w:eastAsia="Calibri" w:hAnsi="Times New Roman" w:cs="Times New Roman"/>
                <w:sz w:val="16"/>
                <w:szCs w:val="16"/>
              </w:rPr>
              <w:t>1.3.3  Strengthen</w:t>
            </w:r>
            <w:proofErr w:type="gramEnd"/>
            <w:r w:rsidRPr="00EB37CC">
              <w:rPr>
                <w:rFonts w:ascii="Times New Roman" w:eastAsia="Calibri" w:hAnsi="Times New Roman" w:cs="Times New Roman"/>
                <w:sz w:val="16"/>
                <w:szCs w:val="16"/>
              </w:rPr>
              <w:t xml:space="preserve"> the capacity of MoLE and its CLU to play catalytic role for ensuring that child labour related policies and interventions are planned and executed in an integrated and coordinated manner.</w:t>
            </w:r>
          </w:p>
        </w:tc>
        <w:tc>
          <w:tcPr>
            <w:tcW w:w="1318" w:type="dxa"/>
            <w:gridSpan w:val="2"/>
          </w:tcPr>
          <w:p w:rsidR="00104079" w:rsidRPr="00EB37CC" w:rsidRDefault="00104079" w:rsidP="00104079">
            <w:pPr>
              <w:spacing w:after="0" w:line="240" w:lineRule="auto"/>
              <w:jc w:val="center"/>
              <w:rPr>
                <w:rFonts w:ascii="Arial" w:eastAsia="Arial" w:hAnsi="Arial"/>
                <w:color w:val="0F1513"/>
                <w:sz w:val="21"/>
              </w:rPr>
            </w:pPr>
            <w:r w:rsidRPr="00EB37CC">
              <w:rPr>
                <w:rFonts w:ascii="Arial" w:eastAsia="Arial" w:hAnsi="Arial"/>
                <w:color w:val="0F1513"/>
                <w:sz w:val="21"/>
              </w:rPr>
              <w:t>720,000</w:t>
            </w:r>
          </w:p>
        </w:tc>
      </w:tr>
      <w:tr w:rsidR="00104079" w:rsidRPr="00EB37CC" w:rsidTr="00104079">
        <w:trPr>
          <w:trHeight w:val="134"/>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Strengthen Child Labour Welfare Council (NCLWC) based on NCLEP and regular meeting.</w:t>
            </w:r>
          </w:p>
        </w:tc>
        <w:tc>
          <w:tcPr>
            <w:tcW w:w="1318" w:type="dxa"/>
            <w:gridSpan w:val="2"/>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Divisional level- 21,00,000</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Uppazilla level-</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5,25,00,000</w:t>
            </w:r>
          </w:p>
        </w:tc>
      </w:tr>
      <w:tr w:rsidR="00104079" w:rsidRPr="00B02808" w:rsidTr="00104079">
        <w:trPr>
          <w:trHeight w:val="405"/>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val="restart"/>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2</w:t>
            </w:r>
          </w:p>
        </w:tc>
        <w:tc>
          <w:tcPr>
            <w:tcW w:w="1318"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8.Enact Child Domestic Workers protection Law</w:t>
            </w:r>
            <w:r>
              <w:rPr>
                <w:rFonts w:ascii="Times New Roman" w:eastAsia="Calibri" w:hAnsi="Times New Roman" w:cs="Times New Roman"/>
                <w:sz w:val="16"/>
                <w:szCs w:val="16"/>
              </w:rPr>
              <w:t xml:space="preserve"> (2020-20-21)</w:t>
            </w:r>
          </w:p>
        </w:tc>
        <w:tc>
          <w:tcPr>
            <w:tcW w:w="1318" w:type="dxa"/>
            <w:gridSpan w:val="2"/>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10 </w:t>
            </w:r>
          </w:p>
        </w:tc>
      </w:tr>
      <w:tr w:rsidR="00104079" w:rsidRPr="00B02808" w:rsidTr="00104079">
        <w:trPr>
          <w:trHeight w:val="487"/>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9. Develop Regulatory framework for informal sectors on child labour elimination</w:t>
            </w:r>
            <w:r>
              <w:rPr>
                <w:rFonts w:ascii="Times New Roman" w:eastAsia="Calibri" w:hAnsi="Times New Roman" w:cs="Times New Roman"/>
                <w:sz w:val="16"/>
                <w:szCs w:val="16"/>
              </w:rPr>
              <w:t xml:space="preserve"> (2020-2021)</w:t>
            </w:r>
          </w:p>
        </w:tc>
        <w:tc>
          <w:tcPr>
            <w:tcW w:w="1318" w:type="dxa"/>
            <w:gridSpan w:val="2"/>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w:t>
            </w:r>
          </w:p>
        </w:tc>
      </w:tr>
    </w:tbl>
    <w:p w:rsidR="00104079" w:rsidRDefault="00104079" w:rsidP="00104079">
      <w:pPr>
        <w:spacing w:after="160" w:line="259" w:lineRule="auto"/>
        <w:rPr>
          <w:b/>
          <w:sz w:val="24"/>
          <w:szCs w:val="24"/>
        </w:rPr>
      </w:pPr>
    </w:p>
    <w:tbl>
      <w:tblPr>
        <w:tblStyle w:val="TableGrid"/>
        <w:tblW w:w="14305" w:type="dxa"/>
        <w:tblLayout w:type="fixed"/>
        <w:tblLook w:val="04A0" w:firstRow="1" w:lastRow="0" w:firstColumn="1" w:lastColumn="0" w:noHBand="0" w:noVBand="1"/>
      </w:tblPr>
      <w:tblGrid>
        <w:gridCol w:w="1309"/>
        <w:gridCol w:w="1318"/>
        <w:gridCol w:w="1318"/>
        <w:gridCol w:w="1099"/>
        <w:gridCol w:w="1437"/>
        <w:gridCol w:w="1201"/>
        <w:gridCol w:w="2117"/>
        <w:gridCol w:w="1071"/>
        <w:gridCol w:w="2117"/>
        <w:gridCol w:w="1294"/>
        <w:gridCol w:w="24"/>
      </w:tblGrid>
      <w:tr w:rsidR="00104079" w:rsidRPr="004A2AC0" w:rsidTr="00104079">
        <w:trPr>
          <w:gridAfter w:val="1"/>
          <w:wAfter w:w="24" w:type="dxa"/>
          <w:trHeight w:val="134"/>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4A2AC0" w:rsidTr="00104079">
        <w:trPr>
          <w:gridAfter w:val="1"/>
          <w:wAfter w:w="24" w:type="dxa"/>
          <w:trHeight w:val="825"/>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B02808" w:rsidTr="00104079">
        <w:trPr>
          <w:trHeight w:val="405"/>
          <w:tblHeader/>
        </w:trPr>
        <w:tc>
          <w:tcPr>
            <w:tcW w:w="1309"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Outputs</w:t>
            </w:r>
            <w:r w:rsidRPr="00B02808">
              <w:rPr>
                <w:rFonts w:ascii="Times New Roman" w:eastAsia="Calibri" w:hAnsi="Times New Roman" w:cs="Times New Roman"/>
                <w:b/>
                <w:sz w:val="16"/>
                <w:szCs w:val="16"/>
              </w:rPr>
              <w:t xml:space="preserve"> </w:t>
            </w:r>
          </w:p>
        </w:tc>
        <w:tc>
          <w:tcPr>
            <w:tcW w:w="131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3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8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1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18" w:type="dxa"/>
            <w:gridSpan w:val="2"/>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513"/>
          <w:tblHeader/>
        </w:trPr>
        <w:tc>
          <w:tcPr>
            <w:tcW w:w="1309"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(million</w:t>
            </w:r>
            <w:r w:rsidRPr="00B02808">
              <w:rPr>
                <w:rFonts w:ascii="Times New Roman" w:eastAsia="Calibri" w:hAnsi="Times New Roman" w:cs="Times New Roman"/>
                <w:b/>
                <w:sz w:val="16"/>
                <w:szCs w:val="16"/>
              </w:rPr>
              <w:t>)</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1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gridSpan w:val="2"/>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1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18" w:type="dxa"/>
            <w:vMerge w:val="restart"/>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2</w:t>
            </w: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NCLWC</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 xml:space="preserve">10. </w:t>
            </w:r>
            <w:r>
              <w:rPr>
                <w:rFonts w:ascii="Times New Roman" w:eastAsia="Calibri" w:hAnsi="Times New Roman" w:cs="Times New Roman"/>
                <w:sz w:val="16"/>
                <w:szCs w:val="16"/>
              </w:rPr>
              <w:t>R</w:t>
            </w:r>
            <w:r w:rsidRPr="00B02808">
              <w:rPr>
                <w:rFonts w:ascii="Times New Roman" w:eastAsia="Calibri" w:hAnsi="Times New Roman" w:cs="Times New Roman"/>
                <w:sz w:val="16"/>
                <w:szCs w:val="16"/>
              </w:rPr>
              <w:t xml:space="preserve">atification of ILO convention 138 and </w:t>
            </w:r>
            <w:r>
              <w:rPr>
                <w:rFonts w:ascii="Times New Roman" w:eastAsia="Calibri" w:hAnsi="Times New Roman" w:cs="Times New Roman"/>
                <w:sz w:val="16"/>
                <w:szCs w:val="16"/>
              </w:rPr>
              <w:t>reform of Labour Law (2020-2021)</w:t>
            </w:r>
          </w:p>
        </w:tc>
        <w:tc>
          <w:tcPr>
            <w:tcW w:w="1318" w:type="dxa"/>
            <w:gridSpan w:val="2"/>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w:t>
            </w:r>
          </w:p>
        </w:tc>
      </w:tr>
      <w:tr w:rsidR="00104079" w:rsidRPr="00EB37CC" w:rsidTr="00104079">
        <w:trPr>
          <w:trHeight w:val="134"/>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MoLJPA</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NGOs</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000000"/>
                <w:sz w:val="16"/>
                <w:szCs w:val="16"/>
              </w:rPr>
            </w:pPr>
            <w:r w:rsidRPr="00EB37CC">
              <w:rPr>
                <w:rFonts w:ascii="Arial" w:eastAsia="Arial" w:hAnsi="Arial"/>
                <w:color w:val="232626"/>
                <w:sz w:val="16"/>
                <w:szCs w:val="16"/>
              </w:rPr>
              <w:t xml:space="preserve">5.1.1 Sensitize judiciary </w:t>
            </w:r>
            <w:r w:rsidRPr="00EB37CC">
              <w:rPr>
                <w:rFonts w:ascii="Arial" w:eastAsia="Arial" w:hAnsi="Arial"/>
                <w:color w:val="3B3D3B"/>
                <w:sz w:val="16"/>
                <w:szCs w:val="16"/>
              </w:rPr>
              <w:t>and</w:t>
            </w:r>
            <w:r w:rsidRPr="00EB37CC">
              <w:rPr>
                <w:rFonts w:ascii="Arial" w:eastAsia="Arial" w:hAnsi="Arial"/>
                <w:color w:val="232626"/>
                <w:sz w:val="16"/>
                <w:szCs w:val="16"/>
              </w:rPr>
              <w:t xml:space="preserve"> legal enforcement mechanism on </w:t>
            </w:r>
            <w:r w:rsidRPr="00EB37CC">
              <w:rPr>
                <w:rFonts w:ascii="Arial" w:eastAsia="Arial" w:hAnsi="Arial"/>
                <w:color w:val="3B3D3B"/>
                <w:sz w:val="16"/>
                <w:szCs w:val="16"/>
              </w:rPr>
              <w:t>c</w:t>
            </w:r>
            <w:r w:rsidRPr="00EB37CC">
              <w:rPr>
                <w:rFonts w:ascii="Arial" w:eastAsia="Arial" w:hAnsi="Arial"/>
                <w:color w:val="111515"/>
                <w:sz w:val="16"/>
                <w:szCs w:val="16"/>
              </w:rPr>
              <w:t>hild labour</w:t>
            </w:r>
            <w:r w:rsidRPr="00EB37CC">
              <w:rPr>
                <w:rFonts w:ascii="Arial" w:eastAsia="Arial" w:hAnsi="Arial"/>
                <w:color w:val="232626"/>
                <w:sz w:val="16"/>
                <w:szCs w:val="16"/>
              </w:rPr>
              <w:t xml:space="preserve"> related issues amongst concerned stakeholders including </w:t>
            </w:r>
            <w:r w:rsidRPr="00EB37CC">
              <w:rPr>
                <w:rFonts w:ascii="Arial" w:eastAsia="Arial" w:hAnsi="Arial"/>
                <w:color w:val="3B3D3B"/>
                <w:sz w:val="16"/>
                <w:szCs w:val="16"/>
              </w:rPr>
              <w:t>law</w:t>
            </w:r>
            <w:r w:rsidRPr="00EB37CC">
              <w:rPr>
                <w:rFonts w:ascii="Arial" w:eastAsia="Arial" w:hAnsi="Arial"/>
                <w:color w:val="232626"/>
                <w:sz w:val="16"/>
                <w:szCs w:val="16"/>
              </w:rPr>
              <w:t xml:space="preserve"> </w:t>
            </w:r>
            <w:r w:rsidRPr="00EB37CC">
              <w:rPr>
                <w:rFonts w:ascii="Arial" w:eastAsia="Arial" w:hAnsi="Arial"/>
                <w:color w:val="111515"/>
                <w:sz w:val="16"/>
                <w:szCs w:val="16"/>
              </w:rPr>
              <w:t>enforcem</w:t>
            </w:r>
            <w:r w:rsidRPr="00EB37CC">
              <w:rPr>
                <w:rFonts w:ascii="Arial" w:eastAsia="Arial" w:hAnsi="Arial"/>
                <w:color w:val="3B3D3B"/>
                <w:sz w:val="16"/>
                <w:szCs w:val="16"/>
              </w:rPr>
              <w:t>ent</w:t>
            </w:r>
            <w:r w:rsidRPr="00EB37CC">
              <w:rPr>
                <w:rFonts w:ascii="Arial" w:eastAsia="Arial" w:hAnsi="Arial"/>
                <w:color w:val="232626"/>
                <w:sz w:val="16"/>
                <w:szCs w:val="16"/>
              </w:rPr>
              <w:t xml:space="preserve"> officers and </w:t>
            </w:r>
            <w:r w:rsidRPr="00EB37CC">
              <w:rPr>
                <w:rFonts w:ascii="Arial" w:eastAsia="Arial" w:hAnsi="Arial"/>
                <w:color w:val="111515"/>
                <w:sz w:val="16"/>
                <w:szCs w:val="16"/>
              </w:rPr>
              <w:t>emplo</w:t>
            </w:r>
            <w:r w:rsidRPr="00EB37CC">
              <w:rPr>
                <w:rFonts w:ascii="Arial" w:eastAsia="Arial" w:hAnsi="Arial"/>
                <w:color w:val="3B3D3B"/>
                <w:sz w:val="16"/>
                <w:szCs w:val="16"/>
              </w:rPr>
              <w:t>yers</w:t>
            </w:r>
            <w:r w:rsidRPr="00EB37CC">
              <w:rPr>
                <w:rFonts w:ascii="Arial" w:eastAsia="Arial" w:hAnsi="Arial"/>
                <w:color w:val="000000"/>
                <w:sz w:val="16"/>
                <w:szCs w:val="16"/>
              </w:rPr>
              <w:t>.</w:t>
            </w:r>
          </w:p>
        </w:tc>
        <w:tc>
          <w:tcPr>
            <w:tcW w:w="1318" w:type="dxa"/>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4200000</w:t>
            </w:r>
          </w:p>
          <w:p w:rsidR="00104079" w:rsidRPr="00EB37CC" w:rsidRDefault="00104079" w:rsidP="00104079">
            <w:pPr>
              <w:pStyle w:val="ListParagraph"/>
              <w:spacing w:after="0" w:line="240" w:lineRule="auto"/>
              <w:ind w:left="360"/>
              <w:jc w:val="center"/>
              <w:rPr>
                <w:rFonts w:ascii="Arial" w:eastAsia="Arial" w:hAnsi="Arial"/>
                <w:color w:val="0F1513"/>
                <w:sz w:val="21"/>
              </w:rPr>
            </w:pPr>
          </w:p>
        </w:tc>
      </w:tr>
      <w:tr w:rsidR="00104079" w:rsidRPr="00EB37CC" w:rsidTr="00104079">
        <w:trPr>
          <w:trHeight w:val="134"/>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MoLJPA</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NGOs</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232626"/>
                <w:sz w:val="16"/>
                <w:szCs w:val="16"/>
              </w:rPr>
              <w:t xml:space="preserve">5.1.2 Revise Labour Act, 2006 </w:t>
            </w:r>
            <w:r w:rsidRPr="00EB37CC">
              <w:rPr>
                <w:rFonts w:ascii="Arial" w:eastAsia="Arial" w:hAnsi="Arial"/>
                <w:color w:val="3B3D3B"/>
                <w:sz w:val="16"/>
                <w:szCs w:val="16"/>
              </w:rPr>
              <w:t>in</w:t>
            </w:r>
            <w:r w:rsidRPr="00EB37CC">
              <w:rPr>
                <w:rFonts w:ascii="Arial" w:eastAsia="Arial" w:hAnsi="Arial"/>
                <w:color w:val="232626"/>
                <w:sz w:val="16"/>
                <w:szCs w:val="16"/>
              </w:rPr>
              <w:t xml:space="preserve"> light of child </w:t>
            </w:r>
            <w:r w:rsidRPr="00EB37CC">
              <w:rPr>
                <w:rFonts w:ascii="Arial" w:eastAsia="Arial" w:hAnsi="Arial"/>
                <w:color w:val="3B3D3B"/>
                <w:sz w:val="16"/>
                <w:szCs w:val="16"/>
              </w:rPr>
              <w:t>labour</w:t>
            </w:r>
            <w:r w:rsidRPr="00EB37CC">
              <w:rPr>
                <w:rFonts w:ascii="Arial" w:eastAsia="Arial" w:hAnsi="Arial"/>
                <w:color w:val="232626"/>
                <w:sz w:val="16"/>
                <w:szCs w:val="16"/>
              </w:rPr>
              <w:t xml:space="preserve"> policy</w:t>
            </w:r>
            <w:r w:rsidRPr="00EB37CC">
              <w:rPr>
                <w:rFonts w:ascii="Arial" w:eastAsia="Arial" w:hAnsi="Arial"/>
                <w:color w:val="000000"/>
                <w:sz w:val="16"/>
                <w:szCs w:val="16"/>
              </w:rPr>
              <w:t>.</w:t>
            </w:r>
            <w:r w:rsidRPr="00EB37CC">
              <w:rPr>
                <w:rFonts w:ascii="Arial" w:eastAsia="Arial" w:hAnsi="Arial"/>
                <w:color w:val="232626"/>
                <w:sz w:val="16"/>
                <w:szCs w:val="16"/>
              </w:rPr>
              <w:t xml:space="preserve"> </w:t>
            </w:r>
            <w:r w:rsidRPr="00EB37CC">
              <w:rPr>
                <w:rFonts w:ascii="Arial" w:eastAsia="Arial" w:hAnsi="Arial"/>
                <w:color w:val="111515"/>
                <w:sz w:val="16"/>
                <w:szCs w:val="16"/>
              </w:rPr>
              <w:t>Ensure</w:t>
            </w:r>
            <w:r w:rsidRPr="00EB37CC">
              <w:rPr>
                <w:rFonts w:ascii="Arial" w:eastAsia="Arial" w:hAnsi="Arial"/>
                <w:color w:val="232626"/>
                <w:sz w:val="16"/>
                <w:szCs w:val="16"/>
              </w:rPr>
              <w:t xml:space="preserve"> revised </w:t>
            </w:r>
            <w:r w:rsidRPr="00EB37CC">
              <w:rPr>
                <w:rFonts w:ascii="Arial" w:eastAsia="Arial" w:hAnsi="Arial"/>
                <w:color w:val="111515"/>
                <w:sz w:val="16"/>
                <w:szCs w:val="16"/>
              </w:rPr>
              <w:t xml:space="preserve">labour </w:t>
            </w:r>
            <w:r w:rsidRPr="00EB37CC">
              <w:rPr>
                <w:rFonts w:ascii="Arial" w:eastAsia="Arial" w:hAnsi="Arial"/>
                <w:color w:val="232626"/>
                <w:sz w:val="16"/>
                <w:szCs w:val="16"/>
              </w:rPr>
              <w:t>laws protect working children in</w:t>
            </w:r>
            <w:r w:rsidRPr="00EB37CC">
              <w:rPr>
                <w:rFonts w:ascii="Arial" w:eastAsia="Arial" w:hAnsi="Arial"/>
                <w:color w:val="111515"/>
                <w:sz w:val="16"/>
                <w:szCs w:val="16"/>
              </w:rPr>
              <w:t xml:space="preserve"> </w:t>
            </w:r>
            <w:r w:rsidRPr="00EB37CC">
              <w:rPr>
                <w:rFonts w:ascii="Arial" w:eastAsia="Arial" w:hAnsi="Arial"/>
                <w:color w:val="232626"/>
                <w:sz w:val="16"/>
                <w:szCs w:val="16"/>
              </w:rPr>
              <w:t>bo</w:t>
            </w:r>
            <w:r w:rsidRPr="00EB37CC">
              <w:rPr>
                <w:rFonts w:ascii="Arial" w:eastAsia="Arial" w:hAnsi="Arial"/>
                <w:color w:val="421F26"/>
                <w:sz w:val="16"/>
                <w:szCs w:val="16"/>
              </w:rPr>
              <w:t>t</w:t>
            </w:r>
            <w:r w:rsidRPr="00EB37CC">
              <w:rPr>
                <w:rFonts w:ascii="Arial" w:eastAsia="Arial" w:hAnsi="Arial"/>
                <w:color w:val="232626"/>
                <w:sz w:val="16"/>
                <w:szCs w:val="16"/>
              </w:rPr>
              <w:t>h formal and informal sectors.</w:t>
            </w:r>
          </w:p>
        </w:tc>
        <w:tc>
          <w:tcPr>
            <w:tcW w:w="1318" w:type="dxa"/>
            <w:gridSpan w:val="2"/>
          </w:tcPr>
          <w:p w:rsidR="00104079" w:rsidRPr="00EB37CC" w:rsidRDefault="00104079" w:rsidP="00104079">
            <w:pPr>
              <w:pStyle w:val="ListParagraph"/>
              <w:spacing w:after="0" w:line="240" w:lineRule="auto"/>
              <w:ind w:left="360"/>
              <w:jc w:val="center"/>
              <w:rPr>
                <w:rFonts w:ascii="Arial" w:eastAsia="Arial" w:hAnsi="Arial"/>
                <w:color w:val="0F1513"/>
                <w:sz w:val="21"/>
              </w:rPr>
            </w:pPr>
            <w:r w:rsidRPr="00EB37CC">
              <w:rPr>
                <w:rFonts w:ascii="Arial" w:eastAsia="Arial" w:hAnsi="Arial"/>
                <w:color w:val="0F1513"/>
                <w:sz w:val="21"/>
              </w:rPr>
              <w:t>Nil</w:t>
            </w:r>
          </w:p>
        </w:tc>
      </w:tr>
    </w:tbl>
    <w:p w:rsidR="00104079" w:rsidRDefault="00104079" w:rsidP="00104079">
      <w:r>
        <w:br w:type="page"/>
      </w:r>
    </w:p>
    <w:tbl>
      <w:tblPr>
        <w:tblStyle w:val="TableGrid"/>
        <w:tblW w:w="14305" w:type="dxa"/>
        <w:tblLayout w:type="fixed"/>
        <w:tblLook w:val="04A0" w:firstRow="1" w:lastRow="0" w:firstColumn="1" w:lastColumn="0" w:noHBand="0" w:noVBand="1"/>
      </w:tblPr>
      <w:tblGrid>
        <w:gridCol w:w="1309"/>
        <w:gridCol w:w="1318"/>
        <w:gridCol w:w="1318"/>
        <w:gridCol w:w="1099"/>
        <w:gridCol w:w="1437"/>
        <w:gridCol w:w="1201"/>
        <w:gridCol w:w="2117"/>
        <w:gridCol w:w="1071"/>
        <w:gridCol w:w="2117"/>
        <w:gridCol w:w="1294"/>
        <w:gridCol w:w="24"/>
      </w:tblGrid>
      <w:tr w:rsidR="00104079" w:rsidRPr="004A2AC0" w:rsidTr="00104079">
        <w:trPr>
          <w:gridAfter w:val="1"/>
          <w:wAfter w:w="24" w:type="dxa"/>
          <w:trHeight w:val="134"/>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lastRenderedPageBreak/>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4A2AC0" w:rsidTr="00104079">
        <w:trPr>
          <w:gridAfter w:val="1"/>
          <w:wAfter w:w="24" w:type="dxa"/>
          <w:trHeight w:val="825"/>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Output-3.3: Access of child labour to education, skills, economic support for healthy development.Output-3.4: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B02808" w:rsidTr="00104079">
        <w:trPr>
          <w:trHeight w:val="405"/>
          <w:tblHeader/>
        </w:trPr>
        <w:tc>
          <w:tcPr>
            <w:tcW w:w="1309"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Outputs</w:t>
            </w:r>
            <w:r w:rsidRPr="00B02808">
              <w:rPr>
                <w:rFonts w:ascii="Times New Roman" w:eastAsia="Calibri" w:hAnsi="Times New Roman" w:cs="Times New Roman"/>
                <w:b/>
                <w:sz w:val="16"/>
                <w:szCs w:val="16"/>
              </w:rPr>
              <w:t xml:space="preserve"> </w:t>
            </w:r>
          </w:p>
        </w:tc>
        <w:tc>
          <w:tcPr>
            <w:tcW w:w="131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3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8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1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18" w:type="dxa"/>
            <w:gridSpan w:val="2"/>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513"/>
          <w:tblHeader/>
        </w:trPr>
        <w:tc>
          <w:tcPr>
            <w:tcW w:w="1309"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(million</w:t>
            </w:r>
            <w:r w:rsidRPr="00B02808">
              <w:rPr>
                <w:rFonts w:ascii="Times New Roman" w:eastAsia="Calibri" w:hAnsi="Times New Roman" w:cs="Times New Roman"/>
                <w:b/>
                <w:sz w:val="16"/>
                <w:szCs w:val="16"/>
              </w:rPr>
              <w:t>)</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1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gridSpan w:val="2"/>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1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EB37CC" w:rsidTr="00104079">
        <w:trPr>
          <w:trHeight w:val="134"/>
          <w:tblHeader/>
        </w:trPr>
        <w:tc>
          <w:tcPr>
            <w:tcW w:w="1309"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3</w:t>
            </w: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MoLJPA</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3B3D3B"/>
                <w:sz w:val="16"/>
                <w:szCs w:val="16"/>
              </w:rPr>
              <w:t xml:space="preserve">5.2.2 </w:t>
            </w:r>
            <w:r w:rsidRPr="00EB37CC">
              <w:rPr>
                <w:rFonts w:ascii="Arial" w:eastAsia="Arial" w:hAnsi="Arial"/>
                <w:color w:val="232626"/>
                <w:sz w:val="16"/>
                <w:szCs w:val="16"/>
              </w:rPr>
              <w:t>Enforce child</w:t>
            </w:r>
            <w:r w:rsidRPr="00EB37CC">
              <w:rPr>
                <w:rFonts w:ascii="Arial" w:eastAsia="Arial" w:hAnsi="Arial"/>
                <w:color w:val="3B3D3B"/>
                <w:sz w:val="16"/>
                <w:szCs w:val="16"/>
              </w:rPr>
              <w:t xml:space="preserve"> </w:t>
            </w:r>
            <w:r w:rsidRPr="00EB37CC">
              <w:rPr>
                <w:rFonts w:ascii="Arial" w:eastAsia="Arial" w:hAnsi="Arial"/>
                <w:color w:val="111515"/>
                <w:sz w:val="16"/>
                <w:szCs w:val="16"/>
              </w:rPr>
              <w:t>l</w:t>
            </w:r>
            <w:r w:rsidRPr="00EB37CC">
              <w:rPr>
                <w:rFonts w:ascii="Arial" w:eastAsia="Arial" w:hAnsi="Arial"/>
                <w:color w:val="3B3D3B"/>
                <w:sz w:val="16"/>
                <w:szCs w:val="16"/>
              </w:rPr>
              <w:t xml:space="preserve">abour </w:t>
            </w:r>
            <w:r w:rsidRPr="00EB37CC">
              <w:rPr>
                <w:rFonts w:ascii="Arial" w:eastAsia="Arial" w:hAnsi="Arial"/>
                <w:color w:val="111515"/>
                <w:sz w:val="16"/>
                <w:szCs w:val="16"/>
              </w:rPr>
              <w:t>related la</w:t>
            </w:r>
            <w:r w:rsidRPr="00EB37CC">
              <w:rPr>
                <w:rFonts w:ascii="Arial" w:eastAsia="Arial" w:hAnsi="Arial"/>
                <w:color w:val="3B3D3B"/>
                <w:sz w:val="16"/>
                <w:szCs w:val="16"/>
              </w:rPr>
              <w:t xml:space="preserve">ws and </w:t>
            </w:r>
            <w:r w:rsidRPr="00EB37CC">
              <w:rPr>
                <w:rFonts w:ascii="Arial" w:eastAsia="Arial" w:hAnsi="Arial"/>
                <w:color w:val="232626"/>
                <w:sz w:val="16"/>
                <w:szCs w:val="16"/>
              </w:rPr>
              <w:t>rules through building</w:t>
            </w:r>
            <w:r w:rsidRPr="00EB37CC">
              <w:rPr>
                <w:rFonts w:ascii="Arial" w:eastAsia="Arial" w:hAnsi="Arial"/>
                <w:color w:val="3B3D3B"/>
                <w:sz w:val="16"/>
                <w:szCs w:val="16"/>
              </w:rPr>
              <w:t xml:space="preserve"> greate</w:t>
            </w:r>
            <w:r w:rsidRPr="00EB37CC">
              <w:rPr>
                <w:rFonts w:ascii="Arial" w:eastAsia="Arial" w:hAnsi="Arial"/>
                <w:color w:val="111515"/>
                <w:sz w:val="16"/>
                <w:szCs w:val="16"/>
              </w:rPr>
              <w:t>r</w:t>
            </w:r>
            <w:r w:rsidRPr="00EB37CC">
              <w:rPr>
                <w:rFonts w:ascii="Arial" w:eastAsia="Arial" w:hAnsi="Arial"/>
                <w:color w:val="3B3D3B"/>
                <w:sz w:val="16"/>
                <w:szCs w:val="16"/>
              </w:rPr>
              <w:t xml:space="preserve"> </w:t>
            </w:r>
            <w:r w:rsidRPr="00EB37CC">
              <w:rPr>
                <w:rFonts w:ascii="Arial" w:eastAsia="Arial" w:hAnsi="Arial"/>
                <w:color w:val="232626"/>
                <w:sz w:val="16"/>
                <w:szCs w:val="16"/>
              </w:rPr>
              <w:t xml:space="preserve">cooperation </w:t>
            </w:r>
            <w:r w:rsidRPr="00EB37CC">
              <w:rPr>
                <w:rFonts w:ascii="Arial" w:eastAsia="Arial" w:hAnsi="Arial"/>
                <w:color w:val="3B3D3B"/>
                <w:sz w:val="16"/>
                <w:szCs w:val="16"/>
              </w:rPr>
              <w:t>and coo</w:t>
            </w:r>
            <w:r w:rsidRPr="00EB37CC">
              <w:rPr>
                <w:rFonts w:ascii="Arial" w:eastAsia="Arial" w:hAnsi="Arial"/>
                <w:color w:val="0E2D16"/>
                <w:sz w:val="16"/>
                <w:szCs w:val="16"/>
              </w:rPr>
              <w:t>rd</w:t>
            </w:r>
            <w:r w:rsidRPr="00EB37CC">
              <w:rPr>
                <w:rFonts w:ascii="Arial" w:eastAsia="Arial" w:hAnsi="Arial"/>
                <w:color w:val="111515"/>
                <w:sz w:val="16"/>
                <w:szCs w:val="16"/>
              </w:rPr>
              <w:t>ination</w:t>
            </w:r>
            <w:r w:rsidRPr="00EB37CC">
              <w:rPr>
                <w:rFonts w:ascii="Arial" w:eastAsia="Arial" w:hAnsi="Arial"/>
                <w:color w:val="232626"/>
                <w:sz w:val="16"/>
                <w:szCs w:val="16"/>
              </w:rPr>
              <w:t xml:space="preserve"> </w:t>
            </w:r>
            <w:r w:rsidRPr="00EB37CC">
              <w:rPr>
                <w:rFonts w:ascii="Arial" w:eastAsia="Arial" w:hAnsi="Arial"/>
                <w:color w:val="3B3D3B"/>
                <w:sz w:val="16"/>
                <w:szCs w:val="16"/>
              </w:rPr>
              <w:t>a</w:t>
            </w:r>
            <w:r w:rsidRPr="00EB37CC">
              <w:rPr>
                <w:rFonts w:ascii="Arial" w:eastAsia="Arial" w:hAnsi="Arial"/>
                <w:color w:val="232626"/>
                <w:sz w:val="16"/>
                <w:szCs w:val="16"/>
              </w:rPr>
              <w:t xml:space="preserve"> mongst law enforcement </w:t>
            </w:r>
            <w:r w:rsidRPr="00EB37CC">
              <w:rPr>
                <w:rFonts w:ascii="Arial" w:eastAsia="Arial" w:hAnsi="Arial"/>
                <w:color w:val="3B3D3B"/>
                <w:sz w:val="16"/>
                <w:szCs w:val="16"/>
              </w:rPr>
              <w:t>agencies</w:t>
            </w:r>
            <w:r w:rsidRPr="00EB37CC">
              <w:rPr>
                <w:rFonts w:ascii="Arial" w:eastAsia="Arial" w:hAnsi="Arial"/>
                <w:color w:val="232626"/>
                <w:sz w:val="16"/>
                <w:szCs w:val="16"/>
              </w:rPr>
              <w:t xml:space="preserve"> </w:t>
            </w:r>
            <w:r w:rsidRPr="00EB37CC">
              <w:rPr>
                <w:rFonts w:ascii="Arial" w:eastAsia="Arial" w:hAnsi="Arial"/>
                <w:color w:val="565656"/>
                <w:sz w:val="16"/>
                <w:szCs w:val="16"/>
              </w:rPr>
              <w:t>.</w:t>
            </w:r>
            <w:r w:rsidRPr="00EB37CC">
              <w:rPr>
                <w:rFonts w:ascii="Arial" w:eastAsia="Arial" w:hAnsi="Arial"/>
                <w:color w:val="232626"/>
                <w:sz w:val="16"/>
                <w:szCs w:val="16"/>
              </w:rPr>
              <w:t xml:space="preserve">creating mechanisms for public </w:t>
            </w:r>
            <w:r w:rsidRPr="00EB37CC">
              <w:rPr>
                <w:rFonts w:ascii="Arial" w:eastAsia="Arial" w:hAnsi="Arial"/>
                <w:color w:val="111515"/>
                <w:sz w:val="16"/>
                <w:szCs w:val="16"/>
              </w:rPr>
              <w:t>re</w:t>
            </w:r>
            <w:r w:rsidRPr="00EB37CC">
              <w:rPr>
                <w:rFonts w:ascii="Arial" w:eastAsia="Arial" w:hAnsi="Arial"/>
                <w:color w:val="3B3D3B"/>
                <w:sz w:val="16"/>
                <w:szCs w:val="16"/>
              </w:rPr>
              <w:t>port</w:t>
            </w:r>
            <w:r w:rsidRPr="00EB37CC">
              <w:rPr>
                <w:rFonts w:ascii="Arial" w:eastAsia="Arial" w:hAnsi="Arial"/>
                <w:color w:val="111515"/>
                <w:sz w:val="16"/>
                <w:szCs w:val="16"/>
              </w:rPr>
              <w:t>ing</w:t>
            </w:r>
            <w:r w:rsidRPr="00EB37CC">
              <w:rPr>
                <w:rFonts w:ascii="Arial" w:eastAsia="Arial" w:hAnsi="Arial"/>
                <w:color w:val="232626"/>
                <w:sz w:val="16"/>
                <w:szCs w:val="16"/>
              </w:rPr>
              <w:t xml:space="preserve"> of child </w:t>
            </w:r>
            <w:r w:rsidRPr="00EB37CC">
              <w:rPr>
                <w:rFonts w:ascii="Arial" w:eastAsia="Arial" w:hAnsi="Arial"/>
                <w:sz w:val="16"/>
                <w:szCs w:val="16"/>
              </w:rPr>
              <w:t>l</w:t>
            </w:r>
            <w:r w:rsidRPr="00EB37CC">
              <w:rPr>
                <w:rFonts w:ascii="Arial" w:eastAsia="Arial" w:hAnsi="Arial"/>
                <w:color w:val="3B3D3B"/>
                <w:sz w:val="16"/>
                <w:szCs w:val="16"/>
              </w:rPr>
              <w:t>abo</w:t>
            </w:r>
            <w:r w:rsidRPr="00EB37CC">
              <w:rPr>
                <w:rFonts w:ascii="Arial" w:eastAsia="Arial" w:hAnsi="Arial"/>
                <w:color w:val="111515"/>
                <w:sz w:val="16"/>
                <w:szCs w:val="16"/>
              </w:rPr>
              <w:t>ur law</w:t>
            </w:r>
            <w:r w:rsidRPr="00EB37CC">
              <w:rPr>
                <w:rFonts w:ascii="Arial" w:eastAsia="Arial" w:hAnsi="Arial"/>
                <w:sz w:val="16"/>
                <w:szCs w:val="16"/>
              </w:rPr>
              <w:t xml:space="preserve"> </w:t>
            </w:r>
            <w:r w:rsidRPr="00EB37CC">
              <w:rPr>
                <w:rFonts w:ascii="Arial" w:eastAsia="Arial" w:hAnsi="Arial"/>
                <w:color w:val="232626"/>
                <w:sz w:val="16"/>
                <w:szCs w:val="16"/>
              </w:rPr>
              <w:t>vio</w:t>
            </w:r>
            <w:r w:rsidRPr="00EB37CC">
              <w:rPr>
                <w:rFonts w:ascii="Arial" w:eastAsia="Arial" w:hAnsi="Arial"/>
                <w:sz w:val="16"/>
                <w:szCs w:val="16"/>
              </w:rPr>
              <w:t>l</w:t>
            </w:r>
            <w:r w:rsidRPr="00EB37CC">
              <w:rPr>
                <w:rFonts w:ascii="Arial" w:eastAsia="Arial" w:hAnsi="Arial"/>
                <w:color w:val="232626"/>
                <w:sz w:val="16"/>
                <w:szCs w:val="16"/>
              </w:rPr>
              <w:t xml:space="preserve">ations and ensuring effective prosecution of child </w:t>
            </w:r>
            <w:r w:rsidRPr="00EB37CC">
              <w:rPr>
                <w:rFonts w:ascii="Arial" w:eastAsia="Arial" w:hAnsi="Arial"/>
                <w:color w:val="111515"/>
                <w:sz w:val="16"/>
                <w:szCs w:val="16"/>
              </w:rPr>
              <w:t xml:space="preserve">labour </w:t>
            </w:r>
            <w:r w:rsidRPr="00EB37CC">
              <w:rPr>
                <w:rFonts w:ascii="Arial" w:eastAsia="Arial" w:hAnsi="Arial"/>
                <w:color w:val="232626"/>
                <w:sz w:val="16"/>
                <w:szCs w:val="16"/>
              </w:rPr>
              <w:t>laws violators.</w:t>
            </w:r>
          </w:p>
        </w:tc>
        <w:tc>
          <w:tcPr>
            <w:tcW w:w="1318" w:type="dxa"/>
            <w:gridSpan w:val="2"/>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232626"/>
                <w:sz w:val="16"/>
                <w:szCs w:val="16"/>
              </w:rPr>
              <w:t>13,440,000</w:t>
            </w:r>
          </w:p>
          <w:p w:rsidR="00104079" w:rsidRPr="00EB37CC" w:rsidRDefault="00104079" w:rsidP="00104079">
            <w:pPr>
              <w:pStyle w:val="ListParagraph"/>
              <w:spacing w:after="0" w:line="240" w:lineRule="auto"/>
              <w:ind w:left="360"/>
              <w:rPr>
                <w:rFonts w:ascii="Arial" w:eastAsia="Arial" w:hAnsi="Arial" w:cstheme="minorBidi"/>
                <w:color w:val="232626"/>
                <w:sz w:val="16"/>
                <w:szCs w:val="16"/>
              </w:rPr>
            </w:pPr>
          </w:p>
        </w:tc>
      </w:tr>
      <w:tr w:rsidR="00104079" w:rsidRPr="00EB37CC" w:rsidTr="00104079">
        <w:trPr>
          <w:trHeight w:val="134"/>
          <w:tblHeader/>
        </w:trPr>
        <w:tc>
          <w:tcPr>
            <w:tcW w:w="1309"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4</w:t>
            </w:r>
          </w:p>
        </w:tc>
        <w:tc>
          <w:tcPr>
            <w:tcW w:w="1318"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NCLWC</w:t>
            </w:r>
          </w:p>
        </w:tc>
        <w:tc>
          <w:tcPr>
            <w:tcW w:w="1099"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Domestic Workers Monitoring Committee</w:t>
            </w:r>
          </w:p>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 xml:space="preserve">5.2.3 </w:t>
            </w:r>
            <w:r w:rsidRPr="00EB37CC">
              <w:rPr>
                <w:rFonts w:ascii="Arial" w:eastAsia="Arial" w:hAnsi="Arial"/>
                <w:color w:val="1F2323"/>
                <w:sz w:val="16"/>
                <w:szCs w:val="16"/>
              </w:rPr>
              <w:t>Develop</w:t>
            </w:r>
            <w:r w:rsidRPr="00EB37CC">
              <w:rPr>
                <w:rFonts w:ascii="Arial" w:eastAsia="Arial" w:hAnsi="Arial"/>
                <w:color w:val="313434"/>
                <w:sz w:val="16"/>
                <w:szCs w:val="16"/>
              </w:rPr>
              <w:t xml:space="preserve"> Code of Conduct </w:t>
            </w:r>
            <w:r w:rsidRPr="00EB37CC">
              <w:rPr>
                <w:rFonts w:ascii="Arial" w:eastAsia="Arial" w:hAnsi="Arial"/>
                <w:color w:val="1F2323"/>
                <w:sz w:val="16"/>
                <w:szCs w:val="16"/>
              </w:rPr>
              <w:t xml:space="preserve">for Domestic </w:t>
            </w:r>
            <w:r w:rsidRPr="00EB37CC">
              <w:rPr>
                <w:rFonts w:ascii="Arial" w:eastAsia="Arial" w:hAnsi="Arial"/>
                <w:color w:val="313434"/>
                <w:sz w:val="16"/>
                <w:szCs w:val="16"/>
              </w:rPr>
              <w:t>Worker s</w:t>
            </w:r>
            <w:r w:rsidRPr="00EB37CC">
              <w:rPr>
                <w:rFonts w:ascii="Arial" w:eastAsia="Arial" w:hAnsi="Arial"/>
                <w:color w:val="1F2323"/>
                <w:sz w:val="16"/>
                <w:szCs w:val="16"/>
              </w:rPr>
              <w:t xml:space="preserve"> aimed </w:t>
            </w:r>
            <w:r w:rsidRPr="00EB37CC">
              <w:rPr>
                <w:rFonts w:ascii="Arial" w:eastAsia="Arial" w:hAnsi="Arial"/>
                <w:color w:val="313434"/>
                <w:sz w:val="16"/>
                <w:szCs w:val="16"/>
              </w:rPr>
              <w:t xml:space="preserve">at </w:t>
            </w:r>
            <w:r w:rsidRPr="00EB37CC">
              <w:rPr>
                <w:rFonts w:ascii="Arial" w:eastAsia="Arial" w:hAnsi="Arial"/>
                <w:color w:val="1F2323"/>
                <w:sz w:val="16"/>
                <w:szCs w:val="16"/>
              </w:rPr>
              <w:t xml:space="preserve">prevention, </w:t>
            </w:r>
            <w:r w:rsidRPr="00EB37CC">
              <w:rPr>
                <w:rFonts w:ascii="Arial" w:eastAsia="Arial" w:hAnsi="Arial"/>
                <w:color w:val="313434"/>
                <w:sz w:val="16"/>
                <w:szCs w:val="16"/>
              </w:rPr>
              <w:t>protection</w:t>
            </w:r>
            <w:r w:rsidRPr="00EB37CC">
              <w:rPr>
                <w:rFonts w:ascii="Arial" w:eastAsia="Arial" w:hAnsi="Arial"/>
                <w:color w:val="1F2323"/>
                <w:sz w:val="16"/>
                <w:szCs w:val="16"/>
              </w:rPr>
              <w:t xml:space="preserve"> and </w:t>
            </w:r>
            <w:r w:rsidRPr="00EB37CC">
              <w:rPr>
                <w:rFonts w:ascii="Arial" w:eastAsia="Arial" w:hAnsi="Arial"/>
                <w:color w:val="313434"/>
                <w:sz w:val="16"/>
                <w:szCs w:val="16"/>
              </w:rPr>
              <w:t>elimination of child domestic workers</w:t>
            </w:r>
          </w:p>
        </w:tc>
        <w:tc>
          <w:tcPr>
            <w:tcW w:w="1318" w:type="dxa"/>
            <w:gridSpan w:val="2"/>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232626"/>
                <w:sz w:val="16"/>
                <w:szCs w:val="16"/>
              </w:rPr>
              <w:t>5,900,000</w:t>
            </w:r>
          </w:p>
        </w:tc>
      </w:tr>
      <w:tr w:rsidR="00104079" w:rsidRPr="00EB37CC" w:rsidTr="00104079">
        <w:trPr>
          <w:trHeight w:val="134"/>
          <w:tblHeader/>
        </w:trPr>
        <w:tc>
          <w:tcPr>
            <w:tcW w:w="1309"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3</w:t>
            </w: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Child Labour Welfare fund to support integration, health care (including mental) and education.</w:t>
            </w:r>
          </w:p>
        </w:tc>
        <w:tc>
          <w:tcPr>
            <w:tcW w:w="1318" w:type="dxa"/>
            <w:gridSpan w:val="2"/>
          </w:tcPr>
          <w:p w:rsidR="00104079" w:rsidRPr="00EB37CC" w:rsidRDefault="00104079" w:rsidP="00104079">
            <w:pPr>
              <w:spacing w:after="0" w:line="240" w:lineRule="auto"/>
              <w:rPr>
                <w:rFonts w:ascii="Times New Roman" w:eastAsia="Calibri" w:hAnsi="Times New Roman" w:cs="Times New Roman"/>
                <w:b/>
                <w:color w:val="FF0000"/>
                <w:sz w:val="16"/>
                <w:szCs w:val="16"/>
              </w:rPr>
            </w:pPr>
            <w:r w:rsidRPr="00EB37CC">
              <w:rPr>
                <w:rFonts w:ascii="Times New Roman" w:eastAsia="Calibri" w:hAnsi="Times New Roman" w:cs="Times New Roman"/>
                <w:color w:val="FF0000"/>
                <w:sz w:val="16"/>
                <w:szCs w:val="16"/>
              </w:rPr>
              <w:t>25% of existing Workers’ Welfare fund can be used.</w:t>
            </w:r>
          </w:p>
        </w:tc>
      </w:tr>
    </w:tbl>
    <w:p w:rsidR="00104079" w:rsidRDefault="00104079" w:rsidP="00104079">
      <w:pPr>
        <w:spacing w:after="160" w:line="259" w:lineRule="auto"/>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160" w:line="259" w:lineRule="auto"/>
        <w:rPr>
          <w:b/>
          <w:sz w:val="24"/>
          <w:szCs w:val="24"/>
        </w:rPr>
      </w:pPr>
      <w:r>
        <w:rPr>
          <w:b/>
          <w:sz w:val="24"/>
          <w:szCs w:val="24"/>
        </w:rPr>
        <w:br w:type="page"/>
      </w:r>
    </w:p>
    <w:p w:rsidR="00104079" w:rsidRDefault="00104079" w:rsidP="00104079">
      <w:pPr>
        <w:spacing w:after="0" w:line="240" w:lineRule="auto"/>
        <w:jc w:val="center"/>
        <w:rPr>
          <w:b/>
        </w:rPr>
      </w:pPr>
      <w:r w:rsidRPr="0030412B">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5048" w:type="dxa"/>
        <w:tblLayout w:type="fixed"/>
        <w:tblLook w:val="04A0" w:firstRow="1" w:lastRow="0" w:firstColumn="1" w:lastColumn="0" w:noHBand="0" w:noVBand="1"/>
      </w:tblPr>
      <w:tblGrid>
        <w:gridCol w:w="1531"/>
        <w:gridCol w:w="921"/>
        <w:gridCol w:w="921"/>
        <w:gridCol w:w="1229"/>
        <w:gridCol w:w="1562"/>
        <w:gridCol w:w="691"/>
        <w:gridCol w:w="1973"/>
        <w:gridCol w:w="997"/>
        <w:gridCol w:w="2356"/>
        <w:gridCol w:w="1229"/>
        <w:gridCol w:w="1638"/>
      </w:tblGrid>
      <w:tr w:rsidR="00104079" w:rsidRPr="00B02808" w:rsidTr="00104079">
        <w:trPr>
          <w:trHeight w:val="264"/>
          <w:tblHeader/>
        </w:trPr>
        <w:tc>
          <w:tcPr>
            <w:tcW w:w="15048" w:type="dxa"/>
            <w:gridSpan w:val="11"/>
          </w:tcPr>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-4</w:t>
            </w:r>
            <w:r w:rsidRPr="00D66F7D">
              <w:rPr>
                <w:rFonts w:ascii="Times New Roman" w:eastAsia="Calibri" w:hAnsi="Times New Roman"/>
                <w:b/>
                <w:bCs/>
                <w:sz w:val="16"/>
                <w:szCs w:val="16"/>
              </w:rPr>
              <w:t>. Reducing vulnerability to child labour</w:t>
            </w:r>
          </w:p>
        </w:tc>
      </w:tr>
      <w:tr w:rsidR="00104079" w:rsidRPr="00B02808" w:rsidTr="00104079">
        <w:trPr>
          <w:trHeight w:val="665"/>
          <w:tblHeader/>
        </w:trPr>
        <w:tc>
          <w:tcPr>
            <w:tcW w:w="15048" w:type="dxa"/>
            <w:gridSpan w:val="11"/>
          </w:tcPr>
          <w:p w:rsidR="00104079" w:rsidRPr="0030412B"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Output-4.1: </w:t>
            </w:r>
            <w:r w:rsidRPr="0030412B">
              <w:rPr>
                <w:rFonts w:ascii="Times New Roman" w:eastAsia="Calibri" w:hAnsi="Times New Roman" w:cs="Times New Roman"/>
                <w:b/>
                <w:bCs/>
                <w:sz w:val="16"/>
                <w:szCs w:val="16"/>
              </w:rPr>
              <w:t>Coordinating amongst the concerned stakeholders and sectors t</w:t>
            </w:r>
            <w:r w:rsidR="007B6F15">
              <w:rPr>
                <w:rFonts w:ascii="Times New Roman" w:eastAsia="Calibri" w:hAnsi="Times New Roman" w:cs="Times New Roman"/>
                <w:b/>
                <w:bCs/>
                <w:sz w:val="16"/>
                <w:szCs w:val="16"/>
              </w:rPr>
              <w:t>hrough NCLWC for the welfare of</w:t>
            </w:r>
            <w:r w:rsidRPr="0030412B">
              <w:rPr>
                <w:rFonts w:ascii="Times New Roman" w:eastAsia="Calibri" w:hAnsi="Times New Roman" w:cs="Times New Roman"/>
                <w:b/>
                <w:bCs/>
                <w:sz w:val="16"/>
                <w:szCs w:val="16"/>
              </w:rPr>
              <w:t xml:space="preserve"> working children.</w:t>
            </w:r>
          </w:p>
          <w:p w:rsidR="00104079" w:rsidRPr="0030412B"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Output-4.2: </w:t>
            </w:r>
            <w:r w:rsidRPr="0030412B">
              <w:rPr>
                <w:rFonts w:ascii="Times New Roman" w:eastAsia="Calibri" w:hAnsi="Times New Roman" w:cs="Times New Roman"/>
                <w:b/>
                <w:bCs/>
                <w:sz w:val="16"/>
                <w:szCs w:val="16"/>
              </w:rPr>
              <w:t xml:space="preserve"> Holding annual conference on progress of NPA implementation (celebrating success and rewarding/recognizing champions).</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Output-4.3: </w:t>
            </w:r>
            <w:r w:rsidRPr="0030412B">
              <w:rPr>
                <w:rFonts w:ascii="Times New Roman" w:eastAsia="Calibri" w:hAnsi="Times New Roman" w:cs="Times New Roman"/>
                <w:b/>
                <w:bCs/>
                <w:sz w:val="16"/>
                <w:szCs w:val="16"/>
              </w:rPr>
              <w:t xml:space="preserve"> Increased engagement of LEB, CSOs, Private Sector and Mass Media in resource mobiliz</w:t>
            </w:r>
            <w:r>
              <w:rPr>
                <w:rFonts w:ascii="Times New Roman" w:eastAsia="Calibri" w:hAnsi="Times New Roman" w:cs="Times New Roman"/>
                <w:b/>
                <w:bCs/>
                <w:sz w:val="16"/>
                <w:szCs w:val="16"/>
              </w:rPr>
              <w:t>ation and implementation of NPA</w:t>
            </w:r>
          </w:p>
        </w:tc>
      </w:tr>
      <w:tr w:rsidR="00104079" w:rsidRPr="00B02808" w:rsidTr="00104079">
        <w:trPr>
          <w:trHeight w:val="665"/>
          <w:tblHeader/>
        </w:trPr>
        <w:tc>
          <w:tcPr>
            <w:tcW w:w="1531"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92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22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253"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2970"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56"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22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163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Policy/Strategy if needed (in relation with Colum 8)</w:t>
            </w:r>
          </w:p>
        </w:tc>
      </w:tr>
      <w:tr w:rsidR="00104079" w:rsidRPr="00B02808" w:rsidTr="00104079">
        <w:trPr>
          <w:trHeight w:val="622"/>
          <w:tblHeader/>
        </w:trPr>
        <w:tc>
          <w:tcPr>
            <w:tcW w:w="1531"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92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2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56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69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19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9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56"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2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63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53"/>
          <w:tblHeader/>
        </w:trPr>
        <w:tc>
          <w:tcPr>
            <w:tcW w:w="153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22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56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69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19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9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5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22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63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9</w:t>
            </w:r>
          </w:p>
        </w:tc>
      </w:tr>
      <w:tr w:rsidR="00104079" w:rsidRPr="00B02808" w:rsidTr="00104079">
        <w:trPr>
          <w:trHeight w:val="492"/>
        </w:trPr>
        <w:tc>
          <w:tcPr>
            <w:tcW w:w="1531"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92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Output-4.1</w:t>
            </w:r>
          </w:p>
        </w:tc>
        <w:tc>
          <w:tcPr>
            <w:tcW w:w="921"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22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4. Stock taking of the interventions of different ministries / CSOs and coordinate Implementation from Child Labor Unit.</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[2018-2020]</w:t>
            </w:r>
          </w:p>
        </w:tc>
        <w:tc>
          <w:tcPr>
            <w:tcW w:w="997" w:type="dxa"/>
          </w:tcPr>
          <w:p w:rsidR="00104079" w:rsidRPr="00EB37CC" w:rsidRDefault="00104079" w:rsidP="00104079">
            <w:pPr>
              <w:spacing w:after="0" w:line="240" w:lineRule="auto"/>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60.0</w:t>
            </w:r>
          </w:p>
        </w:tc>
        <w:tc>
          <w:tcPr>
            <w:tcW w:w="2356"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229"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638" w:type="dxa"/>
          </w:tcPr>
          <w:p w:rsidR="00104079" w:rsidRPr="00B02808"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trHeight w:val="1012"/>
        </w:trPr>
        <w:tc>
          <w:tcPr>
            <w:tcW w:w="153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92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Output-4.1</w:t>
            </w:r>
          </w:p>
        </w:tc>
        <w:tc>
          <w:tcPr>
            <w:tcW w:w="92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2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7. Develop and effective coordination mechanism among ministries and CSOs/ Private sectors</w:t>
            </w:r>
          </w:p>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[2020-2025]</w:t>
            </w:r>
          </w:p>
        </w:tc>
        <w:tc>
          <w:tcPr>
            <w:tcW w:w="997"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5.0</w:t>
            </w:r>
          </w:p>
        </w:tc>
        <w:tc>
          <w:tcPr>
            <w:tcW w:w="2356"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1229"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1638" w:type="dxa"/>
          </w:tcPr>
          <w:p w:rsidR="00104079" w:rsidRPr="00B02808"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trHeight w:val="833"/>
        </w:trPr>
        <w:tc>
          <w:tcPr>
            <w:tcW w:w="153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921" w:type="dxa"/>
          </w:tcPr>
          <w:p w:rsidR="00104079" w:rsidRPr="00B02808" w:rsidRDefault="00104079" w:rsidP="00104079">
            <w:pPr>
              <w:spacing w:after="0" w:line="240" w:lineRule="auto"/>
              <w:rPr>
                <w:rFonts w:ascii="Times New Roman" w:eastAsia="Calibri" w:hAnsi="Times New Roman" w:cs="Times New Roman"/>
                <w:sz w:val="16"/>
                <w:szCs w:val="16"/>
              </w:rPr>
            </w:pPr>
            <w:r w:rsidRPr="004E1A40">
              <w:rPr>
                <w:rFonts w:ascii="Times New Roman" w:eastAsia="Calibri" w:hAnsi="Times New Roman" w:cs="Times New Roman"/>
                <w:b/>
                <w:sz w:val="16"/>
                <w:szCs w:val="16"/>
                <w:u w:val="single"/>
              </w:rPr>
              <w:t>Output-4.</w:t>
            </w:r>
            <w:r>
              <w:rPr>
                <w:rFonts w:ascii="Times New Roman" w:eastAsia="Calibri" w:hAnsi="Times New Roman" w:cs="Times New Roman"/>
                <w:b/>
                <w:sz w:val="16"/>
                <w:szCs w:val="16"/>
                <w:u w:val="single"/>
              </w:rPr>
              <w:t>2</w:t>
            </w:r>
          </w:p>
        </w:tc>
        <w:tc>
          <w:tcPr>
            <w:tcW w:w="92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2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997"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356" w:type="dxa"/>
          </w:tcPr>
          <w:p w:rsidR="00104079" w:rsidRPr="00EB37CC" w:rsidRDefault="00104079" w:rsidP="00104079">
            <w:pPr>
              <w:spacing w:after="0" w:line="240" w:lineRule="auto"/>
              <w:rPr>
                <w:rFonts w:ascii="Times New Roman" w:eastAsia="Calibri" w:hAnsi="Times New Roman" w:cs="Times New Roman"/>
                <w:b/>
                <w:bCs/>
                <w:color w:val="FF0000"/>
                <w:sz w:val="16"/>
                <w:szCs w:val="16"/>
              </w:rPr>
            </w:pPr>
            <w:r w:rsidRPr="00EB37CC">
              <w:rPr>
                <w:rFonts w:ascii="Times New Roman" w:eastAsia="Calibri" w:hAnsi="Times New Roman" w:cs="Times New Roman"/>
                <w:b/>
                <w:bCs/>
                <w:color w:val="FF0000"/>
                <w:sz w:val="16"/>
                <w:szCs w:val="16"/>
              </w:rPr>
              <w:t xml:space="preserve">Annual conference on progress of NPA implementation </w:t>
            </w:r>
          </w:p>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b/>
                <w:bCs/>
                <w:color w:val="FF0000"/>
                <w:sz w:val="16"/>
                <w:szCs w:val="16"/>
              </w:rPr>
              <w:t>(2020-2025)</w:t>
            </w:r>
          </w:p>
        </w:tc>
        <w:tc>
          <w:tcPr>
            <w:tcW w:w="1229" w:type="dxa"/>
          </w:tcPr>
          <w:p w:rsidR="00104079" w:rsidRPr="00EB37CC" w:rsidRDefault="00104079" w:rsidP="00104079">
            <w:pPr>
              <w:spacing w:after="0" w:line="240" w:lineRule="auto"/>
              <w:rPr>
                <w:rFonts w:ascii="Times New Roman" w:eastAsia="Calibri" w:hAnsi="Times New Roman" w:cs="Times New Roman"/>
                <w:color w:val="538135" w:themeColor="accent6" w:themeShade="BF"/>
                <w:sz w:val="16"/>
                <w:szCs w:val="16"/>
              </w:rPr>
            </w:pPr>
            <w:r w:rsidRPr="00EB37CC">
              <w:rPr>
                <w:rFonts w:ascii="Times New Roman" w:eastAsia="Calibri" w:hAnsi="Times New Roman" w:cs="Times New Roman"/>
                <w:color w:val="538135" w:themeColor="accent6" w:themeShade="BF"/>
                <w:sz w:val="16"/>
                <w:szCs w:val="16"/>
              </w:rPr>
              <w:t>60</w:t>
            </w:r>
          </w:p>
        </w:tc>
        <w:tc>
          <w:tcPr>
            <w:tcW w:w="1638" w:type="dxa"/>
          </w:tcPr>
          <w:p w:rsidR="00104079" w:rsidRPr="00E643BF" w:rsidRDefault="00104079" w:rsidP="00104079">
            <w:pPr>
              <w:spacing w:after="0" w:line="240" w:lineRule="auto"/>
              <w:rPr>
                <w:rFonts w:ascii="Times New Roman" w:eastAsia="Calibri" w:hAnsi="Times New Roman" w:cs="Times New Roman"/>
                <w:color w:val="538135" w:themeColor="accent6" w:themeShade="BF"/>
                <w:sz w:val="16"/>
                <w:szCs w:val="16"/>
                <w:highlight w:val="yellow"/>
              </w:rPr>
            </w:pPr>
            <w:r>
              <w:rPr>
                <w:rFonts w:ascii="Times New Roman" w:eastAsia="Calibri" w:hAnsi="Times New Roman" w:cs="Times New Roman"/>
                <w:b/>
                <w:bCs/>
                <w:sz w:val="16"/>
                <w:szCs w:val="16"/>
              </w:rPr>
              <w:t>C</w:t>
            </w:r>
            <w:r w:rsidRPr="0030412B">
              <w:rPr>
                <w:rFonts w:ascii="Times New Roman" w:eastAsia="Calibri" w:hAnsi="Times New Roman" w:cs="Times New Roman"/>
                <w:b/>
                <w:bCs/>
                <w:sz w:val="16"/>
                <w:szCs w:val="16"/>
              </w:rPr>
              <w:t xml:space="preserve">elebrating success and </w:t>
            </w:r>
            <w:r>
              <w:rPr>
                <w:rFonts w:ascii="Times New Roman" w:eastAsia="Calibri" w:hAnsi="Times New Roman" w:cs="Times New Roman"/>
                <w:b/>
                <w:bCs/>
                <w:sz w:val="16"/>
                <w:szCs w:val="16"/>
              </w:rPr>
              <w:t>rewarding/recognizing champions as NCLEP.</w:t>
            </w:r>
          </w:p>
        </w:tc>
      </w:tr>
      <w:tr w:rsidR="00104079" w:rsidRPr="00B02808" w:rsidTr="00104079">
        <w:trPr>
          <w:trHeight w:val="1725"/>
        </w:trPr>
        <w:tc>
          <w:tcPr>
            <w:tcW w:w="153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921" w:type="dxa"/>
          </w:tcPr>
          <w:p w:rsidR="00104079" w:rsidRPr="00F8130F"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Output-4.3</w:t>
            </w:r>
          </w:p>
        </w:tc>
        <w:tc>
          <w:tcPr>
            <w:tcW w:w="92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2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997"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2356"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color w:val="FF0000"/>
                <w:sz w:val="16"/>
                <w:szCs w:val="16"/>
              </w:rPr>
              <w:t>5. Undertake measures for promoting CSR activities towards prevention of WFCL especially focusing on the families having children vulnerable to WFCL (2020-2021)</w:t>
            </w:r>
          </w:p>
        </w:tc>
        <w:tc>
          <w:tcPr>
            <w:tcW w:w="1229"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color w:val="FF0000"/>
                <w:sz w:val="16"/>
                <w:szCs w:val="16"/>
              </w:rPr>
              <w:t>10</w:t>
            </w:r>
          </w:p>
        </w:tc>
        <w:tc>
          <w:tcPr>
            <w:tcW w:w="163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To encourage the corporations to sponsor events and projects.</w:t>
            </w:r>
          </w:p>
        </w:tc>
      </w:tr>
    </w:tbl>
    <w:p w:rsidR="00104079" w:rsidRDefault="00104079" w:rsidP="00104079">
      <w:pPr>
        <w:spacing w:after="0" w:line="240" w:lineRule="auto"/>
        <w:rPr>
          <w:rFonts w:cs="Nirmala UI"/>
          <w:cs/>
          <w:lang w:bidi="bn-IN"/>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rPr>
      </w:pPr>
      <w:r w:rsidRPr="0030412B">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5406" w:type="dxa"/>
        <w:tblLayout w:type="fixed"/>
        <w:tblLook w:val="04A0" w:firstRow="1" w:lastRow="0" w:firstColumn="1" w:lastColumn="0" w:noHBand="0" w:noVBand="1"/>
      </w:tblPr>
      <w:tblGrid>
        <w:gridCol w:w="1412"/>
        <w:gridCol w:w="1420"/>
        <w:gridCol w:w="1420"/>
        <w:gridCol w:w="1183"/>
        <w:gridCol w:w="1775"/>
        <w:gridCol w:w="1066"/>
        <w:gridCol w:w="2278"/>
        <w:gridCol w:w="1154"/>
        <w:gridCol w:w="2278"/>
        <w:gridCol w:w="1420"/>
      </w:tblGrid>
      <w:tr w:rsidR="00104079" w:rsidRPr="00B02808" w:rsidTr="00104079">
        <w:trPr>
          <w:trHeight w:val="263"/>
          <w:tblHeader/>
        </w:trPr>
        <w:tc>
          <w:tcPr>
            <w:tcW w:w="15406" w:type="dxa"/>
            <w:gridSpan w:val="10"/>
          </w:tcPr>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-5</w:t>
            </w:r>
            <w:r w:rsidRPr="00D66F7D">
              <w:rPr>
                <w:rFonts w:ascii="Times New Roman" w:eastAsia="Calibri" w:hAnsi="Times New Roman"/>
                <w:b/>
                <w:bCs/>
                <w:sz w:val="16"/>
                <w:szCs w:val="16"/>
              </w:rPr>
              <w:t xml:space="preserve">. </w:t>
            </w:r>
            <w:r w:rsidRPr="0021679F">
              <w:rPr>
                <w:rFonts w:eastAsiaTheme="minorEastAsia" w:hAnsi="Calibri"/>
                <w:b/>
                <w:bCs/>
                <w:color w:val="000000" w:themeColor="text1"/>
                <w:kern w:val="24"/>
                <w:sz w:val="56"/>
                <w:szCs w:val="56"/>
              </w:rPr>
              <w:t xml:space="preserve"> </w:t>
            </w:r>
            <w:r w:rsidRPr="0021679F">
              <w:rPr>
                <w:rFonts w:ascii="Times New Roman" w:eastAsia="Calibri" w:hAnsi="Times New Roman"/>
                <w:b/>
                <w:bCs/>
                <w:sz w:val="16"/>
                <w:szCs w:val="16"/>
              </w:rPr>
              <w:t>Monitoring and Evaluation of  NPA implementation</w:t>
            </w:r>
          </w:p>
        </w:tc>
      </w:tr>
      <w:tr w:rsidR="00104079" w:rsidRPr="00B02808" w:rsidTr="00104079">
        <w:trPr>
          <w:trHeight w:val="512"/>
          <w:tblHeader/>
        </w:trPr>
        <w:tc>
          <w:tcPr>
            <w:tcW w:w="15406" w:type="dxa"/>
            <w:gridSpan w:val="10"/>
          </w:tcPr>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Output-5.1: </w:t>
            </w:r>
            <w:r w:rsidRPr="0021679F">
              <w:rPr>
                <w:rFonts w:ascii="Times New Roman" w:eastAsia="Calibri" w:hAnsi="Times New Roman" w:cs="Times New Roman"/>
                <w:b/>
                <w:bCs/>
                <w:sz w:val="16"/>
                <w:szCs w:val="16"/>
              </w:rPr>
              <w:t>Develo</w:t>
            </w:r>
            <w:r>
              <w:rPr>
                <w:rFonts w:ascii="Times New Roman" w:eastAsia="Calibri" w:hAnsi="Times New Roman" w:cs="Times New Roman"/>
                <w:b/>
                <w:bCs/>
                <w:sz w:val="16"/>
                <w:szCs w:val="16"/>
              </w:rPr>
              <w:t>ping a database on child labour.</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Output-5.2: </w:t>
            </w:r>
            <w:r w:rsidRPr="0021679F">
              <w:rPr>
                <w:rFonts w:ascii="Times New Roman" w:eastAsia="Calibri" w:hAnsi="Times New Roman" w:cs="Times New Roman"/>
                <w:b/>
                <w:bCs/>
                <w:sz w:val="16"/>
                <w:szCs w:val="16"/>
              </w:rPr>
              <w:t>Periodic monitoring and reporting by n</w:t>
            </w:r>
            <w:r>
              <w:rPr>
                <w:rFonts w:ascii="Times New Roman" w:eastAsia="Calibri" w:hAnsi="Times New Roman" w:cs="Times New Roman"/>
                <w:b/>
                <w:bCs/>
                <w:sz w:val="16"/>
                <w:szCs w:val="16"/>
              </w:rPr>
              <w:t>ational CL monitoring committee and BBS.</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Output-5.3: </w:t>
            </w:r>
            <w:r w:rsidRPr="0021679F">
              <w:rPr>
                <w:rFonts w:ascii="Times New Roman" w:eastAsia="Calibri" w:hAnsi="Times New Roman" w:cs="Times New Roman"/>
                <w:b/>
                <w:bCs/>
                <w:sz w:val="16"/>
                <w:szCs w:val="16"/>
              </w:rPr>
              <w:t>National Child Labour Survey</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Output-5.4: </w:t>
            </w:r>
            <w:r w:rsidRPr="0021679F">
              <w:rPr>
                <w:rFonts w:ascii="Times New Roman" w:eastAsia="Calibri" w:hAnsi="Times New Roman" w:cs="Times New Roman"/>
                <w:b/>
                <w:bCs/>
                <w:sz w:val="16"/>
                <w:szCs w:val="16"/>
              </w:rPr>
              <w:t>Mid-term (2021) and end-term evaluation (2025</w:t>
            </w:r>
            <w:proofErr w:type="gramStart"/>
            <w:r w:rsidRPr="0021679F">
              <w:rPr>
                <w:rFonts w:ascii="Times New Roman" w:eastAsia="Calibri" w:hAnsi="Times New Roman" w:cs="Times New Roman"/>
                <w:b/>
                <w:bCs/>
                <w:sz w:val="16"/>
                <w:szCs w:val="16"/>
              </w:rPr>
              <w:t>)of</w:t>
            </w:r>
            <w:proofErr w:type="gramEnd"/>
            <w:r w:rsidRPr="0021679F">
              <w:rPr>
                <w:rFonts w:ascii="Times New Roman" w:eastAsia="Calibri" w:hAnsi="Times New Roman" w:cs="Times New Roman"/>
                <w:b/>
                <w:bCs/>
                <w:sz w:val="16"/>
                <w:szCs w:val="16"/>
              </w:rPr>
              <w:t xml:space="preserve"> NPA implementation.</w:t>
            </w:r>
          </w:p>
        </w:tc>
      </w:tr>
      <w:tr w:rsidR="00104079" w:rsidRPr="00B02808" w:rsidTr="00104079">
        <w:trPr>
          <w:trHeight w:val="512"/>
          <w:tblHeader/>
        </w:trPr>
        <w:tc>
          <w:tcPr>
            <w:tcW w:w="1412"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42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18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841"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432"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27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42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644"/>
          <w:tblHeader/>
        </w:trPr>
        <w:tc>
          <w:tcPr>
            <w:tcW w:w="1412"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2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8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6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2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15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27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2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76"/>
          <w:tblHeader/>
        </w:trPr>
        <w:tc>
          <w:tcPr>
            <w:tcW w:w="141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18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6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2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15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2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636"/>
        </w:trPr>
        <w:tc>
          <w:tcPr>
            <w:tcW w:w="1412"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420" w:type="dxa"/>
          </w:tcPr>
          <w:p w:rsidR="00104079" w:rsidRPr="00AF434F" w:rsidRDefault="00104079" w:rsidP="00104079">
            <w:pPr>
              <w:spacing w:after="0" w:line="240" w:lineRule="auto"/>
              <w:rPr>
                <w:rFonts w:ascii="Times New Roman" w:eastAsia="Calibri" w:hAnsi="Times New Roman" w:cs="Times New Roman"/>
                <w:b/>
                <w:sz w:val="16"/>
                <w:szCs w:val="16"/>
                <w:u w:val="single"/>
              </w:rPr>
            </w:pPr>
            <w:r w:rsidRPr="00AF434F">
              <w:rPr>
                <w:rFonts w:ascii="Times New Roman" w:eastAsia="Calibri" w:hAnsi="Times New Roman" w:cs="Times New Roman"/>
                <w:b/>
                <w:sz w:val="16"/>
                <w:szCs w:val="16"/>
                <w:u w:val="single"/>
              </w:rPr>
              <w:t>Output-5.1</w:t>
            </w:r>
          </w:p>
        </w:tc>
        <w:tc>
          <w:tcPr>
            <w:tcW w:w="1420"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183"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p w:rsidR="00104079"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BBS</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IMED</w:t>
            </w:r>
          </w:p>
        </w:tc>
        <w:tc>
          <w:tcPr>
            <w:tcW w:w="1775"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F8130F" w:rsidRDefault="00104079" w:rsidP="00104079">
            <w:pPr>
              <w:spacing w:after="0" w:line="240" w:lineRule="auto"/>
              <w:rPr>
                <w:rFonts w:ascii="Times New Roman" w:eastAsia="Calibri" w:hAnsi="Times New Roman" w:cs="Times New Roman"/>
                <w:sz w:val="16"/>
                <w:szCs w:val="16"/>
                <w:highlight w:val="yellow"/>
              </w:rPr>
            </w:pPr>
          </w:p>
        </w:tc>
        <w:tc>
          <w:tcPr>
            <w:tcW w:w="1154"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278" w:type="dxa"/>
          </w:tcPr>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6. Scale up the successful parts from 7th Five year Plan</w:t>
            </w:r>
            <w:r>
              <w:rPr>
                <w:rFonts w:ascii="Times New Roman" w:eastAsia="Calibri" w:hAnsi="Times New Roman" w:cs="Times New Roman"/>
                <w:sz w:val="16"/>
                <w:szCs w:val="16"/>
              </w:rPr>
              <w:t>.</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(2020-2025)</w:t>
            </w:r>
          </w:p>
        </w:tc>
        <w:tc>
          <w:tcPr>
            <w:tcW w:w="1420"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104079" w:rsidRPr="00B02808" w:rsidTr="00104079">
        <w:trPr>
          <w:trHeight w:val="772"/>
        </w:trPr>
        <w:tc>
          <w:tcPr>
            <w:tcW w:w="1412"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420" w:type="dxa"/>
          </w:tcPr>
          <w:p w:rsidR="00104079" w:rsidRPr="00AF434F"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Output-5.2</w:t>
            </w:r>
          </w:p>
        </w:tc>
        <w:tc>
          <w:tcPr>
            <w:tcW w:w="1420"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8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775"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4E1A40" w:rsidRDefault="00104079" w:rsidP="00104079">
            <w:pPr>
              <w:spacing w:after="0" w:line="240" w:lineRule="auto"/>
              <w:rPr>
                <w:rFonts w:ascii="Times New Roman" w:eastAsia="Calibri" w:hAnsi="Times New Roman" w:cs="Times New Roman"/>
                <w:color w:val="FF0000"/>
                <w:sz w:val="16"/>
                <w:szCs w:val="16"/>
              </w:rPr>
            </w:pPr>
            <w:r w:rsidRPr="004E1A40">
              <w:rPr>
                <w:rFonts w:ascii="Times New Roman" w:eastAsia="Calibri" w:hAnsi="Times New Roman" w:cs="Times New Roman"/>
                <w:color w:val="FF0000"/>
                <w:sz w:val="16"/>
                <w:szCs w:val="16"/>
              </w:rPr>
              <w:t>5. Strengthen DIFE and Divisional District and Upazilla Level Child Labour committees and make them functional</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[2018-2020]</w:t>
            </w:r>
          </w:p>
        </w:tc>
        <w:tc>
          <w:tcPr>
            <w:tcW w:w="1154" w:type="dxa"/>
          </w:tcPr>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100.</w:t>
            </w:r>
          </w:p>
        </w:tc>
        <w:tc>
          <w:tcPr>
            <w:tcW w:w="2278" w:type="dxa"/>
          </w:tcPr>
          <w:p w:rsidR="00104079" w:rsidRPr="004E1A40" w:rsidRDefault="00104079" w:rsidP="00104079">
            <w:pPr>
              <w:spacing w:after="0" w:line="240" w:lineRule="auto"/>
              <w:rPr>
                <w:rFonts w:ascii="Times New Roman" w:eastAsia="Calibri" w:hAnsi="Times New Roman" w:cs="Times New Roman"/>
                <w:color w:val="FF0000"/>
                <w:sz w:val="16"/>
                <w:szCs w:val="16"/>
              </w:rPr>
            </w:pPr>
            <w:r w:rsidRPr="004E1A40">
              <w:rPr>
                <w:rFonts w:ascii="Times New Roman" w:eastAsia="Calibri" w:hAnsi="Times New Roman" w:cs="Times New Roman"/>
                <w:color w:val="FF0000"/>
                <w:sz w:val="16"/>
                <w:szCs w:val="16"/>
              </w:rPr>
              <w:t>Strengthen DIFE and Divisional District and Upazilla Level Child Labour committees and make them functional</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[20</w:t>
            </w:r>
            <w:r>
              <w:rPr>
                <w:rFonts w:ascii="Times New Roman" w:eastAsia="Calibri" w:hAnsi="Times New Roman" w:cs="Times New Roman"/>
                <w:color w:val="FF0000"/>
                <w:sz w:val="16"/>
                <w:szCs w:val="16"/>
              </w:rPr>
              <w:t>20</w:t>
            </w:r>
            <w:r w:rsidRPr="004E1A40">
              <w:rPr>
                <w:rFonts w:ascii="Times New Roman" w:eastAsia="Calibri" w:hAnsi="Times New Roman" w:cs="Times New Roman"/>
                <w:color w:val="FF0000"/>
                <w:sz w:val="16"/>
                <w:szCs w:val="16"/>
              </w:rPr>
              <w:t>-202</w:t>
            </w:r>
            <w:r>
              <w:rPr>
                <w:rFonts w:ascii="Times New Roman" w:eastAsia="Calibri" w:hAnsi="Times New Roman" w:cs="Times New Roman"/>
                <w:color w:val="FF0000"/>
                <w:sz w:val="16"/>
                <w:szCs w:val="16"/>
              </w:rPr>
              <w:t>5</w:t>
            </w:r>
            <w:r w:rsidRPr="004E1A40">
              <w:rPr>
                <w:rFonts w:ascii="Times New Roman" w:eastAsia="Calibri" w:hAnsi="Times New Roman" w:cs="Times New Roman"/>
                <w:color w:val="FF0000"/>
                <w:sz w:val="16"/>
                <w:szCs w:val="16"/>
              </w:rPr>
              <w:t>]</w:t>
            </w:r>
          </w:p>
        </w:tc>
        <w:tc>
          <w:tcPr>
            <w:tcW w:w="1420" w:type="dxa"/>
          </w:tcPr>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100.</w:t>
            </w:r>
          </w:p>
        </w:tc>
      </w:tr>
      <w:tr w:rsidR="00104079" w:rsidRPr="00B02808" w:rsidTr="00104079">
        <w:trPr>
          <w:trHeight w:val="687"/>
        </w:trPr>
        <w:tc>
          <w:tcPr>
            <w:tcW w:w="1412"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420" w:type="dxa"/>
          </w:tcPr>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bCs/>
                <w:sz w:val="16"/>
                <w:szCs w:val="16"/>
                <w:u w:val="single"/>
              </w:rPr>
              <w:t>Output-5.3</w:t>
            </w:r>
          </w:p>
        </w:tc>
        <w:tc>
          <w:tcPr>
            <w:tcW w:w="1420"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183"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775"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154" w:type="dxa"/>
          </w:tcPr>
          <w:p w:rsidR="00104079" w:rsidRPr="00EB37CC" w:rsidRDefault="00104079" w:rsidP="00104079">
            <w:pPr>
              <w:spacing w:after="0" w:line="240" w:lineRule="auto"/>
              <w:jc w:val="center"/>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b/>
                <w:bCs/>
                <w:sz w:val="16"/>
                <w:szCs w:val="16"/>
                <w:lang w:val="en-GB"/>
              </w:rPr>
            </w:pPr>
            <w:r w:rsidRPr="00EB37CC">
              <w:rPr>
                <w:rFonts w:ascii="Times New Roman" w:eastAsia="Calibri" w:hAnsi="Times New Roman" w:cs="Times New Roman"/>
                <w:b/>
                <w:bCs/>
                <w:sz w:val="16"/>
                <w:szCs w:val="16"/>
              </w:rPr>
              <w:t>National Child Labour Survey (2020, 2021, 2025)</w:t>
            </w:r>
          </w:p>
          <w:p w:rsidR="00104079" w:rsidRPr="00EB37CC" w:rsidRDefault="00104079" w:rsidP="00104079">
            <w:pPr>
              <w:spacing w:after="0" w:line="240" w:lineRule="auto"/>
              <w:rPr>
                <w:rFonts w:ascii="Times New Roman" w:eastAsia="Calibri" w:hAnsi="Times New Roman" w:cs="Times New Roman"/>
                <w:sz w:val="16"/>
                <w:szCs w:val="16"/>
              </w:rPr>
            </w:pPr>
          </w:p>
        </w:tc>
        <w:tc>
          <w:tcPr>
            <w:tcW w:w="1420" w:type="dxa"/>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100</w:t>
            </w:r>
          </w:p>
        </w:tc>
      </w:tr>
      <w:tr w:rsidR="00104079" w:rsidRPr="00B02808" w:rsidTr="00104079">
        <w:trPr>
          <w:trHeight w:val="543"/>
        </w:trPr>
        <w:tc>
          <w:tcPr>
            <w:tcW w:w="1412"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420" w:type="dxa"/>
          </w:tcPr>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bCs/>
                <w:sz w:val="16"/>
                <w:szCs w:val="16"/>
                <w:u w:val="single"/>
              </w:rPr>
              <w:t>Output-5.4</w:t>
            </w:r>
          </w:p>
        </w:tc>
        <w:tc>
          <w:tcPr>
            <w:tcW w:w="1420"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183"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775"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154"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b/>
                <w:bCs/>
                <w:sz w:val="16"/>
                <w:szCs w:val="16"/>
              </w:rPr>
              <w:t>Mid-term (2021) and end-term evaluation (2025)of NPA implementation</w:t>
            </w:r>
          </w:p>
        </w:tc>
        <w:tc>
          <w:tcPr>
            <w:tcW w:w="1420" w:type="dxa"/>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10</w:t>
            </w:r>
          </w:p>
        </w:tc>
      </w:tr>
      <w:bookmarkEnd w:id="255"/>
    </w:tbl>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160" w:line="259" w:lineRule="auto"/>
        <w:rPr>
          <w:b/>
          <w:sz w:val="24"/>
          <w:szCs w:val="24"/>
        </w:rPr>
      </w:pPr>
      <w:r>
        <w:rPr>
          <w:b/>
          <w:sz w:val="24"/>
          <w:szCs w:val="24"/>
        </w:rPr>
        <w:br w:type="page"/>
      </w:r>
    </w:p>
    <w:p w:rsidR="00104079" w:rsidRPr="007509B1" w:rsidRDefault="00104079" w:rsidP="00104079">
      <w:pPr>
        <w:spacing w:after="0" w:line="240" w:lineRule="auto"/>
        <w:jc w:val="center"/>
        <w:rPr>
          <w:b/>
          <w:sz w:val="24"/>
          <w:szCs w:val="24"/>
        </w:rPr>
      </w:pPr>
      <w:r w:rsidRPr="007509B1">
        <w:rPr>
          <w:b/>
          <w:sz w:val="24"/>
          <w:szCs w:val="24"/>
        </w:rPr>
        <w:lastRenderedPageBreak/>
        <w:t>Bangladesh Bureau of Statistics</w:t>
      </w:r>
    </w:p>
    <w:p w:rsidR="00104079" w:rsidRDefault="00104079" w:rsidP="00104079"/>
    <w:tbl>
      <w:tblPr>
        <w:tblStyle w:val="TableGrid"/>
        <w:tblpPr w:leftFromText="180" w:rightFromText="180" w:vertAnchor="text" w:horzAnchor="page" w:tblpX="771" w:tblpY="1"/>
        <w:tblOverlap w:val="never"/>
        <w:tblW w:w="14575" w:type="dxa"/>
        <w:tblLayout w:type="fixed"/>
        <w:tblLook w:val="04A0" w:firstRow="1" w:lastRow="0" w:firstColumn="1" w:lastColumn="0" w:noHBand="0" w:noVBand="1"/>
      </w:tblPr>
      <w:tblGrid>
        <w:gridCol w:w="1631"/>
        <w:gridCol w:w="1309"/>
        <w:gridCol w:w="1309"/>
        <w:gridCol w:w="1091"/>
        <w:gridCol w:w="1637"/>
        <w:gridCol w:w="983"/>
        <w:gridCol w:w="2102"/>
        <w:gridCol w:w="1064"/>
        <w:gridCol w:w="2102"/>
        <w:gridCol w:w="1309"/>
        <w:gridCol w:w="38"/>
      </w:tblGrid>
      <w:tr w:rsidR="00104079" w:rsidRPr="00B02808" w:rsidTr="00104079">
        <w:trPr>
          <w:trHeight w:val="263"/>
          <w:tblHeader/>
        </w:trPr>
        <w:tc>
          <w:tcPr>
            <w:tcW w:w="14575" w:type="dxa"/>
            <w:gridSpan w:val="11"/>
          </w:tcPr>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-5</w:t>
            </w:r>
            <w:r w:rsidRPr="00D66F7D">
              <w:rPr>
                <w:rFonts w:ascii="Times New Roman" w:eastAsia="Calibri" w:hAnsi="Times New Roman"/>
                <w:b/>
                <w:bCs/>
                <w:sz w:val="16"/>
                <w:szCs w:val="16"/>
              </w:rPr>
              <w:t xml:space="preserve">. </w:t>
            </w:r>
            <w:r w:rsidRPr="0021679F">
              <w:rPr>
                <w:rFonts w:eastAsiaTheme="minorEastAsia" w:hAnsi="Calibri"/>
                <w:b/>
                <w:bCs/>
                <w:color w:val="000000" w:themeColor="text1"/>
                <w:kern w:val="24"/>
                <w:sz w:val="56"/>
                <w:szCs w:val="56"/>
              </w:rPr>
              <w:t xml:space="preserve"> </w:t>
            </w:r>
            <w:r w:rsidRPr="0021679F">
              <w:rPr>
                <w:rFonts w:ascii="Times New Roman" w:eastAsia="Calibri" w:hAnsi="Times New Roman"/>
                <w:b/>
                <w:bCs/>
                <w:sz w:val="16"/>
                <w:szCs w:val="16"/>
              </w:rPr>
              <w:t>Monitoring and Evaluation of  NPA implementation</w:t>
            </w:r>
          </w:p>
        </w:tc>
      </w:tr>
      <w:tr w:rsidR="00104079" w:rsidRPr="00B02808" w:rsidTr="00104079">
        <w:trPr>
          <w:trHeight w:val="512"/>
          <w:tblHeader/>
        </w:trPr>
        <w:tc>
          <w:tcPr>
            <w:tcW w:w="14575" w:type="dxa"/>
            <w:gridSpan w:val="11"/>
          </w:tcPr>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Output-5.1: </w:t>
            </w:r>
            <w:r w:rsidRPr="0021679F">
              <w:rPr>
                <w:rFonts w:ascii="Times New Roman" w:eastAsia="Calibri" w:hAnsi="Times New Roman" w:cs="Times New Roman"/>
                <w:b/>
                <w:bCs/>
                <w:sz w:val="16"/>
                <w:szCs w:val="16"/>
              </w:rPr>
              <w:t>Develo</w:t>
            </w:r>
            <w:r>
              <w:rPr>
                <w:rFonts w:ascii="Times New Roman" w:eastAsia="Calibri" w:hAnsi="Times New Roman" w:cs="Times New Roman"/>
                <w:b/>
                <w:bCs/>
                <w:sz w:val="16"/>
                <w:szCs w:val="16"/>
              </w:rPr>
              <w:t>ping a database on child labour.</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Output-5.2: </w:t>
            </w:r>
            <w:r w:rsidRPr="0021679F">
              <w:rPr>
                <w:rFonts w:ascii="Times New Roman" w:eastAsia="Calibri" w:hAnsi="Times New Roman" w:cs="Times New Roman"/>
                <w:b/>
                <w:bCs/>
                <w:sz w:val="16"/>
                <w:szCs w:val="16"/>
              </w:rPr>
              <w:t>Periodic monitoring and reporting by n</w:t>
            </w:r>
            <w:r>
              <w:rPr>
                <w:rFonts w:ascii="Times New Roman" w:eastAsia="Calibri" w:hAnsi="Times New Roman" w:cs="Times New Roman"/>
                <w:b/>
                <w:bCs/>
                <w:sz w:val="16"/>
                <w:szCs w:val="16"/>
              </w:rPr>
              <w:t>ational CL monitoring committee and BBS.</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Output-5.3: </w:t>
            </w:r>
            <w:r w:rsidRPr="0021679F">
              <w:rPr>
                <w:rFonts w:ascii="Times New Roman" w:eastAsia="Calibri" w:hAnsi="Times New Roman" w:cs="Times New Roman"/>
                <w:b/>
                <w:bCs/>
                <w:sz w:val="16"/>
                <w:szCs w:val="16"/>
              </w:rPr>
              <w:t>National Child Labour Survey</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Output-5.4: </w:t>
            </w:r>
            <w:r w:rsidRPr="0021679F">
              <w:rPr>
                <w:rFonts w:ascii="Times New Roman" w:eastAsia="Calibri" w:hAnsi="Times New Roman" w:cs="Times New Roman"/>
                <w:b/>
                <w:bCs/>
                <w:sz w:val="16"/>
                <w:szCs w:val="16"/>
              </w:rPr>
              <w:t>Mid-term (2021) and end-term evaluation (2025</w:t>
            </w:r>
            <w:proofErr w:type="gramStart"/>
            <w:r w:rsidRPr="0021679F">
              <w:rPr>
                <w:rFonts w:ascii="Times New Roman" w:eastAsia="Calibri" w:hAnsi="Times New Roman" w:cs="Times New Roman"/>
                <w:b/>
                <w:bCs/>
                <w:sz w:val="16"/>
                <w:szCs w:val="16"/>
              </w:rPr>
              <w:t>)of</w:t>
            </w:r>
            <w:proofErr w:type="gramEnd"/>
            <w:r w:rsidRPr="0021679F">
              <w:rPr>
                <w:rFonts w:ascii="Times New Roman" w:eastAsia="Calibri" w:hAnsi="Times New Roman" w:cs="Times New Roman"/>
                <w:b/>
                <w:bCs/>
                <w:sz w:val="16"/>
                <w:szCs w:val="16"/>
              </w:rPr>
              <w:t xml:space="preserve"> NPA implementation.</w:t>
            </w:r>
          </w:p>
        </w:tc>
      </w:tr>
      <w:tr w:rsidR="00104079" w:rsidRPr="00B02808" w:rsidTr="00104079">
        <w:trPr>
          <w:gridAfter w:val="1"/>
          <w:wAfter w:w="38" w:type="dxa"/>
          <w:trHeight w:val="557"/>
          <w:tblHeader/>
        </w:trPr>
        <w:tc>
          <w:tcPr>
            <w:tcW w:w="1631"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30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20"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66"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02"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0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38" w:type="dxa"/>
          <w:trHeight w:val="693"/>
          <w:tblHeader/>
        </w:trPr>
        <w:tc>
          <w:tcPr>
            <w:tcW w:w="1631"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0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6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98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6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02"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0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38" w:type="dxa"/>
          <w:trHeight w:val="185"/>
          <w:tblHeader/>
        </w:trPr>
        <w:tc>
          <w:tcPr>
            <w:tcW w:w="163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6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98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6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38" w:type="dxa"/>
          <w:trHeight w:val="4047"/>
          <w:tblHeader/>
        </w:trPr>
        <w:tc>
          <w:tcPr>
            <w:tcW w:w="1631" w:type="dxa"/>
          </w:tcPr>
          <w:p w:rsidR="00104079" w:rsidRPr="00063333" w:rsidRDefault="00104079" w:rsidP="00104079">
            <w:pPr>
              <w:spacing w:after="0" w:line="240" w:lineRule="auto"/>
              <w:rPr>
                <w:rFonts w:ascii="Times New Roman" w:eastAsia="Times New Roman" w:hAnsi="Times New Roman" w:cs="Times New Roman"/>
                <w:b/>
                <w:sz w:val="16"/>
                <w:szCs w:val="16"/>
              </w:rPr>
            </w:pPr>
            <w:r w:rsidRPr="00063333">
              <w:rPr>
                <w:rFonts w:ascii="Times New Roman" w:eastAsia="Times New Roman" w:hAnsi="Times New Roman" w:cs="Times New Roman"/>
                <w:b/>
                <w:sz w:val="16"/>
                <w:szCs w:val="16"/>
              </w:rPr>
              <w:t>Data, monitoring and  accountability:</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b/>
                <w:sz w:val="16"/>
                <w:szCs w:val="16"/>
              </w:rPr>
              <w:t xml:space="preserve"> </w:t>
            </w:r>
            <w:r w:rsidRPr="00063333">
              <w:rPr>
                <w:rFonts w:ascii="Times New Roman" w:eastAsia="Times New Roman" w:hAnsi="Times New Roman" w:cs="Times New Roman"/>
                <w:sz w:val="16"/>
                <w:szCs w:val="16"/>
              </w:rPr>
              <w:t xml:space="preserve">17.18 By 2020,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enhance capacity-</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building support to  developing countries, including for least developed countries and small island developing States, to  increase significantly the availability of high-quality, timely and reliable data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disaggregated by </w:t>
            </w:r>
          </w:p>
        </w:tc>
        <w:tc>
          <w:tcPr>
            <w:tcW w:w="1309" w:type="dxa"/>
          </w:tcPr>
          <w:p w:rsidR="00104079" w:rsidRDefault="00104079" w:rsidP="00104079">
            <w:pPr>
              <w:spacing w:after="0" w:line="240" w:lineRule="auto"/>
              <w:jc w:val="center"/>
              <w:rPr>
                <w:rFonts w:ascii="Times New Roman" w:eastAsia="Calibri" w:hAnsi="Times New Roman" w:cs="Times New Roman"/>
                <w:sz w:val="16"/>
                <w:szCs w:val="16"/>
                <w:u w:val="single"/>
              </w:rPr>
            </w:pPr>
          </w:p>
          <w:p w:rsidR="00104079" w:rsidRPr="007509B1" w:rsidRDefault="00104079" w:rsidP="00104079">
            <w:pPr>
              <w:spacing w:after="0" w:line="240" w:lineRule="auto"/>
              <w:jc w:val="center"/>
              <w:rPr>
                <w:rFonts w:ascii="Times New Roman" w:eastAsia="Calibri" w:hAnsi="Times New Roman" w:cs="Times New Roman"/>
                <w:sz w:val="16"/>
                <w:szCs w:val="16"/>
                <w:u w:val="single"/>
              </w:rPr>
            </w:pPr>
            <w:r w:rsidRPr="007509B1">
              <w:rPr>
                <w:rFonts w:ascii="Times New Roman" w:eastAsia="Calibri" w:hAnsi="Times New Roman" w:cs="Times New Roman"/>
                <w:sz w:val="16"/>
                <w:szCs w:val="16"/>
                <w:u w:val="single"/>
              </w:rPr>
              <w:t>Output -5.2</w:t>
            </w:r>
          </w:p>
        </w:tc>
        <w:tc>
          <w:tcPr>
            <w:tcW w:w="1309" w:type="dxa"/>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Lead: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SID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(BBS) </w:t>
            </w:r>
          </w:p>
          <w:p w:rsidR="00104079" w:rsidRPr="00EB37CC" w:rsidRDefault="00104079" w:rsidP="00104079">
            <w:pPr>
              <w:spacing w:after="0" w:line="240" w:lineRule="auto"/>
              <w:rPr>
                <w:rFonts w:ascii="Times New Roman" w:eastAsia="Times New Roman" w:hAnsi="Times New Roman" w:cs="Times New Roman"/>
                <w:sz w:val="16"/>
                <w:szCs w:val="16"/>
              </w:rPr>
            </w:pPr>
          </w:p>
        </w:tc>
        <w:tc>
          <w:tcPr>
            <w:tcW w:w="1091" w:type="dxa"/>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BB; ERD; FD; IRD; MoE;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MoPME;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MoEF;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MoHFW;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EMRD;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ICTD; PTD;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LGD; MoA;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MoF;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MoCHTA;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MoHA; MoPA;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MoWCA;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MoEWOE;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MoHPW;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MoLE</w:t>
            </w:r>
          </w:p>
        </w:tc>
        <w:tc>
          <w:tcPr>
            <w:tcW w:w="1637"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983"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2102"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1064"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2102" w:type="dxa"/>
          </w:tcPr>
          <w:p w:rsidR="00104079" w:rsidRPr="00EB37CC"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r w:rsidRPr="00EB37CC">
              <w:rPr>
                <w:rFonts w:ascii="Times New Roman" w:hAnsi="Times New Roman"/>
                <w:sz w:val="16"/>
                <w:szCs w:val="16"/>
                <w:lang w:val="en-GB"/>
              </w:rPr>
              <w:t xml:space="preserve">Linkage with BBS to establish gender and age disaggregated database  </w:t>
            </w:r>
          </w:p>
        </w:tc>
        <w:tc>
          <w:tcPr>
            <w:tcW w:w="1309" w:type="dxa"/>
          </w:tcPr>
          <w:p w:rsidR="00104079" w:rsidRPr="00063333" w:rsidRDefault="00104079" w:rsidP="00104079">
            <w:pPr>
              <w:spacing w:after="0" w:line="240" w:lineRule="auto"/>
              <w:rPr>
                <w:rFonts w:ascii="Times New Roman" w:hAnsi="Times New Roman" w:cs="Times New Roman"/>
                <w:sz w:val="16"/>
                <w:szCs w:val="16"/>
              </w:rPr>
            </w:pPr>
            <w:r>
              <w:rPr>
                <w:rFonts w:ascii="Times New Roman" w:hAnsi="Times New Roman" w:cs="Times New Roman"/>
                <w:sz w:val="16"/>
                <w:szCs w:val="16"/>
              </w:rPr>
              <w:t>ILO supported survey</w:t>
            </w:r>
          </w:p>
        </w:tc>
      </w:tr>
    </w:tbl>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160" w:line="259" w:lineRule="auto"/>
        <w:rPr>
          <w:b/>
          <w:sz w:val="24"/>
          <w:szCs w:val="24"/>
          <w:cs/>
          <w:lang w:bidi="bn-IN"/>
        </w:rPr>
      </w:pPr>
    </w:p>
    <w:p w:rsidR="00104079" w:rsidRPr="00AA6824" w:rsidRDefault="00104079" w:rsidP="00104079">
      <w:pPr>
        <w:spacing w:after="0" w:line="240" w:lineRule="auto"/>
        <w:jc w:val="center"/>
        <w:rPr>
          <w:b/>
          <w:sz w:val="24"/>
          <w:szCs w:val="24"/>
          <w:lang w:bidi="bn-IN"/>
        </w:rPr>
      </w:pPr>
      <w:r w:rsidRPr="00AA6824">
        <w:rPr>
          <w:b/>
          <w:sz w:val="24"/>
          <w:szCs w:val="24"/>
          <w:cs/>
          <w:lang w:bidi="bn-IN"/>
        </w:rPr>
        <w:t>Secondary and Higher Education Division (SHED), Ministry of Education</w:t>
      </w:r>
    </w:p>
    <w:tbl>
      <w:tblPr>
        <w:tblStyle w:val="TableGrid"/>
        <w:tblW w:w="4958" w:type="pct"/>
        <w:tblLayout w:type="fixed"/>
        <w:tblCellMar>
          <w:left w:w="43" w:type="dxa"/>
          <w:right w:w="43" w:type="dxa"/>
        </w:tblCellMar>
        <w:tblLook w:val="04A0" w:firstRow="1" w:lastRow="0" w:firstColumn="1" w:lastColumn="0" w:noHBand="0" w:noVBand="1"/>
      </w:tblPr>
      <w:tblGrid>
        <w:gridCol w:w="1467"/>
        <w:gridCol w:w="1114"/>
        <w:gridCol w:w="1114"/>
        <w:gridCol w:w="1042"/>
        <w:gridCol w:w="1476"/>
        <w:gridCol w:w="1139"/>
        <w:gridCol w:w="2379"/>
        <w:gridCol w:w="1134"/>
        <w:gridCol w:w="1813"/>
        <w:gridCol w:w="1181"/>
        <w:gridCol w:w="67"/>
      </w:tblGrid>
      <w:tr w:rsidR="00104079" w:rsidRPr="00190611" w:rsidTr="00104079">
        <w:trPr>
          <w:gridAfter w:val="1"/>
          <w:wAfter w:w="24" w:type="pct"/>
          <w:trHeight w:val="74"/>
          <w:tblHeader/>
        </w:trPr>
        <w:tc>
          <w:tcPr>
            <w:tcW w:w="4976" w:type="pct"/>
            <w:gridSpan w:val="10"/>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190611" w:rsidTr="00104079">
        <w:trPr>
          <w:gridAfter w:val="1"/>
          <w:wAfter w:w="24" w:type="pct"/>
          <w:trHeight w:val="57"/>
          <w:tblHeader/>
        </w:trPr>
        <w:tc>
          <w:tcPr>
            <w:tcW w:w="4976" w:type="pct"/>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190611" w:rsidTr="00104079">
        <w:trPr>
          <w:trHeight w:val="461"/>
          <w:tblHeader/>
        </w:trPr>
        <w:tc>
          <w:tcPr>
            <w:tcW w:w="527"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SDG Targets</w:t>
            </w:r>
          </w:p>
        </w:tc>
        <w:tc>
          <w:tcPr>
            <w:tcW w:w="40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00"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Lead/Co-Lead Ministries/Division</w:t>
            </w:r>
          </w:p>
        </w:tc>
        <w:tc>
          <w:tcPr>
            <w:tcW w:w="374"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Associate Ministries/Divisions</w:t>
            </w:r>
          </w:p>
        </w:tc>
        <w:tc>
          <w:tcPr>
            <w:tcW w:w="939" w:type="pct"/>
            <w:gridSpan w:val="2"/>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On-going Project/Programmes to achieve</w:t>
            </w:r>
            <w:r>
              <w:rPr>
                <w:rFonts w:ascii="Times New Roman" w:hAnsi="Times New Roman" w:cs="Times New Roman"/>
                <w:b/>
                <w:sz w:val="16"/>
                <w:szCs w:val="16"/>
              </w:rPr>
              <w:t xml:space="preserve"> </w:t>
            </w:r>
            <w:r w:rsidRPr="00190611">
              <w:rPr>
                <w:rFonts w:ascii="Times New Roman" w:hAnsi="Times New Roman" w:cs="Times New Roman"/>
                <w:b/>
                <w:sz w:val="16"/>
                <w:szCs w:val="16"/>
              </w:rPr>
              <w:t>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Goals/Targets</w:t>
            </w:r>
          </w:p>
        </w:tc>
        <w:tc>
          <w:tcPr>
            <w:tcW w:w="1261" w:type="pct"/>
            <w:gridSpan w:val="2"/>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Requirement of New Project/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Programme</w:t>
            </w:r>
            <w:r>
              <w:rPr>
                <w:rFonts w:ascii="Times New Roman" w:hAnsi="Times New Roman" w:cs="Times New Roman"/>
                <w:b/>
                <w:sz w:val="16"/>
                <w:szCs w:val="16"/>
              </w:rPr>
              <w:t xml:space="preserve"> </w:t>
            </w:r>
            <w:r w:rsidRPr="00190611">
              <w:rPr>
                <w:rFonts w:ascii="Times New Roman" w:hAnsi="Times New Roman" w:cs="Times New Roman"/>
                <w:b/>
                <w:sz w:val="16"/>
                <w:szCs w:val="16"/>
              </w:rPr>
              <w:t>up to 2020</w:t>
            </w:r>
          </w:p>
        </w:tc>
        <w:tc>
          <w:tcPr>
            <w:tcW w:w="651"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Actions/ Projects beyond 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Period (2021-2030)</w:t>
            </w:r>
          </w:p>
        </w:tc>
        <w:tc>
          <w:tcPr>
            <w:tcW w:w="448" w:type="pct"/>
            <w:gridSpan w:val="2"/>
            <w:vMerge w:val="restar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r>
      <w:tr w:rsidR="00104079" w:rsidRPr="00190611" w:rsidTr="00104079">
        <w:trPr>
          <w:trHeight w:val="359"/>
          <w:tblHeader/>
        </w:trPr>
        <w:tc>
          <w:tcPr>
            <w:tcW w:w="527"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00" w:type="pct"/>
          </w:tcPr>
          <w:p w:rsidR="00104079" w:rsidRPr="00190611" w:rsidRDefault="00104079" w:rsidP="00104079">
            <w:pPr>
              <w:spacing w:after="0" w:line="240" w:lineRule="auto"/>
              <w:jc w:val="center"/>
              <w:rPr>
                <w:rFonts w:ascii="Times New Roman" w:hAnsi="Times New Roman" w:cs="Times New Roman"/>
                <w:b/>
                <w:sz w:val="16"/>
                <w:szCs w:val="16"/>
              </w:rPr>
            </w:pPr>
          </w:p>
        </w:tc>
        <w:tc>
          <w:tcPr>
            <w:tcW w:w="400"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74"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53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Project Title and</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 Period</w:t>
            </w:r>
          </w:p>
        </w:tc>
        <w:tc>
          <w:tcPr>
            <w:tcW w:w="40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854"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Project Title and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Period</w:t>
            </w:r>
          </w:p>
        </w:tc>
        <w:tc>
          <w:tcPr>
            <w:tcW w:w="40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651"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48" w:type="pct"/>
            <w:gridSpan w:val="2"/>
            <w:vMerge/>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9"/>
          <w:tblHeader/>
        </w:trPr>
        <w:tc>
          <w:tcPr>
            <w:tcW w:w="52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w:t>
            </w:r>
          </w:p>
        </w:tc>
        <w:tc>
          <w:tcPr>
            <w:tcW w:w="40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10</w:t>
            </w:r>
          </w:p>
        </w:tc>
        <w:tc>
          <w:tcPr>
            <w:tcW w:w="40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3</w:t>
            </w:r>
          </w:p>
        </w:tc>
        <w:tc>
          <w:tcPr>
            <w:tcW w:w="374"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4</w:t>
            </w:r>
          </w:p>
        </w:tc>
        <w:tc>
          <w:tcPr>
            <w:tcW w:w="53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6.1</w:t>
            </w:r>
          </w:p>
        </w:tc>
        <w:tc>
          <w:tcPr>
            <w:tcW w:w="40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6.2</w:t>
            </w:r>
          </w:p>
        </w:tc>
        <w:tc>
          <w:tcPr>
            <w:tcW w:w="854"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7.1</w:t>
            </w:r>
          </w:p>
        </w:tc>
        <w:tc>
          <w:tcPr>
            <w:tcW w:w="40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7.2</w:t>
            </w:r>
          </w:p>
        </w:tc>
        <w:tc>
          <w:tcPr>
            <w:tcW w:w="651"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8</w:t>
            </w:r>
          </w:p>
        </w:tc>
        <w:tc>
          <w:tcPr>
            <w:tcW w:w="448" w:type="pct"/>
            <w:gridSpan w:val="2"/>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830"/>
          <w:tblHeader/>
        </w:trPr>
        <w:tc>
          <w:tcPr>
            <w:tcW w:w="527" w:type="pct"/>
            <w:vMerge w:val="restart"/>
          </w:tcPr>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4.5 </w:t>
            </w:r>
          </w:p>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By 2030, eliminate gender disparities in education and ensure equal access to all levels of education and vocational training for the vulnerable, including persons with disabilities, indigenous peoples and children in vulnerable situations </w:t>
            </w:r>
          </w:p>
        </w:tc>
        <w:tc>
          <w:tcPr>
            <w:tcW w:w="400" w:type="pct"/>
          </w:tcPr>
          <w:p w:rsidR="00104079" w:rsidRPr="00E643BF" w:rsidRDefault="00104079" w:rsidP="00104079">
            <w:pPr>
              <w:spacing w:after="0" w:line="240" w:lineRule="auto"/>
              <w:contextualSpacing/>
              <w:rPr>
                <w:rFonts w:ascii="Times New Roman" w:hAnsi="Times New Roman"/>
                <w:b/>
                <w:color w:val="000000" w:themeColor="text1"/>
                <w:sz w:val="16"/>
                <w:szCs w:val="16"/>
                <w:u w:val="single"/>
              </w:rPr>
            </w:pPr>
            <w:r w:rsidRPr="00E643BF">
              <w:rPr>
                <w:rFonts w:ascii="Times New Roman" w:hAnsi="Times New Roman"/>
                <w:b/>
                <w:color w:val="000000" w:themeColor="text1"/>
                <w:sz w:val="16"/>
                <w:szCs w:val="16"/>
                <w:u w:val="single"/>
              </w:rPr>
              <w:t>Output-1.2</w:t>
            </w:r>
          </w:p>
        </w:tc>
        <w:tc>
          <w:tcPr>
            <w:tcW w:w="400" w:type="pct"/>
            <w:vMerge w:val="restart"/>
          </w:tcPr>
          <w:p w:rsidR="00104079" w:rsidRPr="002D53E5" w:rsidRDefault="00104079" w:rsidP="00104079">
            <w:pPr>
              <w:spacing w:after="0" w:line="240" w:lineRule="auto"/>
              <w:ind w:right="-196"/>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Lead: SHED</w:t>
            </w:r>
            <w:r w:rsidRPr="002D53E5">
              <w:rPr>
                <w:rFonts w:ascii="Times New Roman" w:eastAsia="Times New Roman" w:hAnsi="Times New Roman"/>
                <w:color w:val="000000" w:themeColor="text1"/>
                <w:sz w:val="16"/>
                <w:szCs w:val="16"/>
              </w:rPr>
              <w:br/>
              <w:t>Co-Lead: MoPME;</w:t>
            </w:r>
          </w:p>
          <w:p w:rsidR="00104079" w:rsidRPr="002D53E5" w:rsidRDefault="00104079" w:rsidP="00104079">
            <w:pPr>
              <w:spacing w:after="0" w:line="240" w:lineRule="auto"/>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MoSW</w:t>
            </w:r>
          </w:p>
          <w:p w:rsidR="00104079" w:rsidRPr="002D53E5" w:rsidRDefault="00104079" w:rsidP="00104079">
            <w:pPr>
              <w:spacing w:after="0" w:line="240" w:lineRule="auto"/>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TMED</w:t>
            </w:r>
          </w:p>
        </w:tc>
        <w:tc>
          <w:tcPr>
            <w:tcW w:w="374" w:type="pct"/>
            <w:vMerge w:val="restart"/>
          </w:tcPr>
          <w:p w:rsidR="00104079" w:rsidRPr="002D53E5" w:rsidRDefault="00104079" w:rsidP="00104079">
            <w:pPr>
              <w:spacing w:after="0" w:line="240" w:lineRule="auto"/>
              <w:ind w:left="-55" w:right="-108"/>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pacing w:val="-14"/>
                <w:sz w:val="16"/>
                <w:szCs w:val="16"/>
              </w:rPr>
              <w:t>MoCHTA;</w:t>
            </w:r>
            <w:r w:rsidRPr="002D53E5">
              <w:rPr>
                <w:rFonts w:ascii="Times New Roman" w:eastAsia="Times New Roman" w:hAnsi="Times New Roman"/>
                <w:color w:val="000000" w:themeColor="text1"/>
                <w:sz w:val="16"/>
                <w:szCs w:val="16"/>
              </w:rPr>
              <w:t xml:space="preserve">  MoWCA</w:t>
            </w:r>
            <w:r w:rsidRPr="002D53E5">
              <w:rPr>
                <w:rFonts w:ascii="Times New Roman" w:eastAsia="Times New Roman" w:hAnsi="Times New Roman"/>
                <w:color w:val="000000" w:themeColor="text1"/>
                <w:sz w:val="16"/>
                <w:szCs w:val="16"/>
              </w:rPr>
              <w:br/>
              <w:t>MoRA;</w:t>
            </w:r>
            <w:r w:rsidRPr="002D53E5">
              <w:rPr>
                <w:rFonts w:ascii="Times New Roman" w:eastAsia="Times New Roman" w:hAnsi="Times New Roman"/>
                <w:color w:val="000000" w:themeColor="text1"/>
                <w:sz w:val="16"/>
                <w:szCs w:val="16"/>
              </w:rPr>
              <w:br/>
              <w:t xml:space="preserve">MoYS; </w:t>
            </w:r>
          </w:p>
          <w:p w:rsidR="00104079" w:rsidRPr="002D53E5" w:rsidRDefault="00104079" w:rsidP="00104079">
            <w:pPr>
              <w:spacing w:after="0" w:line="240" w:lineRule="auto"/>
              <w:ind w:right="-108"/>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SID</w:t>
            </w:r>
          </w:p>
        </w:tc>
        <w:tc>
          <w:tcPr>
            <w:tcW w:w="530" w:type="pct"/>
          </w:tcPr>
          <w:p w:rsidR="00104079" w:rsidRPr="002D53E5"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409" w:type="pct"/>
          </w:tcPr>
          <w:p w:rsidR="00104079" w:rsidRPr="002D53E5"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854" w:type="pct"/>
          </w:tcPr>
          <w:p w:rsidR="00104079" w:rsidRPr="00E643BF" w:rsidRDefault="00104079" w:rsidP="00104079">
            <w:pPr>
              <w:spacing w:after="0" w:line="240" w:lineRule="auto"/>
              <w:contextualSpacing/>
              <w:rPr>
                <w:rFonts w:ascii="Times New Roman" w:hAnsi="Times New Roman"/>
                <w:color w:val="000000" w:themeColor="text1"/>
                <w:sz w:val="16"/>
                <w:szCs w:val="16"/>
              </w:rPr>
            </w:pPr>
            <w:r w:rsidRPr="00E643BF">
              <w:rPr>
                <w:rFonts w:ascii="Times New Roman" w:eastAsia="Times New Roman" w:hAnsi="Times New Roman"/>
                <w:color w:val="000000" w:themeColor="text1"/>
                <w:sz w:val="16"/>
                <w:szCs w:val="16"/>
              </w:rPr>
              <w:t xml:space="preserve">• </w:t>
            </w:r>
            <w:r w:rsidRPr="00E643BF">
              <w:rPr>
                <w:rFonts w:ascii="Times New Roman" w:hAnsi="Times New Roman"/>
                <w:color w:val="000000" w:themeColor="text1"/>
                <w:sz w:val="16"/>
                <w:szCs w:val="16"/>
              </w:rPr>
              <w:t>Increasing of female student’s enrollment for ensuring gender equity. (2018-2020)</w:t>
            </w:r>
          </w:p>
        </w:tc>
        <w:tc>
          <w:tcPr>
            <w:tcW w:w="407" w:type="pct"/>
          </w:tcPr>
          <w:p w:rsidR="00104079" w:rsidRPr="002D53E5" w:rsidRDefault="00104079" w:rsidP="00104079">
            <w:pPr>
              <w:spacing w:after="0" w:line="240" w:lineRule="auto"/>
              <w:contextualSpacing/>
              <w:jc w:val="center"/>
              <w:rPr>
                <w:rFonts w:ascii="Times New Roman" w:hAnsi="Times New Roman"/>
                <w:color w:val="000000" w:themeColor="text1"/>
                <w:sz w:val="16"/>
                <w:szCs w:val="16"/>
              </w:rPr>
            </w:pPr>
            <w:r w:rsidRPr="002D53E5">
              <w:rPr>
                <w:rFonts w:ascii="Times New Roman" w:hAnsi="Times New Roman"/>
                <w:color w:val="000000" w:themeColor="text1"/>
                <w:sz w:val="16"/>
                <w:szCs w:val="16"/>
              </w:rPr>
              <w:t>2500</w:t>
            </w:r>
          </w:p>
          <w:p w:rsidR="00104079" w:rsidRPr="002D53E5" w:rsidRDefault="00104079" w:rsidP="00104079">
            <w:pPr>
              <w:spacing w:after="0" w:line="240" w:lineRule="auto"/>
              <w:contextualSpacing/>
              <w:jc w:val="center"/>
              <w:rPr>
                <w:rFonts w:ascii="Times New Roman" w:hAnsi="Times New Roman"/>
                <w:color w:val="000000" w:themeColor="text1"/>
                <w:sz w:val="16"/>
                <w:szCs w:val="16"/>
              </w:rPr>
            </w:pPr>
          </w:p>
          <w:p w:rsidR="00104079" w:rsidRPr="002D53E5" w:rsidRDefault="00104079" w:rsidP="00104079">
            <w:pPr>
              <w:spacing w:after="0" w:line="240" w:lineRule="auto"/>
              <w:contextualSpacing/>
              <w:rPr>
                <w:rFonts w:ascii="Times New Roman" w:hAnsi="Times New Roman"/>
                <w:color w:val="000000" w:themeColor="text1"/>
                <w:sz w:val="16"/>
                <w:szCs w:val="16"/>
                <w:u w:val="single"/>
              </w:rPr>
            </w:pPr>
          </w:p>
        </w:tc>
        <w:tc>
          <w:tcPr>
            <w:tcW w:w="651" w:type="pct"/>
          </w:tcPr>
          <w:p w:rsidR="00104079" w:rsidRPr="00190FD1" w:rsidRDefault="00104079" w:rsidP="00104079">
            <w:pPr>
              <w:spacing w:after="0" w:line="240" w:lineRule="auto"/>
              <w:contextualSpacing/>
              <w:rPr>
                <w:rFonts w:ascii="Times New Roman" w:hAnsi="Times New Roman"/>
                <w:color w:val="000000" w:themeColor="text1"/>
                <w:sz w:val="16"/>
                <w:szCs w:val="16"/>
              </w:rPr>
            </w:pPr>
            <w:r w:rsidRPr="002D53E5">
              <w:rPr>
                <w:rFonts w:ascii="Times New Roman" w:eastAsia="Times New Roman" w:hAnsi="Times New Roman"/>
                <w:color w:val="000000" w:themeColor="text1"/>
                <w:sz w:val="16"/>
                <w:szCs w:val="16"/>
              </w:rPr>
              <w:t xml:space="preserve">•  </w:t>
            </w:r>
            <w:r w:rsidRPr="002D53E5">
              <w:rPr>
                <w:rFonts w:ascii="Times New Roman" w:hAnsi="Times New Roman"/>
                <w:color w:val="000000" w:themeColor="text1"/>
                <w:sz w:val="16"/>
                <w:szCs w:val="16"/>
              </w:rPr>
              <w:t>Increasing of girl student’s enrollment for ensuring gender equity for matching the national average</w:t>
            </w:r>
          </w:p>
        </w:tc>
        <w:tc>
          <w:tcPr>
            <w:tcW w:w="448" w:type="pct"/>
            <w:gridSpan w:val="2"/>
          </w:tcPr>
          <w:p w:rsidR="00104079" w:rsidRDefault="00104079" w:rsidP="00104079">
            <w:pPr>
              <w:spacing w:after="0" w:line="240" w:lineRule="auto"/>
              <w:contextualSpacing/>
              <w:jc w:val="center"/>
              <w:rPr>
                <w:rFonts w:ascii="Times New Roman" w:hAnsi="Times New Roman"/>
                <w:color w:val="000000" w:themeColor="text1"/>
                <w:sz w:val="16"/>
                <w:szCs w:val="16"/>
              </w:rPr>
            </w:pPr>
            <w:r>
              <w:rPr>
                <w:rFonts w:ascii="Times New Roman" w:hAnsi="Times New Roman"/>
                <w:color w:val="000000" w:themeColor="text1"/>
                <w:sz w:val="16"/>
                <w:szCs w:val="16"/>
              </w:rPr>
              <w:t>2500</w:t>
            </w:r>
          </w:p>
          <w:p w:rsidR="00104079" w:rsidRDefault="00104079" w:rsidP="00104079">
            <w:pPr>
              <w:spacing w:after="0" w:line="240" w:lineRule="auto"/>
              <w:contextualSpacing/>
              <w:jc w:val="center"/>
              <w:rPr>
                <w:rFonts w:ascii="Times New Roman" w:hAnsi="Times New Roman"/>
                <w:color w:val="000000" w:themeColor="text1"/>
                <w:sz w:val="16"/>
                <w:szCs w:val="16"/>
              </w:rPr>
            </w:pPr>
          </w:p>
          <w:p w:rsidR="00104079" w:rsidRDefault="00104079" w:rsidP="00104079">
            <w:pPr>
              <w:spacing w:after="0" w:line="240" w:lineRule="auto"/>
              <w:contextualSpacing/>
              <w:jc w:val="center"/>
              <w:rPr>
                <w:rFonts w:ascii="Times New Roman" w:hAnsi="Times New Roman"/>
                <w:color w:val="000000" w:themeColor="text1"/>
                <w:sz w:val="16"/>
                <w:szCs w:val="16"/>
              </w:rPr>
            </w:pPr>
          </w:p>
          <w:p w:rsidR="00104079" w:rsidRDefault="00104079" w:rsidP="00104079">
            <w:pPr>
              <w:spacing w:after="0" w:line="240" w:lineRule="auto"/>
              <w:contextualSpacing/>
              <w:jc w:val="center"/>
              <w:rPr>
                <w:rFonts w:ascii="Times New Roman" w:hAnsi="Times New Roman"/>
                <w:color w:val="000000" w:themeColor="text1"/>
                <w:sz w:val="16"/>
                <w:szCs w:val="16"/>
              </w:rPr>
            </w:pPr>
          </w:p>
          <w:p w:rsidR="00104079" w:rsidRPr="002D53E5" w:rsidRDefault="00104079" w:rsidP="00104079">
            <w:pPr>
              <w:spacing w:after="0" w:line="240" w:lineRule="auto"/>
              <w:contextualSpacing/>
              <w:rPr>
                <w:rFonts w:ascii="Times New Roman" w:hAnsi="Times New Roman"/>
                <w:color w:val="000000" w:themeColor="text1"/>
                <w:sz w:val="16"/>
                <w:szCs w:val="16"/>
              </w:rPr>
            </w:pPr>
          </w:p>
        </w:tc>
      </w:tr>
      <w:tr w:rsidR="00104079" w:rsidRPr="00190611" w:rsidTr="00104079">
        <w:trPr>
          <w:trHeight w:val="704"/>
          <w:tblHeader/>
        </w:trPr>
        <w:tc>
          <w:tcPr>
            <w:tcW w:w="527" w:type="pct"/>
            <w:vMerge/>
          </w:tcPr>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p>
        </w:tc>
        <w:tc>
          <w:tcPr>
            <w:tcW w:w="400" w:type="pct"/>
          </w:tcPr>
          <w:p w:rsidR="00104079" w:rsidRPr="00EB37CC" w:rsidRDefault="00104079" w:rsidP="00104079">
            <w:pPr>
              <w:spacing w:after="0" w:line="240" w:lineRule="auto"/>
              <w:contextualSpacing/>
              <w:rPr>
                <w:rFonts w:ascii="Times New Roman" w:hAnsi="Times New Roman"/>
                <w:b/>
                <w:color w:val="000000" w:themeColor="text1"/>
                <w:sz w:val="16"/>
                <w:szCs w:val="16"/>
              </w:rPr>
            </w:pPr>
            <w:r w:rsidRPr="00EB37CC">
              <w:rPr>
                <w:rFonts w:ascii="Times New Roman" w:hAnsi="Times New Roman"/>
                <w:b/>
                <w:color w:val="000000" w:themeColor="text1"/>
                <w:sz w:val="16"/>
                <w:szCs w:val="16"/>
                <w:u w:val="single"/>
              </w:rPr>
              <w:t>Output-1.2</w:t>
            </w:r>
          </w:p>
        </w:tc>
        <w:tc>
          <w:tcPr>
            <w:tcW w:w="400" w:type="pct"/>
            <w:vMerge/>
          </w:tcPr>
          <w:p w:rsidR="00104079" w:rsidRPr="00EB37CC" w:rsidRDefault="00104079" w:rsidP="00104079">
            <w:pPr>
              <w:spacing w:after="0" w:line="240" w:lineRule="auto"/>
              <w:ind w:right="-196"/>
              <w:contextualSpacing/>
              <w:rPr>
                <w:rFonts w:ascii="Times New Roman" w:eastAsia="Times New Roman" w:hAnsi="Times New Roman"/>
                <w:color w:val="000000" w:themeColor="text1"/>
                <w:sz w:val="16"/>
                <w:szCs w:val="16"/>
              </w:rPr>
            </w:pPr>
          </w:p>
        </w:tc>
        <w:tc>
          <w:tcPr>
            <w:tcW w:w="374" w:type="pct"/>
            <w:vMerge/>
          </w:tcPr>
          <w:p w:rsidR="00104079" w:rsidRPr="00EB37CC" w:rsidRDefault="00104079" w:rsidP="00104079">
            <w:pPr>
              <w:spacing w:after="0" w:line="240" w:lineRule="auto"/>
              <w:ind w:left="-55" w:right="-108"/>
              <w:contextualSpacing/>
              <w:rPr>
                <w:rFonts w:ascii="Times New Roman" w:eastAsia="Times New Roman" w:hAnsi="Times New Roman"/>
                <w:color w:val="000000" w:themeColor="text1"/>
                <w:spacing w:val="-14"/>
                <w:sz w:val="16"/>
                <w:szCs w:val="16"/>
              </w:rPr>
            </w:pPr>
          </w:p>
        </w:tc>
        <w:tc>
          <w:tcPr>
            <w:tcW w:w="530" w:type="pct"/>
          </w:tcPr>
          <w:p w:rsidR="00104079" w:rsidRPr="00EB37CC"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409" w:type="pct"/>
          </w:tcPr>
          <w:p w:rsidR="00104079" w:rsidRPr="00EB37CC"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854" w:type="pct"/>
          </w:tcPr>
          <w:p w:rsidR="00104079" w:rsidRPr="00EB37CC" w:rsidRDefault="00104079" w:rsidP="00104079">
            <w:pPr>
              <w:spacing w:after="0" w:line="240" w:lineRule="auto"/>
              <w:ind w:right="-148"/>
              <w:contextualSpacing/>
              <w:rPr>
                <w:rFonts w:ascii="Times New Roman" w:eastAsia="Times New Roman" w:hAnsi="Times New Roman"/>
                <w:color w:val="000000" w:themeColor="text1"/>
                <w:sz w:val="16"/>
                <w:szCs w:val="16"/>
              </w:rPr>
            </w:pPr>
            <w:r w:rsidRPr="00EB37CC">
              <w:rPr>
                <w:rFonts w:ascii="Times New Roman" w:eastAsia="Times New Roman" w:hAnsi="Times New Roman"/>
                <w:color w:val="000000" w:themeColor="text1"/>
                <w:sz w:val="16"/>
                <w:szCs w:val="16"/>
              </w:rPr>
              <w:t>• Stipend</w:t>
            </w:r>
            <w:r w:rsidRPr="00EB37CC">
              <w:rPr>
                <w:rFonts w:ascii="Times New Roman" w:hAnsi="Times New Roman"/>
                <w:color w:val="000000" w:themeColor="text1"/>
                <w:sz w:val="16"/>
                <w:szCs w:val="16"/>
              </w:rPr>
              <w:t xml:space="preserve"> facilities for vulnerable, disabled and girl students. (2018-2020)</w:t>
            </w:r>
          </w:p>
        </w:tc>
        <w:tc>
          <w:tcPr>
            <w:tcW w:w="407" w:type="pct"/>
          </w:tcPr>
          <w:p w:rsidR="00104079" w:rsidRPr="00EB37CC" w:rsidRDefault="00104079" w:rsidP="00104079">
            <w:pPr>
              <w:spacing w:after="0" w:line="240" w:lineRule="auto"/>
              <w:contextualSpacing/>
              <w:jc w:val="center"/>
              <w:rPr>
                <w:rFonts w:ascii="Times New Roman" w:hAnsi="Times New Roman"/>
                <w:color w:val="000000" w:themeColor="text1"/>
                <w:sz w:val="16"/>
                <w:szCs w:val="16"/>
              </w:rPr>
            </w:pPr>
            <w:r w:rsidRPr="00EB37CC">
              <w:rPr>
                <w:rFonts w:ascii="Times New Roman" w:hAnsi="Times New Roman"/>
                <w:color w:val="000000" w:themeColor="text1"/>
                <w:sz w:val="16"/>
                <w:szCs w:val="16"/>
              </w:rPr>
              <w:t>5000</w:t>
            </w:r>
          </w:p>
        </w:tc>
        <w:tc>
          <w:tcPr>
            <w:tcW w:w="651" w:type="pct"/>
          </w:tcPr>
          <w:p w:rsidR="00104079" w:rsidRPr="00EB37CC" w:rsidRDefault="00104079" w:rsidP="00104079">
            <w:pPr>
              <w:spacing w:after="0" w:line="240" w:lineRule="auto"/>
              <w:contextualSpacing/>
              <w:rPr>
                <w:rFonts w:ascii="Times New Roman" w:eastAsia="Times New Roman" w:hAnsi="Times New Roman"/>
                <w:color w:val="000000" w:themeColor="text1"/>
                <w:sz w:val="16"/>
                <w:szCs w:val="16"/>
              </w:rPr>
            </w:pPr>
            <w:r w:rsidRPr="00EB37CC">
              <w:rPr>
                <w:rFonts w:ascii="Times New Roman" w:eastAsia="Times New Roman" w:hAnsi="Times New Roman"/>
                <w:color w:val="000000" w:themeColor="text1"/>
                <w:sz w:val="16"/>
                <w:szCs w:val="16"/>
              </w:rPr>
              <w:t>• Stipend</w:t>
            </w:r>
            <w:r w:rsidRPr="00EB37CC">
              <w:rPr>
                <w:rFonts w:ascii="Times New Roman" w:hAnsi="Times New Roman"/>
                <w:color w:val="000000" w:themeColor="text1"/>
                <w:sz w:val="16"/>
                <w:szCs w:val="16"/>
              </w:rPr>
              <w:t xml:space="preserve"> facilities for all vulnerable, disabled and female students (2</w:t>
            </w:r>
            <w:r w:rsidRPr="00EB37CC">
              <w:rPr>
                <w:rFonts w:ascii="Times New Roman" w:hAnsi="Times New Roman"/>
                <w:color w:val="000000" w:themeColor="text1"/>
                <w:sz w:val="16"/>
                <w:szCs w:val="16"/>
                <w:vertAlign w:val="superscript"/>
              </w:rPr>
              <w:t>nd</w:t>
            </w:r>
            <w:r w:rsidRPr="00EB37CC">
              <w:rPr>
                <w:rFonts w:ascii="Times New Roman" w:hAnsi="Times New Roman"/>
                <w:color w:val="000000" w:themeColor="text1"/>
                <w:sz w:val="16"/>
                <w:szCs w:val="16"/>
              </w:rPr>
              <w:t xml:space="preserve"> Phase)</w:t>
            </w:r>
          </w:p>
        </w:tc>
        <w:tc>
          <w:tcPr>
            <w:tcW w:w="448" w:type="pct"/>
            <w:gridSpan w:val="2"/>
          </w:tcPr>
          <w:p w:rsidR="00104079" w:rsidRPr="00EB37CC" w:rsidRDefault="00104079" w:rsidP="00104079">
            <w:pPr>
              <w:spacing w:after="0" w:line="240" w:lineRule="auto"/>
              <w:contextualSpacing/>
              <w:jc w:val="center"/>
              <w:rPr>
                <w:rFonts w:ascii="Times New Roman" w:hAnsi="Times New Roman"/>
                <w:color w:val="000000" w:themeColor="text1"/>
                <w:sz w:val="16"/>
                <w:szCs w:val="16"/>
              </w:rPr>
            </w:pPr>
            <w:r w:rsidRPr="00EB37CC">
              <w:rPr>
                <w:rFonts w:ascii="Times New Roman" w:hAnsi="Times New Roman"/>
                <w:color w:val="000000" w:themeColor="text1"/>
                <w:sz w:val="16"/>
                <w:szCs w:val="16"/>
              </w:rPr>
              <w:t>5000</w:t>
            </w:r>
          </w:p>
        </w:tc>
      </w:tr>
      <w:tr w:rsidR="00104079" w:rsidRPr="00190611" w:rsidTr="00104079">
        <w:trPr>
          <w:trHeight w:val="3895"/>
          <w:tblHeader/>
        </w:trPr>
        <w:tc>
          <w:tcPr>
            <w:tcW w:w="527" w:type="pct"/>
            <w:vMerge/>
          </w:tcPr>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p>
        </w:tc>
        <w:tc>
          <w:tcPr>
            <w:tcW w:w="400" w:type="pct"/>
          </w:tcPr>
          <w:p w:rsidR="00104079" w:rsidRPr="00EB37CC" w:rsidRDefault="00104079" w:rsidP="00104079">
            <w:pPr>
              <w:spacing w:after="0" w:line="240" w:lineRule="auto"/>
              <w:contextualSpacing/>
              <w:rPr>
                <w:rFonts w:ascii="Times New Roman" w:hAnsi="Times New Roman"/>
                <w:b/>
                <w:color w:val="000000" w:themeColor="text1"/>
                <w:sz w:val="16"/>
                <w:szCs w:val="16"/>
              </w:rPr>
            </w:pPr>
            <w:r w:rsidRPr="00EB37CC">
              <w:rPr>
                <w:rFonts w:ascii="Times New Roman" w:hAnsi="Times New Roman"/>
                <w:b/>
                <w:color w:val="000000" w:themeColor="text1"/>
                <w:sz w:val="16"/>
                <w:szCs w:val="16"/>
                <w:u w:val="single"/>
              </w:rPr>
              <w:t>Output-1.2</w:t>
            </w:r>
          </w:p>
        </w:tc>
        <w:tc>
          <w:tcPr>
            <w:tcW w:w="400" w:type="pct"/>
            <w:vMerge/>
          </w:tcPr>
          <w:p w:rsidR="00104079" w:rsidRPr="00EB37CC" w:rsidRDefault="00104079" w:rsidP="00104079">
            <w:pPr>
              <w:spacing w:after="0" w:line="240" w:lineRule="auto"/>
              <w:ind w:right="-196"/>
              <w:contextualSpacing/>
              <w:rPr>
                <w:rFonts w:ascii="Times New Roman" w:eastAsia="Times New Roman" w:hAnsi="Times New Roman"/>
                <w:color w:val="000000" w:themeColor="text1"/>
                <w:sz w:val="16"/>
                <w:szCs w:val="16"/>
              </w:rPr>
            </w:pPr>
          </w:p>
        </w:tc>
        <w:tc>
          <w:tcPr>
            <w:tcW w:w="374" w:type="pct"/>
            <w:vMerge/>
          </w:tcPr>
          <w:p w:rsidR="00104079" w:rsidRPr="00EB37CC" w:rsidRDefault="00104079" w:rsidP="00104079">
            <w:pPr>
              <w:spacing w:after="0" w:line="240" w:lineRule="auto"/>
              <w:ind w:left="-55" w:right="-108"/>
              <w:contextualSpacing/>
              <w:rPr>
                <w:rFonts w:ascii="Times New Roman" w:eastAsia="Times New Roman" w:hAnsi="Times New Roman"/>
                <w:color w:val="000000" w:themeColor="text1"/>
                <w:spacing w:val="-14"/>
                <w:sz w:val="16"/>
                <w:szCs w:val="16"/>
              </w:rPr>
            </w:pPr>
          </w:p>
        </w:tc>
        <w:tc>
          <w:tcPr>
            <w:tcW w:w="530" w:type="pct"/>
          </w:tcPr>
          <w:p w:rsidR="00104079" w:rsidRPr="00EB37CC" w:rsidRDefault="00104079" w:rsidP="00104079">
            <w:pPr>
              <w:spacing w:after="0" w:line="240" w:lineRule="auto"/>
              <w:contextualSpacing/>
              <w:rPr>
                <w:rFonts w:ascii="Times New Roman" w:hAnsi="Times New Roman"/>
                <w:color w:val="000000" w:themeColor="text1"/>
                <w:sz w:val="16"/>
                <w:szCs w:val="16"/>
              </w:rPr>
            </w:pPr>
          </w:p>
        </w:tc>
        <w:tc>
          <w:tcPr>
            <w:tcW w:w="409" w:type="pct"/>
          </w:tcPr>
          <w:p w:rsidR="00104079" w:rsidRPr="00EB37CC" w:rsidRDefault="00104079" w:rsidP="00104079">
            <w:pPr>
              <w:spacing w:after="0" w:line="240" w:lineRule="auto"/>
              <w:contextualSpacing/>
              <w:rPr>
                <w:rFonts w:ascii="Times New Roman" w:hAnsi="Times New Roman"/>
                <w:color w:val="000000" w:themeColor="text1"/>
                <w:sz w:val="16"/>
                <w:szCs w:val="16"/>
                <w:u w:val="single"/>
              </w:rPr>
            </w:pPr>
          </w:p>
        </w:tc>
        <w:tc>
          <w:tcPr>
            <w:tcW w:w="854" w:type="pct"/>
          </w:tcPr>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w:t>
            </w:r>
            <w:r w:rsidRPr="00EB37CC">
              <w:rPr>
                <w:rFonts w:ascii="Times New Roman" w:hAnsi="Times New Roman"/>
                <w:color w:val="000000" w:themeColor="text1"/>
                <w:sz w:val="16"/>
                <w:szCs w:val="16"/>
              </w:rPr>
              <w:t>Establishment of PROYASH at Sylhet (July 2016-June 2019)</w:t>
            </w:r>
          </w:p>
          <w:p w:rsidR="00104079" w:rsidRPr="00EB37CC" w:rsidRDefault="00104079" w:rsidP="00104079">
            <w:pPr>
              <w:spacing w:after="0" w:line="240" w:lineRule="auto"/>
              <w:ind w:left="-18" w:right="-107"/>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 xml:space="preserve">• </w:t>
            </w:r>
            <w:r w:rsidRPr="00EB37CC">
              <w:rPr>
                <w:rFonts w:ascii="Times New Roman" w:hAnsi="Times New Roman"/>
                <w:color w:val="000000" w:themeColor="text1"/>
                <w:sz w:val="16"/>
                <w:szCs w:val="16"/>
              </w:rPr>
              <w:t>Establishment of PROYASH at Bogora Cantonment, Bogora (July 2016-June 2020)</w:t>
            </w:r>
            <w:r w:rsidRPr="00EB37CC">
              <w:rPr>
                <w:rFonts w:ascii="Times New Roman" w:eastAsia="Times New Roman" w:hAnsi="Times New Roman"/>
                <w:color w:val="000000" w:themeColor="text1"/>
                <w:sz w:val="16"/>
                <w:szCs w:val="16"/>
              </w:rPr>
              <w:t xml:space="preserve"> • • </w:t>
            </w:r>
            <w:r w:rsidRPr="00EB37CC">
              <w:rPr>
                <w:rFonts w:ascii="Times New Roman" w:hAnsi="Times New Roman"/>
                <w:color w:val="000000" w:themeColor="text1"/>
                <w:sz w:val="16"/>
                <w:szCs w:val="16"/>
              </w:rPr>
              <w:t>Establishment of Joypurhat Child development Centre (July 2017-June 2020)</w:t>
            </w:r>
          </w:p>
          <w:p w:rsidR="00104079" w:rsidRPr="00EB37CC" w:rsidRDefault="00104079" w:rsidP="00104079">
            <w:pPr>
              <w:spacing w:after="0" w:line="240" w:lineRule="auto"/>
              <w:ind w:left="-18" w:right="-107"/>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 xml:space="preserve">• </w:t>
            </w:r>
            <w:r w:rsidRPr="00EB37CC">
              <w:rPr>
                <w:rFonts w:ascii="Times New Roman" w:hAnsi="Times New Roman"/>
                <w:color w:val="000000" w:themeColor="text1"/>
                <w:sz w:val="16"/>
                <w:szCs w:val="16"/>
              </w:rPr>
              <w:t>Reconstruction Rehabilitation center for destitute children. Konabari, Gazipur (July 2017-June 2020)</w:t>
            </w:r>
          </w:p>
          <w:p w:rsidR="00104079" w:rsidRPr="00EB37CC" w:rsidRDefault="00104079" w:rsidP="00104079">
            <w:pPr>
              <w:spacing w:after="0" w:line="240" w:lineRule="auto"/>
              <w:ind w:right="-18"/>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 C</w:t>
            </w:r>
            <w:r w:rsidRPr="00EB37CC">
              <w:rPr>
                <w:rFonts w:ascii="Times New Roman" w:hAnsi="Times New Roman"/>
                <w:color w:val="000000" w:themeColor="text1"/>
                <w:sz w:val="16"/>
                <w:szCs w:val="16"/>
              </w:rPr>
              <w:t>onstruction and Modernization of PHT center, Chittagong and Khulna (July 2017-June 2020)</w:t>
            </w:r>
          </w:p>
        </w:tc>
        <w:tc>
          <w:tcPr>
            <w:tcW w:w="407" w:type="pct"/>
          </w:tcPr>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249.67</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396.25</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946.96</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886.82</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b/>
                <w:color w:val="000000" w:themeColor="text1"/>
                <w:sz w:val="16"/>
                <w:szCs w:val="16"/>
                <w:u w:val="single"/>
              </w:rPr>
            </w:pPr>
            <w:r w:rsidRPr="00EB37CC">
              <w:rPr>
                <w:rFonts w:ascii="Times New Roman" w:hAnsi="Times New Roman"/>
                <w:color w:val="000000" w:themeColor="text1"/>
                <w:sz w:val="16"/>
                <w:szCs w:val="16"/>
              </w:rPr>
              <w:t>128.35</w:t>
            </w:r>
          </w:p>
        </w:tc>
        <w:tc>
          <w:tcPr>
            <w:tcW w:w="651" w:type="pct"/>
          </w:tcPr>
          <w:p w:rsidR="00104079" w:rsidRPr="00EB37CC" w:rsidRDefault="00104079" w:rsidP="00104079">
            <w:pPr>
              <w:spacing w:after="0" w:line="240" w:lineRule="auto"/>
              <w:contextualSpacing/>
              <w:rPr>
                <w:rFonts w:ascii="Times New Roman" w:eastAsia="Times New Roman" w:hAnsi="Times New Roman"/>
                <w:color w:val="000000" w:themeColor="text1"/>
                <w:sz w:val="16"/>
                <w:szCs w:val="16"/>
              </w:rPr>
            </w:pPr>
            <w:r w:rsidRPr="00EB37CC">
              <w:rPr>
                <w:rFonts w:ascii="Times New Roman" w:eastAsia="Calibri" w:hAnsi="Times New Roman" w:cs="Times New Roman"/>
                <w:b/>
                <w:bCs/>
                <w:sz w:val="16"/>
                <w:szCs w:val="16"/>
              </w:rPr>
              <w:t>Stipend to children of poor households at rural and urban centers with special schooling facilities.</w:t>
            </w:r>
          </w:p>
        </w:tc>
        <w:tc>
          <w:tcPr>
            <w:tcW w:w="448" w:type="pct"/>
            <w:gridSpan w:val="2"/>
          </w:tcPr>
          <w:p w:rsidR="00104079" w:rsidRPr="00EB37CC" w:rsidRDefault="00104079" w:rsidP="00104079">
            <w:pPr>
              <w:spacing w:after="0" w:line="240" w:lineRule="auto"/>
              <w:contextualSpacing/>
              <w:jc w:val="center"/>
              <w:rPr>
                <w:rFonts w:ascii="Times New Roman" w:hAnsi="Times New Roman"/>
                <w:color w:val="000000" w:themeColor="text1"/>
                <w:sz w:val="16"/>
                <w:szCs w:val="16"/>
              </w:rPr>
            </w:pPr>
            <w:r w:rsidRPr="00EB37CC">
              <w:rPr>
                <w:rFonts w:ascii="Times New Roman" w:hAnsi="Times New Roman"/>
                <w:color w:val="000000" w:themeColor="text1"/>
                <w:sz w:val="16"/>
                <w:szCs w:val="16"/>
              </w:rPr>
              <w:t>5000</w:t>
            </w:r>
          </w:p>
        </w:tc>
      </w:tr>
    </w:tbl>
    <w:p w:rsidR="00104079" w:rsidRPr="00AA6824" w:rsidRDefault="00104079" w:rsidP="00104079">
      <w:pPr>
        <w:spacing w:after="0" w:line="240" w:lineRule="auto"/>
        <w:jc w:val="center"/>
        <w:rPr>
          <w:b/>
          <w:sz w:val="24"/>
          <w:szCs w:val="24"/>
          <w:lang w:bidi="bn-IN"/>
        </w:rPr>
      </w:pPr>
      <w:r w:rsidRPr="002D53E5">
        <w:rPr>
          <w:rFonts w:ascii="Times New Roman" w:hAnsi="Times New Roman"/>
          <w:color w:val="000000" w:themeColor="text1"/>
          <w:u w:val="single"/>
        </w:rPr>
        <w:br w:type="page"/>
      </w:r>
      <w:bookmarkStart w:id="256" w:name="_Toc517882968"/>
      <w:r w:rsidRPr="00AA6824">
        <w:rPr>
          <w:b/>
          <w:sz w:val="24"/>
          <w:szCs w:val="24"/>
          <w:lang w:bidi="bn-IN"/>
        </w:rPr>
        <w:lastRenderedPageBreak/>
        <w:t>Technical and Madrasah Education Division (TMED), Ministry of Education</w:t>
      </w:r>
      <w:bookmarkEnd w:id="256"/>
    </w:p>
    <w:tbl>
      <w:tblPr>
        <w:tblStyle w:val="TableGrid"/>
        <w:tblW w:w="5000" w:type="pct"/>
        <w:tblLayout w:type="fixed"/>
        <w:tblCellMar>
          <w:left w:w="43" w:type="dxa"/>
          <w:right w:w="43" w:type="dxa"/>
        </w:tblCellMar>
        <w:tblLook w:val="04A0" w:firstRow="1" w:lastRow="0" w:firstColumn="1" w:lastColumn="0" w:noHBand="0" w:noVBand="1"/>
      </w:tblPr>
      <w:tblGrid>
        <w:gridCol w:w="1334"/>
        <w:gridCol w:w="949"/>
        <w:gridCol w:w="949"/>
        <w:gridCol w:w="1059"/>
        <w:gridCol w:w="1132"/>
        <w:gridCol w:w="1062"/>
        <w:gridCol w:w="2593"/>
        <w:gridCol w:w="947"/>
        <w:gridCol w:w="2747"/>
        <w:gridCol w:w="1272"/>
      </w:tblGrid>
      <w:tr w:rsidR="00104079" w:rsidRPr="00190611" w:rsidTr="00104079">
        <w:trPr>
          <w:trHeight w:val="72"/>
          <w:tblHeader/>
        </w:trPr>
        <w:tc>
          <w:tcPr>
            <w:tcW w:w="5000" w:type="pct"/>
            <w:gridSpan w:val="10"/>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190611" w:rsidTr="00104079">
        <w:trPr>
          <w:trHeight w:val="55"/>
          <w:tblHeader/>
        </w:trPr>
        <w:tc>
          <w:tcPr>
            <w:tcW w:w="5000" w:type="pct"/>
            <w:gridSpan w:val="10"/>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190611" w:rsidTr="00104079">
        <w:trPr>
          <w:trHeight w:val="451"/>
          <w:tblHeader/>
        </w:trPr>
        <w:tc>
          <w:tcPr>
            <w:tcW w:w="475"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SDG Targets</w:t>
            </w:r>
          </w:p>
        </w:tc>
        <w:tc>
          <w:tcPr>
            <w:tcW w:w="338"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38"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Lead/Co-Lead Ministries/Division</w:t>
            </w:r>
          </w:p>
        </w:tc>
        <w:tc>
          <w:tcPr>
            <w:tcW w:w="377"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Associate Ministries/Divisions</w:t>
            </w:r>
          </w:p>
        </w:tc>
        <w:tc>
          <w:tcPr>
            <w:tcW w:w="781" w:type="pct"/>
            <w:gridSpan w:val="2"/>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On-going Project/Programmes to achieve</w:t>
            </w:r>
            <w:r>
              <w:rPr>
                <w:rFonts w:ascii="Times New Roman" w:hAnsi="Times New Roman" w:cs="Times New Roman"/>
                <w:b/>
                <w:sz w:val="16"/>
                <w:szCs w:val="16"/>
              </w:rPr>
              <w:t xml:space="preserve"> </w:t>
            </w:r>
            <w:r w:rsidRPr="00190611">
              <w:rPr>
                <w:rFonts w:ascii="Times New Roman" w:hAnsi="Times New Roman" w:cs="Times New Roman"/>
                <w:b/>
                <w:sz w:val="16"/>
                <w:szCs w:val="16"/>
              </w:rPr>
              <w:t>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Goals/Targets</w:t>
            </w:r>
          </w:p>
        </w:tc>
        <w:tc>
          <w:tcPr>
            <w:tcW w:w="1260" w:type="pct"/>
            <w:gridSpan w:val="2"/>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Requirement of New Project/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Programme</w:t>
            </w:r>
            <w:r>
              <w:rPr>
                <w:rFonts w:ascii="Times New Roman" w:hAnsi="Times New Roman" w:cs="Times New Roman"/>
                <w:b/>
                <w:sz w:val="16"/>
                <w:szCs w:val="16"/>
              </w:rPr>
              <w:t xml:space="preserve"> </w:t>
            </w:r>
            <w:r w:rsidRPr="00190611">
              <w:rPr>
                <w:rFonts w:ascii="Times New Roman" w:hAnsi="Times New Roman" w:cs="Times New Roman"/>
                <w:b/>
                <w:sz w:val="16"/>
                <w:szCs w:val="16"/>
              </w:rPr>
              <w:t>up to 2020</w:t>
            </w:r>
          </w:p>
        </w:tc>
        <w:tc>
          <w:tcPr>
            <w:tcW w:w="978" w:type="pct"/>
            <w:vMerge w:val="restart"/>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Actions/ Projects beyond 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Period (2021-2030)</w:t>
            </w:r>
          </w:p>
          <w:p w:rsidR="00104079"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Time period re-set </w:t>
            </w:r>
          </w:p>
          <w:p w:rsidR="00104079" w:rsidRPr="00190611"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(2021-2025)</w:t>
            </w:r>
          </w:p>
        </w:tc>
        <w:tc>
          <w:tcPr>
            <w:tcW w:w="453" w:type="pct"/>
            <w:vMerge w:val="restar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r>
      <w:tr w:rsidR="00104079" w:rsidRPr="00190611" w:rsidTr="00104079">
        <w:trPr>
          <w:trHeight w:val="351"/>
          <w:tblHeader/>
        </w:trPr>
        <w:tc>
          <w:tcPr>
            <w:tcW w:w="475"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38" w:type="pct"/>
          </w:tcPr>
          <w:p w:rsidR="00104079" w:rsidRPr="00190611" w:rsidRDefault="00104079" w:rsidP="00104079">
            <w:pPr>
              <w:spacing w:after="0" w:line="240" w:lineRule="auto"/>
              <w:jc w:val="center"/>
              <w:rPr>
                <w:rFonts w:ascii="Times New Roman" w:hAnsi="Times New Roman" w:cs="Times New Roman"/>
                <w:b/>
                <w:sz w:val="16"/>
                <w:szCs w:val="16"/>
              </w:rPr>
            </w:pPr>
          </w:p>
        </w:tc>
        <w:tc>
          <w:tcPr>
            <w:tcW w:w="338"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77"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0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Project Title and</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 Period</w:t>
            </w:r>
          </w:p>
        </w:tc>
        <w:tc>
          <w:tcPr>
            <w:tcW w:w="37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9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Project Title and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Period</w:t>
            </w:r>
          </w:p>
        </w:tc>
        <w:tc>
          <w:tcPr>
            <w:tcW w:w="33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978"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53" w:type="pct"/>
            <w:vMerge/>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5"/>
          <w:tblHeader/>
        </w:trPr>
        <w:tc>
          <w:tcPr>
            <w:tcW w:w="475"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w:t>
            </w:r>
          </w:p>
        </w:tc>
        <w:tc>
          <w:tcPr>
            <w:tcW w:w="33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10</w:t>
            </w:r>
          </w:p>
        </w:tc>
        <w:tc>
          <w:tcPr>
            <w:tcW w:w="33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3</w:t>
            </w:r>
          </w:p>
        </w:tc>
        <w:tc>
          <w:tcPr>
            <w:tcW w:w="37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4</w:t>
            </w:r>
          </w:p>
        </w:tc>
        <w:tc>
          <w:tcPr>
            <w:tcW w:w="40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6.1</w:t>
            </w:r>
          </w:p>
        </w:tc>
        <w:tc>
          <w:tcPr>
            <w:tcW w:w="37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6.2</w:t>
            </w:r>
          </w:p>
        </w:tc>
        <w:tc>
          <w:tcPr>
            <w:tcW w:w="9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7.1</w:t>
            </w:r>
          </w:p>
        </w:tc>
        <w:tc>
          <w:tcPr>
            <w:tcW w:w="33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7.2</w:t>
            </w:r>
          </w:p>
        </w:tc>
        <w:tc>
          <w:tcPr>
            <w:tcW w:w="97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8</w:t>
            </w:r>
          </w:p>
        </w:tc>
        <w:tc>
          <w:tcPr>
            <w:tcW w:w="453" w:type="pct"/>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5380"/>
          <w:tblHeader/>
        </w:trPr>
        <w:tc>
          <w:tcPr>
            <w:tcW w:w="475"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sz w:val="16"/>
                <w:szCs w:val="16"/>
              </w:rPr>
              <w:t>4.3 By 2030, ensure equal access for all women and men to affordable and quality technical, vocational and tertiary education, including university</w:t>
            </w:r>
          </w:p>
        </w:tc>
        <w:tc>
          <w:tcPr>
            <w:tcW w:w="338" w:type="pct"/>
          </w:tcPr>
          <w:p w:rsidR="00104079" w:rsidRDefault="00104079" w:rsidP="00104079">
            <w:pPr>
              <w:spacing w:after="0" w:line="240" w:lineRule="auto"/>
              <w:jc w:val="center"/>
              <w:rPr>
                <w:rFonts w:ascii="Times New Roman" w:hAnsi="Times New Roman" w:cs="Times New Roman"/>
                <w:b/>
                <w:sz w:val="16"/>
                <w:szCs w:val="16"/>
              </w:rPr>
            </w:pPr>
          </w:p>
          <w:p w:rsidR="00104079" w:rsidRDefault="00104079" w:rsidP="00104079">
            <w:pPr>
              <w:spacing w:after="0" w:line="240" w:lineRule="auto"/>
              <w:jc w:val="center"/>
              <w:rPr>
                <w:rFonts w:ascii="Times New Roman" w:hAnsi="Times New Roman" w:cs="Times New Roman"/>
                <w:b/>
                <w:sz w:val="16"/>
                <w:szCs w:val="16"/>
              </w:rPr>
            </w:pPr>
          </w:p>
          <w:p w:rsidR="00104079" w:rsidRPr="00190611"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output-2.3</w:t>
            </w:r>
          </w:p>
        </w:tc>
        <w:tc>
          <w:tcPr>
            <w:tcW w:w="338" w:type="pct"/>
          </w:tcPr>
          <w:p w:rsidR="00104079" w:rsidRPr="00EB37CC" w:rsidRDefault="00104079" w:rsidP="00104079">
            <w:pPr>
              <w:spacing w:after="0" w:line="240" w:lineRule="auto"/>
              <w:jc w:val="center"/>
              <w:rPr>
                <w:rFonts w:ascii="Times New Roman" w:hAnsi="Times New Roman" w:cs="Times New Roman"/>
                <w:b/>
                <w:sz w:val="16"/>
                <w:szCs w:val="16"/>
              </w:rPr>
            </w:pPr>
            <w:r w:rsidRPr="00EB37CC">
              <w:rPr>
                <w:rFonts w:ascii="Times New Roman" w:hAnsi="Times New Roman" w:cs="Times New Roman"/>
                <w:sz w:val="16"/>
                <w:szCs w:val="16"/>
              </w:rPr>
              <w:t>Lead: MoE (TMED)</w:t>
            </w:r>
          </w:p>
        </w:tc>
        <w:tc>
          <w:tcPr>
            <w:tcW w:w="377" w:type="pct"/>
          </w:tcPr>
          <w:p w:rsidR="00104079" w:rsidRPr="00EB37CC" w:rsidRDefault="00104079" w:rsidP="00104079">
            <w:pPr>
              <w:spacing w:after="0" w:line="240" w:lineRule="auto"/>
              <w:jc w:val="center"/>
              <w:rPr>
                <w:rFonts w:ascii="Times New Roman" w:hAnsi="Times New Roman" w:cs="Times New Roman"/>
                <w:b/>
                <w:sz w:val="16"/>
                <w:szCs w:val="16"/>
              </w:rPr>
            </w:pPr>
            <w:r w:rsidRPr="00EB37CC">
              <w:rPr>
                <w:rFonts w:ascii="Times New Roman" w:hAnsi="Times New Roman" w:cs="Times New Roman"/>
                <w:sz w:val="16"/>
                <w:szCs w:val="16"/>
              </w:rPr>
              <w:t>FD; MoEWOE; MoLE; MoYS; MoWCA; MoInd (BITAC); MoTJ; SID</w:t>
            </w:r>
          </w:p>
        </w:tc>
        <w:tc>
          <w:tcPr>
            <w:tcW w:w="403" w:type="pct"/>
          </w:tcPr>
          <w:p w:rsidR="00104079" w:rsidRPr="00EB37CC" w:rsidRDefault="00104079" w:rsidP="00104079">
            <w:pPr>
              <w:spacing w:after="0" w:line="240" w:lineRule="auto"/>
              <w:jc w:val="center"/>
              <w:rPr>
                <w:rFonts w:ascii="Times New Roman" w:hAnsi="Times New Roman" w:cs="Times New Roman"/>
                <w:b/>
                <w:sz w:val="16"/>
                <w:szCs w:val="16"/>
              </w:rPr>
            </w:pPr>
          </w:p>
        </w:tc>
        <w:tc>
          <w:tcPr>
            <w:tcW w:w="378" w:type="pct"/>
          </w:tcPr>
          <w:p w:rsidR="00104079" w:rsidRPr="00EB37CC" w:rsidRDefault="00104079" w:rsidP="00104079">
            <w:pPr>
              <w:spacing w:after="0" w:line="240" w:lineRule="auto"/>
              <w:jc w:val="center"/>
              <w:rPr>
                <w:rFonts w:ascii="Times New Roman" w:hAnsi="Times New Roman" w:cs="Times New Roman"/>
                <w:b/>
                <w:sz w:val="16"/>
                <w:szCs w:val="16"/>
              </w:rPr>
            </w:pPr>
          </w:p>
        </w:tc>
        <w:tc>
          <w:tcPr>
            <w:tcW w:w="923" w:type="pct"/>
          </w:tcPr>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 xml:space="preserve"> Introducing Dakhil Vocational Course in 3500 Madrasahs and Introducing SSC Vocational Course in 3500 Secondary High Schools. July 2018- June 2020</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Establishing lab facilities of 500 New vocational Institutions for SSC vocational Courses and Establishing of 5000 New vocational Institutions for Short Course, July 2018- June 2020</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Implementation of National Quality assurance system in TVET (All Govt. TVET institutions) July 2018- June 2020</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Establishment of 8 Mohila Technical School &amp; College at 8 Divisional Head Quarters, July 2017- June 2020</w:t>
            </w:r>
          </w:p>
          <w:p w:rsidR="00104079" w:rsidRPr="00EB37CC" w:rsidRDefault="00104079" w:rsidP="00104079">
            <w:pPr>
              <w:spacing w:after="0" w:line="240" w:lineRule="auto"/>
              <w:ind w:left="253" w:hanging="253"/>
              <w:jc w:val="both"/>
              <w:rPr>
                <w:rFonts w:ascii="Times New Roman" w:hAnsi="Times New Roman" w:cs="Times New Roman"/>
                <w:sz w:val="16"/>
                <w:szCs w:val="16"/>
              </w:rPr>
            </w:pPr>
          </w:p>
          <w:p w:rsidR="00104079" w:rsidRPr="00EB37CC" w:rsidRDefault="00104079" w:rsidP="00104079">
            <w:pPr>
              <w:spacing w:after="0" w:line="240" w:lineRule="auto"/>
              <w:rPr>
                <w:rFonts w:ascii="Times New Roman" w:hAnsi="Times New Roman" w:cs="Times New Roman"/>
                <w:b/>
                <w:sz w:val="16"/>
                <w:szCs w:val="16"/>
              </w:rPr>
            </w:pPr>
            <w:r w:rsidRPr="00EB37CC">
              <w:rPr>
                <w:rFonts w:ascii="Times New Roman" w:hAnsi="Times New Roman" w:cs="Times New Roman"/>
                <w:sz w:val="16"/>
                <w:szCs w:val="16"/>
              </w:rPr>
              <w:t>►</w:t>
            </w:r>
            <w:r w:rsidR="007B6F15" w:rsidRPr="00EB37CC">
              <w:rPr>
                <w:rFonts w:ascii="Times New Roman" w:hAnsi="Times New Roman" w:cs="Times New Roman"/>
                <w:sz w:val="16"/>
                <w:szCs w:val="16"/>
              </w:rPr>
              <w:t>Stipend program</w:t>
            </w:r>
            <w:r w:rsidRPr="00EB37CC">
              <w:rPr>
                <w:rFonts w:ascii="Times New Roman" w:hAnsi="Times New Roman" w:cs="Times New Roman"/>
                <w:sz w:val="16"/>
                <w:szCs w:val="16"/>
              </w:rPr>
              <w:t xml:space="preserve"> in Non-Government Institute for SSC</w:t>
            </w:r>
            <w:r w:rsidR="007B6F15" w:rsidRPr="00EB37CC">
              <w:rPr>
                <w:rFonts w:ascii="Times New Roman" w:hAnsi="Times New Roman" w:cs="Times New Roman"/>
                <w:sz w:val="16"/>
                <w:szCs w:val="16"/>
              </w:rPr>
              <w:t xml:space="preserve"> </w:t>
            </w:r>
            <w:r w:rsidRPr="00EB37CC">
              <w:rPr>
                <w:rFonts w:ascii="Times New Roman" w:hAnsi="Times New Roman" w:cs="Times New Roman"/>
                <w:sz w:val="16"/>
                <w:szCs w:val="16"/>
              </w:rPr>
              <w:t xml:space="preserve">(VOC) and </w:t>
            </w:r>
            <w:proofErr w:type="gramStart"/>
            <w:r w:rsidRPr="00EB37CC">
              <w:rPr>
                <w:rFonts w:ascii="Times New Roman" w:hAnsi="Times New Roman" w:cs="Times New Roman"/>
                <w:sz w:val="16"/>
                <w:szCs w:val="16"/>
              </w:rPr>
              <w:t>Dhakil(</w:t>
            </w:r>
            <w:proofErr w:type="gramEnd"/>
            <w:r w:rsidRPr="00EB37CC">
              <w:rPr>
                <w:rFonts w:ascii="Times New Roman" w:hAnsi="Times New Roman" w:cs="Times New Roman"/>
                <w:sz w:val="16"/>
                <w:szCs w:val="16"/>
              </w:rPr>
              <w:t>VOC) with inclusive policy and priority to withdrawn child labour.</w:t>
            </w:r>
          </w:p>
        </w:tc>
        <w:tc>
          <w:tcPr>
            <w:tcW w:w="337" w:type="pct"/>
          </w:tcPr>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56000.00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softHyphen/>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14000.00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500.00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2917.40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b/>
                <w:sz w:val="16"/>
                <w:szCs w:val="16"/>
              </w:rPr>
            </w:pPr>
          </w:p>
        </w:tc>
        <w:tc>
          <w:tcPr>
            <w:tcW w:w="978" w:type="pct"/>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2.1.4</w:t>
            </w:r>
          </w:p>
        </w:tc>
        <w:tc>
          <w:tcPr>
            <w:tcW w:w="453" w:type="pct"/>
          </w:tcPr>
          <w:p w:rsidR="00104079" w:rsidRDefault="00104079" w:rsidP="00104079">
            <w:pPr>
              <w:spacing w:after="0" w:line="240" w:lineRule="auto"/>
              <w:jc w:val="center"/>
              <w:rPr>
                <w:rFonts w:eastAsia="Times New Roman" w:cs="Calibri"/>
                <w:color w:val="000000"/>
              </w:rPr>
            </w:pPr>
            <w:r>
              <w:rPr>
                <w:rFonts w:ascii="Calibri" w:hAnsi="Calibri" w:cs="Calibri"/>
                <w:color w:val="000000"/>
              </w:rPr>
              <w:t>9000000</w:t>
            </w:r>
          </w:p>
          <w:p w:rsidR="00104079" w:rsidRPr="00190611" w:rsidRDefault="00104079" w:rsidP="00104079">
            <w:pPr>
              <w:spacing w:after="0" w:line="240" w:lineRule="auto"/>
              <w:rPr>
                <w:rFonts w:ascii="Times New Roman" w:hAnsi="Times New Roman" w:cs="Times New Roman"/>
                <w:b/>
                <w:sz w:val="16"/>
                <w:szCs w:val="16"/>
              </w:rPr>
            </w:pPr>
          </w:p>
        </w:tc>
      </w:tr>
    </w:tbl>
    <w:p w:rsidR="00104079" w:rsidRDefault="00104079" w:rsidP="00104079">
      <w:pPr>
        <w:pStyle w:val="Heading1"/>
        <w:spacing w:before="0" w:line="240" w:lineRule="auto"/>
        <w:jc w:val="center"/>
        <w:rPr>
          <w:rFonts w:eastAsia="Times New Roman" w:cs="Nirmala UI"/>
          <w:color w:val="auto"/>
          <w:sz w:val="24"/>
          <w:szCs w:val="24"/>
          <w:cs/>
          <w:lang w:bidi="bn-IN"/>
        </w:rPr>
      </w:pPr>
      <w:bookmarkStart w:id="257" w:name="_Toc517882974"/>
    </w:p>
    <w:p w:rsidR="00104079" w:rsidRDefault="00104079" w:rsidP="00104079">
      <w:pPr>
        <w:spacing w:after="160" w:line="259" w:lineRule="auto"/>
        <w:rPr>
          <w:rFonts w:asciiTheme="majorHAnsi" w:eastAsia="Times New Roman" w:hAnsiTheme="majorHAnsi" w:cs="Nirmala UI"/>
          <w:b/>
          <w:bCs/>
          <w:sz w:val="24"/>
          <w:szCs w:val="24"/>
          <w:cs/>
          <w:lang w:bidi="bn-IN"/>
        </w:rPr>
      </w:pPr>
      <w:r>
        <w:rPr>
          <w:rFonts w:eastAsia="Times New Roman" w:cs="Nirmala UI"/>
          <w:sz w:val="24"/>
          <w:szCs w:val="24"/>
          <w:cs/>
          <w:lang w:bidi="bn-IN"/>
        </w:rPr>
        <w:br w:type="page"/>
      </w: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lastRenderedPageBreak/>
        <w:t>Ministry of Primary and Mass Education (MoPME)</w:t>
      </w:r>
      <w:bookmarkEnd w:id="257"/>
    </w:p>
    <w:p w:rsidR="00104079" w:rsidRDefault="00104079" w:rsidP="00104079"/>
    <w:tbl>
      <w:tblPr>
        <w:tblStyle w:val="TableGrid"/>
        <w:tblpPr w:leftFromText="180" w:rightFromText="180" w:vertAnchor="text" w:tblpX="13" w:tblpY="1"/>
        <w:tblOverlap w:val="never"/>
        <w:tblW w:w="5058" w:type="pct"/>
        <w:tblLayout w:type="fixed"/>
        <w:tblLook w:val="04A0" w:firstRow="1" w:lastRow="0" w:firstColumn="1" w:lastColumn="0" w:noHBand="0" w:noVBand="1"/>
      </w:tblPr>
      <w:tblGrid>
        <w:gridCol w:w="1874"/>
        <w:gridCol w:w="1110"/>
        <w:gridCol w:w="1110"/>
        <w:gridCol w:w="1113"/>
        <w:gridCol w:w="1505"/>
        <w:gridCol w:w="1064"/>
        <w:gridCol w:w="1649"/>
        <w:gridCol w:w="1635"/>
        <w:gridCol w:w="2111"/>
        <w:gridCol w:w="1004"/>
        <w:gridCol w:w="163"/>
      </w:tblGrid>
      <w:tr w:rsidR="00104079" w:rsidRPr="003A490B" w:rsidTr="00104079">
        <w:trPr>
          <w:gridAfter w:val="1"/>
          <w:wAfter w:w="57" w:type="pct"/>
          <w:trHeight w:val="155"/>
          <w:tblHeader/>
        </w:trPr>
        <w:tc>
          <w:tcPr>
            <w:tcW w:w="4943" w:type="pct"/>
            <w:gridSpan w:val="10"/>
          </w:tcPr>
          <w:p w:rsidR="00104079" w:rsidRPr="003A490B"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3A490B" w:rsidTr="00104079">
        <w:trPr>
          <w:gridAfter w:val="1"/>
          <w:wAfter w:w="57" w:type="pct"/>
          <w:trHeight w:val="164"/>
          <w:tblHeader/>
        </w:trPr>
        <w:tc>
          <w:tcPr>
            <w:tcW w:w="4943" w:type="pct"/>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3A490B"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3A490B" w:rsidTr="00104079">
        <w:trPr>
          <w:trHeight w:val="632"/>
          <w:tblHeader/>
        </w:trPr>
        <w:tc>
          <w:tcPr>
            <w:tcW w:w="654"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SDG Targets</w:t>
            </w:r>
          </w:p>
        </w:tc>
        <w:tc>
          <w:tcPr>
            <w:tcW w:w="387" w:type="pct"/>
          </w:tcPr>
          <w:p w:rsidR="00104079" w:rsidRPr="003A490B"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 xml:space="preserve"> Output</w:t>
            </w:r>
          </w:p>
        </w:tc>
        <w:tc>
          <w:tcPr>
            <w:tcW w:w="387"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Lead/Co-lead Ministry/ Division</w:t>
            </w:r>
          </w:p>
        </w:tc>
        <w:tc>
          <w:tcPr>
            <w:tcW w:w="388"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Associate Ministry/ Division</w:t>
            </w:r>
          </w:p>
        </w:tc>
        <w:tc>
          <w:tcPr>
            <w:tcW w:w="896" w:type="pct"/>
            <w:gridSpan w:val="2"/>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On-going Project/Program to achieve 7</w:t>
            </w:r>
            <w:r w:rsidRPr="003A490B">
              <w:rPr>
                <w:rFonts w:ascii="Times New Roman" w:eastAsia="Calibri" w:hAnsi="Times New Roman" w:cs="Times New Roman"/>
                <w:b/>
                <w:sz w:val="16"/>
                <w:szCs w:val="16"/>
                <w:vertAlign w:val="superscript"/>
              </w:rPr>
              <w:t>th</w:t>
            </w:r>
            <w:r w:rsidRPr="003A490B">
              <w:rPr>
                <w:rFonts w:ascii="Times New Roman" w:eastAsia="Calibri" w:hAnsi="Times New Roman" w:cs="Times New Roman"/>
                <w:b/>
                <w:sz w:val="16"/>
                <w:szCs w:val="16"/>
              </w:rPr>
              <w:t xml:space="preserve"> FYP Goals/Targets</w:t>
            </w:r>
          </w:p>
        </w:tc>
        <w:tc>
          <w:tcPr>
            <w:tcW w:w="1145" w:type="pct"/>
            <w:gridSpan w:val="2"/>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Requirement of New Project/ program up to 2020</w:t>
            </w:r>
          </w:p>
        </w:tc>
        <w:tc>
          <w:tcPr>
            <w:tcW w:w="736"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Action/Projects beyond 7</w:t>
            </w:r>
            <w:r w:rsidRPr="003A490B">
              <w:rPr>
                <w:rFonts w:ascii="Times New Roman" w:eastAsia="Calibri" w:hAnsi="Times New Roman" w:cs="Times New Roman"/>
                <w:b/>
                <w:sz w:val="16"/>
                <w:szCs w:val="16"/>
                <w:vertAlign w:val="superscript"/>
              </w:rPr>
              <w:t>th</w:t>
            </w:r>
            <w:r w:rsidRPr="003A490B">
              <w:rPr>
                <w:rFonts w:ascii="Times New Roman" w:eastAsia="Calibri" w:hAnsi="Times New Roman" w:cs="Times New Roman"/>
                <w:b/>
                <w:sz w:val="16"/>
                <w:szCs w:val="16"/>
              </w:rPr>
              <w:t xml:space="preserve"> FYP Period (2021-2030)</w:t>
            </w:r>
          </w:p>
        </w:tc>
        <w:tc>
          <w:tcPr>
            <w:tcW w:w="407" w:type="pct"/>
            <w:gridSpan w:val="2"/>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Cost in BDT</w:t>
            </w:r>
          </w:p>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(million)</w:t>
            </w:r>
          </w:p>
        </w:tc>
      </w:tr>
      <w:tr w:rsidR="00104079" w:rsidRPr="003A490B" w:rsidTr="00104079">
        <w:trPr>
          <w:trHeight w:val="493"/>
          <w:tblHeader/>
        </w:trPr>
        <w:tc>
          <w:tcPr>
            <w:tcW w:w="654"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387" w:type="pct"/>
          </w:tcPr>
          <w:p w:rsidR="00104079" w:rsidRPr="003A490B" w:rsidRDefault="00104079" w:rsidP="00104079">
            <w:pPr>
              <w:spacing w:after="0" w:line="240" w:lineRule="auto"/>
              <w:rPr>
                <w:rFonts w:ascii="Times New Roman" w:eastAsia="Calibri" w:hAnsi="Times New Roman" w:cs="Times New Roman"/>
                <w:sz w:val="16"/>
                <w:szCs w:val="16"/>
              </w:rPr>
            </w:pPr>
          </w:p>
        </w:tc>
        <w:tc>
          <w:tcPr>
            <w:tcW w:w="387"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388"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25"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Project Title and Period</w:t>
            </w:r>
          </w:p>
        </w:tc>
        <w:tc>
          <w:tcPr>
            <w:tcW w:w="371"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Cost in BDT</w:t>
            </w:r>
          </w:p>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(million)</w:t>
            </w:r>
          </w:p>
        </w:tc>
        <w:tc>
          <w:tcPr>
            <w:tcW w:w="575"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Project Title and Period</w:t>
            </w:r>
          </w:p>
        </w:tc>
        <w:tc>
          <w:tcPr>
            <w:tcW w:w="570"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Cost in BDT</w:t>
            </w:r>
          </w:p>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(million)</w:t>
            </w:r>
          </w:p>
        </w:tc>
        <w:tc>
          <w:tcPr>
            <w:tcW w:w="736"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407" w:type="pct"/>
            <w:gridSpan w:val="2"/>
            <w:vMerge/>
          </w:tcPr>
          <w:p w:rsidR="00104079" w:rsidRPr="003A490B" w:rsidRDefault="00104079" w:rsidP="00104079">
            <w:pPr>
              <w:spacing w:after="0" w:line="240" w:lineRule="auto"/>
              <w:rPr>
                <w:rFonts w:ascii="Times New Roman" w:eastAsia="Calibri" w:hAnsi="Times New Roman" w:cs="Times New Roman"/>
                <w:sz w:val="16"/>
                <w:szCs w:val="16"/>
              </w:rPr>
            </w:pPr>
          </w:p>
        </w:tc>
      </w:tr>
      <w:tr w:rsidR="00104079" w:rsidRPr="003A490B" w:rsidTr="00104079">
        <w:trPr>
          <w:trHeight w:val="155"/>
          <w:tblHeader/>
        </w:trPr>
        <w:tc>
          <w:tcPr>
            <w:tcW w:w="654"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1</w:t>
            </w:r>
          </w:p>
        </w:tc>
        <w:tc>
          <w:tcPr>
            <w:tcW w:w="387"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10</w:t>
            </w:r>
          </w:p>
        </w:tc>
        <w:tc>
          <w:tcPr>
            <w:tcW w:w="387"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3</w:t>
            </w:r>
          </w:p>
        </w:tc>
        <w:tc>
          <w:tcPr>
            <w:tcW w:w="388"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4</w:t>
            </w:r>
          </w:p>
        </w:tc>
        <w:tc>
          <w:tcPr>
            <w:tcW w:w="525"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6.1</w:t>
            </w:r>
          </w:p>
        </w:tc>
        <w:tc>
          <w:tcPr>
            <w:tcW w:w="371"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6.2</w:t>
            </w:r>
          </w:p>
        </w:tc>
        <w:tc>
          <w:tcPr>
            <w:tcW w:w="575"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7.1</w:t>
            </w:r>
          </w:p>
        </w:tc>
        <w:tc>
          <w:tcPr>
            <w:tcW w:w="570"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7.2</w:t>
            </w:r>
          </w:p>
        </w:tc>
        <w:tc>
          <w:tcPr>
            <w:tcW w:w="736"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8</w:t>
            </w:r>
          </w:p>
        </w:tc>
        <w:tc>
          <w:tcPr>
            <w:tcW w:w="407" w:type="pct"/>
            <w:gridSpan w:val="2"/>
          </w:tcPr>
          <w:p w:rsidR="00104079" w:rsidRPr="003A490B" w:rsidRDefault="00104079" w:rsidP="00104079">
            <w:pPr>
              <w:spacing w:after="0" w:line="240" w:lineRule="auto"/>
              <w:jc w:val="center"/>
              <w:rPr>
                <w:rFonts w:ascii="Times New Roman" w:eastAsia="Calibri" w:hAnsi="Times New Roman" w:cs="Times New Roman"/>
                <w:sz w:val="16"/>
                <w:szCs w:val="16"/>
              </w:rPr>
            </w:pPr>
          </w:p>
        </w:tc>
      </w:tr>
      <w:tr w:rsidR="00104079" w:rsidRPr="003A490B" w:rsidTr="00104079">
        <w:trPr>
          <w:trHeight w:val="43"/>
        </w:trPr>
        <w:tc>
          <w:tcPr>
            <w:tcW w:w="654" w:type="pct"/>
            <w:vMerge w:val="restart"/>
          </w:tcPr>
          <w:p w:rsidR="00104079" w:rsidRPr="003A490B" w:rsidRDefault="00104079" w:rsidP="00104079">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Target 4.1</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By 2030 , ensure that all girls and boys complete free , equitable and quality primary education leading to relevant and effective learning outcomes</w:t>
            </w:r>
          </w:p>
        </w:tc>
        <w:tc>
          <w:tcPr>
            <w:tcW w:w="387" w:type="pct"/>
          </w:tcPr>
          <w:p w:rsidR="00104079" w:rsidRDefault="00104079" w:rsidP="00104079">
            <w:pPr>
              <w:spacing w:after="0" w:line="240" w:lineRule="auto"/>
              <w:rPr>
                <w:rFonts w:ascii="Times New Roman" w:eastAsia="Calibri" w:hAnsi="Times New Roman" w:cs="Times New Roman"/>
                <w:b/>
                <w:sz w:val="16"/>
                <w:szCs w:val="16"/>
                <w:u w:val="single"/>
              </w:rPr>
            </w:pPr>
          </w:p>
          <w:p w:rsidR="00104079" w:rsidRDefault="00104079" w:rsidP="00104079">
            <w:pPr>
              <w:spacing w:after="0" w:line="240" w:lineRule="auto"/>
              <w:rPr>
                <w:rFonts w:ascii="Times New Roman" w:eastAsia="Calibri" w:hAnsi="Times New Roman" w:cs="Times New Roman"/>
                <w:b/>
                <w:sz w:val="16"/>
                <w:szCs w:val="16"/>
                <w:u w:val="single"/>
              </w:rPr>
            </w:pPr>
          </w:p>
          <w:p w:rsidR="00104079" w:rsidRPr="003A490B"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Output- 1.1</w:t>
            </w:r>
          </w:p>
        </w:tc>
        <w:tc>
          <w:tcPr>
            <w:tcW w:w="387" w:type="pct"/>
            <w:vMerge w:val="restart"/>
          </w:tcPr>
          <w:p w:rsidR="00104079" w:rsidRPr="003A490B" w:rsidRDefault="00104079" w:rsidP="00104079">
            <w:pPr>
              <w:spacing w:after="0" w:line="240" w:lineRule="auto"/>
              <w:rPr>
                <w:rFonts w:ascii="Times New Roman" w:eastAsia="Calibri" w:hAnsi="Times New Roman" w:cs="Times New Roman"/>
                <w:bCs/>
                <w:sz w:val="16"/>
                <w:szCs w:val="16"/>
                <w:lang w:val="en-GB"/>
              </w:rPr>
            </w:pPr>
            <w:r w:rsidRPr="003A490B">
              <w:rPr>
                <w:rFonts w:ascii="Times New Roman" w:eastAsia="Calibri" w:hAnsi="Times New Roman" w:cs="Times New Roman"/>
                <w:bCs/>
                <w:sz w:val="16"/>
                <w:szCs w:val="16"/>
                <w:lang w:val="en-GB"/>
              </w:rPr>
              <w:t>Lead: MoPME</w:t>
            </w:r>
          </w:p>
          <w:p w:rsidR="00104079" w:rsidRPr="003A490B" w:rsidRDefault="00104079" w:rsidP="00104079">
            <w:pPr>
              <w:spacing w:after="0" w:line="240" w:lineRule="auto"/>
              <w:rPr>
                <w:rFonts w:ascii="Times New Roman" w:eastAsia="Calibri" w:hAnsi="Times New Roman" w:cs="Times New Roman"/>
                <w:bCs/>
                <w:sz w:val="16"/>
                <w:szCs w:val="16"/>
                <w:lang w:val="en-GB"/>
              </w:rPr>
            </w:pPr>
            <w:r w:rsidRPr="003A490B">
              <w:rPr>
                <w:rFonts w:ascii="Times New Roman" w:eastAsia="Calibri" w:hAnsi="Times New Roman" w:cs="Times New Roman"/>
                <w:bCs/>
                <w:sz w:val="16"/>
                <w:szCs w:val="16"/>
                <w:lang w:val="en-GB"/>
              </w:rPr>
              <w:t>Co-Lead:</w:t>
            </w:r>
          </w:p>
          <w:p w:rsidR="00104079" w:rsidRPr="003A490B" w:rsidRDefault="00104079" w:rsidP="00104079">
            <w:pPr>
              <w:spacing w:after="0" w:line="240" w:lineRule="auto"/>
              <w:rPr>
                <w:rFonts w:ascii="Times New Roman" w:eastAsia="Calibri" w:hAnsi="Times New Roman" w:cs="Times New Roman"/>
                <w:bCs/>
                <w:sz w:val="16"/>
                <w:szCs w:val="16"/>
                <w:lang w:val="en-GB"/>
              </w:rPr>
            </w:pPr>
            <w:r w:rsidRPr="003A490B">
              <w:rPr>
                <w:rFonts w:ascii="Times New Roman" w:eastAsia="Calibri" w:hAnsi="Times New Roman" w:cs="Times New Roman"/>
                <w:bCs/>
                <w:sz w:val="16"/>
                <w:szCs w:val="16"/>
                <w:lang w:val="en-GB"/>
              </w:rPr>
              <w:t>MoE</w:t>
            </w:r>
          </w:p>
          <w:p w:rsidR="00104079" w:rsidRPr="003A490B" w:rsidRDefault="00104079" w:rsidP="00104079">
            <w:pPr>
              <w:spacing w:after="0" w:line="240" w:lineRule="auto"/>
              <w:rPr>
                <w:rFonts w:ascii="Times New Roman" w:eastAsia="Calibri" w:hAnsi="Times New Roman" w:cs="Times New Roman"/>
                <w:bCs/>
                <w:sz w:val="16"/>
                <w:szCs w:val="16"/>
                <w:lang w:val="en-GB"/>
              </w:rPr>
            </w:pPr>
          </w:p>
        </w:tc>
        <w:tc>
          <w:tcPr>
            <w:tcW w:w="388"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MoWCA;</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MoInf;</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MoSW;</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MoRA;</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MoHFW;</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LGED;</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MoYS;</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SID</w:t>
            </w:r>
          </w:p>
        </w:tc>
        <w:tc>
          <w:tcPr>
            <w:tcW w:w="525"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5. Need based Development of Newly Nationalized Government Primary Schools</w:t>
            </w:r>
          </w:p>
          <w:p w:rsidR="00104079" w:rsidRPr="003A490B" w:rsidRDefault="00104079" w:rsidP="00104079">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July 2017-June 2021</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b/>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8. School Feeding Program in Poverty Prone Areas.</w:t>
            </w:r>
          </w:p>
          <w:p w:rsidR="00104079" w:rsidRPr="003A490B" w:rsidRDefault="00104079" w:rsidP="00104079">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July 2010-Dce ‘20</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tc>
        <w:tc>
          <w:tcPr>
            <w:tcW w:w="371"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5. 57405.95</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8. 49919.73</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tc>
        <w:tc>
          <w:tcPr>
            <w:tcW w:w="575"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4</w:t>
            </w:r>
            <w:r w:rsidRPr="003A490B">
              <w:rPr>
                <w:rFonts w:ascii="Times New Roman" w:eastAsia="Calibri" w:hAnsi="Times New Roman" w:cs="Times New Roman"/>
                <w:sz w:val="16"/>
                <w:szCs w:val="16"/>
                <w:vertAlign w:val="superscript"/>
              </w:rPr>
              <w:t>th</w:t>
            </w:r>
            <w:r w:rsidRPr="003A490B">
              <w:rPr>
                <w:rFonts w:ascii="Times New Roman" w:eastAsia="Calibri" w:hAnsi="Times New Roman" w:cs="Times New Roman"/>
                <w:sz w:val="16"/>
                <w:szCs w:val="16"/>
              </w:rPr>
              <w:t xml:space="preserve"> Primary Education Development Program (PEDP4)</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(2018-22)</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(Program is under preparation. Commencement from 1</w:t>
            </w:r>
            <w:r w:rsidRPr="003A490B">
              <w:rPr>
                <w:rFonts w:ascii="Times New Roman" w:eastAsia="Calibri" w:hAnsi="Times New Roman" w:cs="Times New Roman"/>
                <w:sz w:val="16"/>
                <w:szCs w:val="16"/>
                <w:vertAlign w:val="superscript"/>
              </w:rPr>
              <w:t>st</w:t>
            </w:r>
            <w:r w:rsidRPr="003A490B">
              <w:rPr>
                <w:rFonts w:ascii="Times New Roman" w:eastAsia="Calibri" w:hAnsi="Times New Roman" w:cs="Times New Roman"/>
                <w:sz w:val="16"/>
                <w:szCs w:val="16"/>
              </w:rPr>
              <w:t xml:space="preserve"> July 2018)</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tc>
        <w:tc>
          <w:tcPr>
            <w:tcW w:w="570"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1877687.66</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 xml:space="preserve">(Estimated cost) </w:t>
            </w:r>
          </w:p>
        </w:tc>
        <w:tc>
          <w:tcPr>
            <w:tcW w:w="736"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5</w:t>
            </w:r>
            <w:r w:rsidRPr="003A490B">
              <w:rPr>
                <w:rFonts w:ascii="Times New Roman" w:eastAsia="Calibri" w:hAnsi="Times New Roman" w:cs="Times New Roman"/>
                <w:sz w:val="16"/>
                <w:szCs w:val="16"/>
                <w:vertAlign w:val="superscript"/>
              </w:rPr>
              <w:t>th</w:t>
            </w:r>
            <w:r w:rsidRPr="003A490B">
              <w:rPr>
                <w:rFonts w:ascii="Times New Roman" w:eastAsia="Calibri" w:hAnsi="Times New Roman" w:cs="Times New Roman"/>
                <w:sz w:val="16"/>
                <w:szCs w:val="16"/>
              </w:rPr>
              <w:t xml:space="preserve"> Primary Education Development Program (PEDP5)</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(Planned for</w:t>
            </w:r>
            <w:r>
              <w:rPr>
                <w:rFonts w:ascii="Times New Roman" w:eastAsia="Calibri" w:hAnsi="Times New Roman" w:cs="Times New Roman"/>
                <w:sz w:val="16"/>
                <w:szCs w:val="16"/>
              </w:rPr>
              <w:t xml:space="preserve"> </w:t>
            </w:r>
            <w:r w:rsidRPr="003A490B">
              <w:rPr>
                <w:rFonts w:ascii="Times New Roman" w:eastAsia="Calibri" w:hAnsi="Times New Roman" w:cs="Times New Roman"/>
                <w:sz w:val="16"/>
                <w:szCs w:val="16"/>
              </w:rPr>
              <w:t xml:space="preserve"> (2023-27)</w:t>
            </w:r>
          </w:p>
          <w:p w:rsidR="00104079" w:rsidRDefault="00104079" w:rsidP="00104079">
            <w:pPr>
              <w:spacing w:after="0" w:line="240" w:lineRule="auto"/>
              <w:jc w:val="center"/>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Special stipend the children of the vulnerable / marginalized households in the primary education</w:t>
            </w: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(2020-2025)</w:t>
            </w:r>
          </w:p>
        </w:tc>
        <w:tc>
          <w:tcPr>
            <w:tcW w:w="407" w:type="pct"/>
            <w:gridSpan w:val="2"/>
          </w:tcPr>
          <w:p w:rsidR="00104079" w:rsidRPr="003A490B" w:rsidRDefault="00104079" w:rsidP="00104079">
            <w:pPr>
              <w:spacing w:after="0" w:line="240" w:lineRule="auto"/>
              <w:rPr>
                <w:rFonts w:ascii="Times New Roman" w:eastAsia="Calibri" w:hAnsi="Times New Roman" w:cs="Times New Roman"/>
                <w:sz w:val="16"/>
                <w:szCs w:val="16"/>
              </w:rPr>
            </w:pPr>
          </w:p>
        </w:tc>
      </w:tr>
      <w:tr w:rsidR="00104079" w:rsidRPr="003A490B" w:rsidTr="00104079">
        <w:trPr>
          <w:trHeight w:val="2027"/>
        </w:trPr>
        <w:tc>
          <w:tcPr>
            <w:tcW w:w="654" w:type="pct"/>
            <w:vMerge/>
          </w:tcPr>
          <w:p w:rsidR="00104079" w:rsidRPr="003A490B" w:rsidRDefault="00104079" w:rsidP="00104079">
            <w:pPr>
              <w:spacing w:after="0" w:line="240" w:lineRule="auto"/>
              <w:rPr>
                <w:rFonts w:ascii="Times New Roman" w:eastAsia="Calibri" w:hAnsi="Times New Roman" w:cs="Times New Roman"/>
                <w:b/>
                <w:sz w:val="16"/>
                <w:szCs w:val="16"/>
              </w:rPr>
            </w:pPr>
          </w:p>
        </w:tc>
        <w:tc>
          <w:tcPr>
            <w:tcW w:w="387" w:type="pct"/>
          </w:tcPr>
          <w:p w:rsidR="00104079" w:rsidRPr="003A490B" w:rsidRDefault="00104079" w:rsidP="00104079">
            <w:pPr>
              <w:spacing w:after="0" w:line="240" w:lineRule="auto"/>
              <w:rPr>
                <w:rFonts w:ascii="Times New Roman" w:eastAsia="Calibri" w:hAnsi="Times New Roman" w:cs="Times New Roman"/>
                <w:b/>
                <w:sz w:val="16"/>
                <w:szCs w:val="16"/>
                <w:u w:val="single"/>
              </w:rPr>
            </w:pPr>
          </w:p>
        </w:tc>
        <w:tc>
          <w:tcPr>
            <w:tcW w:w="387" w:type="pct"/>
            <w:vMerge/>
          </w:tcPr>
          <w:p w:rsidR="00104079" w:rsidRPr="003A490B" w:rsidRDefault="00104079" w:rsidP="00104079">
            <w:pPr>
              <w:spacing w:after="0" w:line="240" w:lineRule="auto"/>
              <w:rPr>
                <w:rFonts w:ascii="Times New Roman" w:eastAsia="Calibri" w:hAnsi="Times New Roman" w:cs="Times New Roman"/>
                <w:bCs/>
                <w:sz w:val="16"/>
                <w:szCs w:val="16"/>
                <w:lang w:val="en-GB"/>
              </w:rPr>
            </w:pPr>
          </w:p>
        </w:tc>
        <w:tc>
          <w:tcPr>
            <w:tcW w:w="388"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25"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371"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75"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70"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736" w:type="pct"/>
            <w:vMerge/>
          </w:tcPr>
          <w:p w:rsidR="00104079" w:rsidRPr="003A490B" w:rsidRDefault="00104079" w:rsidP="00104079">
            <w:pPr>
              <w:spacing w:after="0" w:line="240" w:lineRule="auto"/>
              <w:jc w:val="center"/>
              <w:rPr>
                <w:rFonts w:ascii="Times New Roman" w:eastAsia="Calibri" w:hAnsi="Times New Roman" w:cs="Times New Roman"/>
                <w:sz w:val="16"/>
                <w:szCs w:val="16"/>
              </w:rPr>
            </w:pPr>
          </w:p>
        </w:tc>
        <w:tc>
          <w:tcPr>
            <w:tcW w:w="407" w:type="pct"/>
            <w:gridSpan w:val="2"/>
          </w:tcPr>
          <w:p w:rsidR="00104079" w:rsidRPr="003A490B"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framePr w:hSpace="180" w:wrap="around" w:vAnchor="text" w:hAnchor="text" w:x="13" w:y="1"/>
        <w:spacing w:after="0" w:line="240" w:lineRule="auto"/>
        <w:suppressOverlap/>
        <w:jc w:val="center"/>
        <w:rPr>
          <w:rFonts w:ascii="Times New Roman" w:eastAsia="Calibri" w:hAnsi="Times New Roman" w:cs="Times New Roman"/>
          <w:b/>
          <w:sz w:val="16"/>
          <w:szCs w:val="16"/>
        </w:rPr>
      </w:pPr>
      <w:r>
        <w:rPr>
          <w:rFonts w:eastAsia="Times New Roman"/>
          <w:sz w:val="24"/>
          <w:szCs w:val="24"/>
          <w:cs/>
          <w:lang w:bidi="bn-IN"/>
        </w:rPr>
        <w:br w:type="textWrapping" w:clear="all"/>
      </w:r>
    </w:p>
    <w:p w:rsidR="00104079" w:rsidRDefault="00104079" w:rsidP="00104079">
      <w:pPr>
        <w:pStyle w:val="Heading1"/>
        <w:spacing w:before="0" w:line="240" w:lineRule="auto"/>
        <w:rPr>
          <w:rFonts w:eastAsia="Times New Roman"/>
          <w:color w:val="auto"/>
          <w:sz w:val="24"/>
          <w:szCs w:val="24"/>
          <w:cs/>
          <w:lang w:bidi="bn-IN"/>
        </w:rPr>
      </w:pPr>
    </w:p>
    <w:p w:rsidR="00104079" w:rsidRDefault="00104079" w:rsidP="00104079">
      <w:pPr>
        <w:spacing w:after="160" w:line="259" w:lineRule="auto"/>
        <w:rPr>
          <w:rFonts w:asciiTheme="majorHAnsi" w:eastAsia="Times New Roman" w:hAnsiTheme="majorHAnsi" w:cstheme="majorBidi"/>
          <w:b/>
          <w:bCs/>
          <w:sz w:val="24"/>
          <w:szCs w:val="24"/>
          <w:cs/>
          <w:lang w:bidi="bn-IN"/>
        </w:rPr>
      </w:pPr>
      <w:r>
        <w:rPr>
          <w:rFonts w:eastAsia="Times New Roman" w:cs="Nirmala UI"/>
          <w:sz w:val="24"/>
          <w:szCs w:val="24"/>
          <w:cs/>
          <w:lang w:bidi="bn-IN"/>
        </w:rPr>
        <w:br w:type="page"/>
      </w: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lastRenderedPageBreak/>
        <w:t>Ministry of Primary and Mass Education (MoPME)</w:t>
      </w:r>
    </w:p>
    <w:tbl>
      <w:tblPr>
        <w:tblStyle w:val="TableGrid"/>
        <w:tblW w:w="5249" w:type="pct"/>
        <w:tblLayout w:type="fixed"/>
        <w:tblCellMar>
          <w:left w:w="43" w:type="dxa"/>
          <w:right w:w="43" w:type="dxa"/>
        </w:tblCellMar>
        <w:tblLook w:val="04A0" w:firstRow="1" w:lastRow="0" w:firstColumn="1" w:lastColumn="0" w:noHBand="0" w:noVBand="1"/>
      </w:tblPr>
      <w:tblGrid>
        <w:gridCol w:w="1608"/>
        <w:gridCol w:w="1203"/>
        <w:gridCol w:w="1203"/>
        <w:gridCol w:w="1197"/>
        <w:gridCol w:w="1474"/>
        <w:gridCol w:w="1297"/>
        <w:gridCol w:w="1872"/>
        <w:gridCol w:w="1448"/>
        <w:gridCol w:w="1896"/>
        <w:gridCol w:w="1521"/>
        <w:gridCol w:w="24"/>
      </w:tblGrid>
      <w:tr w:rsidR="00104079" w:rsidRPr="00190611" w:rsidTr="00104079">
        <w:trPr>
          <w:trHeight w:val="71"/>
          <w:tblHeader/>
        </w:trPr>
        <w:tc>
          <w:tcPr>
            <w:tcW w:w="5000" w:type="pct"/>
            <w:gridSpan w:val="11"/>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190611" w:rsidTr="00104079">
        <w:trPr>
          <w:trHeight w:val="54"/>
          <w:tblHeader/>
        </w:trPr>
        <w:tc>
          <w:tcPr>
            <w:tcW w:w="5000" w:type="pct"/>
            <w:gridSpan w:val="11"/>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w:t>
            </w:r>
            <w:r w:rsidR="007B6F15">
              <w:rPr>
                <w:rFonts w:ascii="Times New Roman" w:eastAsia="Calibri" w:hAnsi="Times New Roman" w:cs="Times New Roman"/>
                <w:b/>
                <w:bCs/>
                <w:sz w:val="16"/>
                <w:szCs w:val="16"/>
              </w:rPr>
              <w:t>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27171C" w:rsidTr="00104079">
        <w:tblPrEx>
          <w:tblCellMar>
            <w:left w:w="108" w:type="dxa"/>
            <w:right w:w="108" w:type="dxa"/>
          </w:tblCellMar>
        </w:tblPrEx>
        <w:trPr>
          <w:gridAfter w:val="1"/>
          <w:wAfter w:w="7" w:type="pct"/>
          <w:trHeight w:val="660"/>
          <w:tblHeader/>
        </w:trPr>
        <w:tc>
          <w:tcPr>
            <w:tcW w:w="545"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08"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08"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0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40"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112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643"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51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blPrEx>
          <w:tblCellMar>
            <w:left w:w="108" w:type="dxa"/>
            <w:right w:w="108" w:type="dxa"/>
          </w:tblCellMar>
        </w:tblPrEx>
        <w:trPr>
          <w:gridAfter w:val="1"/>
          <w:wAfter w:w="7" w:type="pct"/>
          <w:trHeight w:val="499"/>
          <w:tblHeader/>
        </w:trPr>
        <w:tc>
          <w:tcPr>
            <w:tcW w:w="545"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08"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08"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0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0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3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3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9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43"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1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gridAfter w:val="1"/>
          <w:wAfter w:w="7" w:type="pct"/>
          <w:trHeight w:val="169"/>
          <w:tblHeader/>
        </w:trPr>
        <w:tc>
          <w:tcPr>
            <w:tcW w:w="54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0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0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0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0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43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3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49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64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51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gridAfter w:val="1"/>
          <w:wAfter w:w="7" w:type="pct"/>
          <w:trHeight w:val="4937"/>
        </w:trPr>
        <w:tc>
          <w:tcPr>
            <w:tcW w:w="545" w:type="pct"/>
          </w:tcPr>
          <w:p w:rsidR="00104079" w:rsidRPr="0027171C" w:rsidRDefault="00104079" w:rsidP="00104079">
            <w:pPr>
              <w:spacing w:after="0" w:line="240" w:lineRule="auto"/>
              <w:rPr>
                <w:rFonts w:ascii="Times New Roman" w:eastAsia="Calibri" w:hAnsi="Times New Roman" w:cs="Times New Roman"/>
                <w:b/>
                <w:bCs/>
                <w:sz w:val="16"/>
                <w:szCs w:val="16"/>
                <w:lang w:val="en-GB"/>
              </w:rPr>
            </w:pPr>
            <w:r w:rsidRPr="0027171C">
              <w:rPr>
                <w:rFonts w:ascii="Times New Roman" w:eastAsia="Calibri" w:hAnsi="Times New Roman" w:cs="Times New Roman"/>
                <w:b/>
                <w:bCs/>
                <w:sz w:val="16"/>
                <w:szCs w:val="16"/>
                <w:lang w:val="en-GB"/>
              </w:rPr>
              <w:t xml:space="preserve">Target 4.2 </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Cs/>
                <w:sz w:val="16"/>
                <w:szCs w:val="16"/>
                <w:lang w:val="en-GB"/>
              </w:rPr>
              <w:t>By 2030, ensure that all girls and boys have access to quality early childhood development, care and pre-primary education so that they are ready for primary education</w:t>
            </w:r>
          </w:p>
        </w:tc>
        <w:tc>
          <w:tcPr>
            <w:tcW w:w="408" w:type="pct"/>
          </w:tcPr>
          <w:p w:rsidR="00104079" w:rsidRDefault="00104079" w:rsidP="00104079">
            <w:pPr>
              <w:spacing w:after="0" w:line="240" w:lineRule="auto"/>
              <w:rPr>
                <w:rFonts w:ascii="Times New Roman" w:eastAsia="Calibri" w:hAnsi="Times New Roman" w:cs="Times New Roman"/>
                <w:b/>
                <w:sz w:val="16"/>
                <w:szCs w:val="16"/>
                <w:u w:val="single"/>
              </w:rPr>
            </w:pPr>
          </w:p>
          <w:p w:rsidR="00104079" w:rsidRDefault="00104079" w:rsidP="00104079">
            <w:pPr>
              <w:spacing w:after="0" w:line="240" w:lineRule="auto"/>
              <w:rPr>
                <w:rFonts w:ascii="Times New Roman" w:eastAsia="Calibri" w:hAnsi="Times New Roman" w:cs="Times New Roman"/>
                <w:b/>
                <w:sz w:val="16"/>
                <w:szCs w:val="16"/>
                <w:u w:val="single"/>
              </w:rPr>
            </w:pPr>
          </w:p>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Output-1.2</w:t>
            </w:r>
          </w:p>
        </w:tc>
        <w:tc>
          <w:tcPr>
            <w:tcW w:w="408" w:type="pct"/>
          </w:tcPr>
          <w:p w:rsidR="00104079" w:rsidRPr="0027171C" w:rsidRDefault="00104079" w:rsidP="00104079">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Cs/>
                <w:sz w:val="16"/>
                <w:szCs w:val="16"/>
                <w:lang w:val="en-GB"/>
              </w:rPr>
              <w:t>Lead: MoPME</w:t>
            </w:r>
          </w:p>
          <w:p w:rsidR="00104079" w:rsidRPr="0027171C" w:rsidRDefault="00104079" w:rsidP="00104079">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Cs/>
                <w:sz w:val="16"/>
                <w:szCs w:val="16"/>
                <w:lang w:val="en-GB"/>
              </w:rPr>
              <w:t>Co-Lead:</w:t>
            </w:r>
          </w:p>
          <w:p w:rsidR="00104079" w:rsidRPr="0027171C" w:rsidRDefault="00104079" w:rsidP="00104079">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Cs/>
                <w:sz w:val="16"/>
                <w:szCs w:val="16"/>
                <w:lang w:val="en-GB"/>
              </w:rPr>
              <w:t>MoHFW</w:t>
            </w:r>
          </w:p>
        </w:tc>
        <w:tc>
          <w:tcPr>
            <w:tcW w:w="406"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MoSW;</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MoWCA;</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MoRA;</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LGED</w:t>
            </w:r>
          </w:p>
        </w:tc>
        <w:tc>
          <w:tcPr>
            <w:tcW w:w="500"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39"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635"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r w:rsidRPr="0027171C">
              <w:rPr>
                <w:rFonts w:ascii="Times New Roman" w:eastAsia="Calibri" w:hAnsi="Times New Roman" w:cs="Times New Roman"/>
                <w:sz w:val="16"/>
                <w:szCs w:val="16"/>
                <w:vertAlign w:val="superscript"/>
              </w:rPr>
              <w:t>th</w:t>
            </w:r>
            <w:r w:rsidRPr="0027171C">
              <w:rPr>
                <w:rFonts w:ascii="Times New Roman" w:eastAsia="Calibri" w:hAnsi="Times New Roman" w:cs="Times New Roman"/>
                <w:sz w:val="16"/>
                <w:szCs w:val="16"/>
              </w:rPr>
              <w:t xml:space="preserve"> Primary Education Development Program (PEDP4)</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(2018-22)</w:t>
            </w:r>
          </w:p>
          <w:p w:rsidR="00104079" w:rsidRPr="0027171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(Program is under preparation. Commencement from 1</w:t>
            </w:r>
            <w:r w:rsidRPr="0027171C">
              <w:rPr>
                <w:rFonts w:ascii="Times New Roman" w:eastAsia="Calibri" w:hAnsi="Times New Roman" w:cs="Times New Roman"/>
                <w:sz w:val="16"/>
                <w:szCs w:val="16"/>
                <w:vertAlign w:val="superscript"/>
              </w:rPr>
              <w:t>st</w:t>
            </w:r>
            <w:r w:rsidRPr="0027171C">
              <w:rPr>
                <w:rFonts w:ascii="Times New Roman" w:eastAsia="Calibri" w:hAnsi="Times New Roman" w:cs="Times New Roman"/>
                <w:sz w:val="16"/>
                <w:szCs w:val="16"/>
              </w:rPr>
              <w:t xml:space="preserve"> July 2018)</w:t>
            </w:r>
          </w:p>
          <w:p w:rsidR="00104079" w:rsidRPr="0027171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rPr>
                <w:rFonts w:ascii="Times New Roman" w:eastAsia="Calibri" w:hAnsi="Times New Roman" w:cs="Times New Roman"/>
                <w:sz w:val="16"/>
                <w:szCs w:val="16"/>
              </w:rPr>
            </w:pPr>
          </w:p>
        </w:tc>
        <w:tc>
          <w:tcPr>
            <w:tcW w:w="491"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1877687.66</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 xml:space="preserve">(Estimated cost) </w:t>
            </w:r>
          </w:p>
        </w:tc>
        <w:tc>
          <w:tcPr>
            <w:tcW w:w="643"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5</w:t>
            </w:r>
            <w:r w:rsidRPr="0027171C">
              <w:rPr>
                <w:rFonts w:ascii="Times New Roman" w:eastAsia="Calibri" w:hAnsi="Times New Roman" w:cs="Times New Roman"/>
                <w:sz w:val="16"/>
                <w:szCs w:val="16"/>
                <w:vertAlign w:val="superscript"/>
              </w:rPr>
              <w:t>th</w:t>
            </w:r>
            <w:r w:rsidRPr="0027171C">
              <w:rPr>
                <w:rFonts w:ascii="Times New Roman" w:eastAsia="Calibri" w:hAnsi="Times New Roman" w:cs="Times New Roman"/>
                <w:sz w:val="16"/>
                <w:szCs w:val="16"/>
              </w:rPr>
              <w:t xml:space="preserve"> Primary Education Development Program (PEDP5)</w:t>
            </w:r>
          </w:p>
          <w:p w:rsidR="00104079" w:rsidRPr="0027171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(Planned for</w:t>
            </w:r>
          </w:p>
          <w:p w:rsidR="00104079"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 xml:space="preserve"> (2023-27)</w:t>
            </w:r>
          </w:p>
          <w:p w:rsidR="00104079" w:rsidRDefault="00104079" w:rsidP="00104079">
            <w:pPr>
              <w:spacing w:after="0" w:line="240" w:lineRule="auto"/>
              <w:jc w:val="center"/>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Special stipend the children of the vulnerable / marginalized households in the primary education</w:t>
            </w: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(2021-2025)</w:t>
            </w:r>
          </w:p>
        </w:tc>
        <w:tc>
          <w:tcPr>
            <w:tcW w:w="516" w:type="pct"/>
          </w:tcPr>
          <w:p w:rsidR="00104079" w:rsidRPr="0027171C"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spacing w:after="0" w:line="240" w:lineRule="auto"/>
        <w:contextualSpacing/>
        <w:rPr>
          <w:rFonts w:ascii="Times New Roman" w:hAnsi="Times New Roman"/>
          <w:b/>
          <w:sz w:val="28"/>
          <w:szCs w:val="28"/>
          <w:u w:val="single"/>
        </w:rPr>
      </w:pP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t>Ministry of Primary and Mass Education (MoPME)</w:t>
      </w:r>
    </w:p>
    <w:tbl>
      <w:tblPr>
        <w:tblStyle w:val="TableGrid"/>
        <w:tblW w:w="5289" w:type="pct"/>
        <w:tblLayout w:type="fixed"/>
        <w:tblCellMar>
          <w:left w:w="43" w:type="dxa"/>
          <w:right w:w="43" w:type="dxa"/>
        </w:tblCellMar>
        <w:tblLook w:val="04A0" w:firstRow="1" w:lastRow="0" w:firstColumn="1" w:lastColumn="0" w:noHBand="0" w:noVBand="1"/>
      </w:tblPr>
      <w:tblGrid>
        <w:gridCol w:w="1586"/>
        <w:gridCol w:w="1186"/>
        <w:gridCol w:w="1186"/>
        <w:gridCol w:w="1325"/>
        <w:gridCol w:w="1500"/>
        <w:gridCol w:w="1325"/>
        <w:gridCol w:w="1040"/>
        <w:gridCol w:w="906"/>
        <w:gridCol w:w="3625"/>
        <w:gridCol w:w="1177"/>
      </w:tblGrid>
      <w:tr w:rsidR="00104079" w:rsidRPr="00190611" w:rsidTr="00104079">
        <w:trPr>
          <w:trHeight w:val="77"/>
          <w:tblHeader/>
        </w:trPr>
        <w:tc>
          <w:tcPr>
            <w:tcW w:w="5000"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190611" w:rsidTr="00104079">
        <w:trPr>
          <w:trHeight w:val="60"/>
          <w:tblHeader/>
        </w:trPr>
        <w:tc>
          <w:tcPr>
            <w:tcW w:w="5000"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lastRenderedPageBreak/>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27171C" w:rsidTr="00104079">
        <w:tblPrEx>
          <w:tblCellMar>
            <w:left w:w="108" w:type="dxa"/>
            <w:right w:w="108" w:type="dxa"/>
          </w:tblCellMar>
        </w:tblPrEx>
        <w:trPr>
          <w:trHeight w:val="726"/>
        </w:trPr>
        <w:tc>
          <w:tcPr>
            <w:tcW w:w="534"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39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9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51"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655"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1220"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9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blPrEx>
          <w:tblCellMar>
            <w:left w:w="108" w:type="dxa"/>
            <w:right w:w="108" w:type="dxa"/>
          </w:tblCellMar>
        </w:tblPrEx>
        <w:trPr>
          <w:trHeight w:val="549"/>
        </w:trPr>
        <w:tc>
          <w:tcPr>
            <w:tcW w:w="534"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99"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39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0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46"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35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0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1220"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9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176"/>
        </w:trPr>
        <w:tc>
          <w:tcPr>
            <w:tcW w:w="534"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39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39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0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4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35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0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122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9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EB37CC" w:rsidTr="00104079">
        <w:tblPrEx>
          <w:tblCellMar>
            <w:left w:w="108" w:type="dxa"/>
            <w:right w:w="108" w:type="dxa"/>
          </w:tblCellMar>
        </w:tblPrEx>
        <w:trPr>
          <w:trHeight w:val="1061"/>
        </w:trPr>
        <w:tc>
          <w:tcPr>
            <w:tcW w:w="534" w:type="pct"/>
            <w:vMerge w:val="restart"/>
          </w:tcPr>
          <w:p w:rsidR="00104079" w:rsidRPr="00EB37CC" w:rsidRDefault="00104079" w:rsidP="00104079">
            <w:pPr>
              <w:spacing w:after="0" w:line="240" w:lineRule="auto"/>
              <w:rPr>
                <w:rFonts w:ascii="Times New Roman" w:eastAsia="Calibri" w:hAnsi="Times New Roman" w:cs="Times New Roman"/>
                <w:b/>
                <w:bCs/>
                <w:sz w:val="16"/>
                <w:szCs w:val="16"/>
                <w:lang w:val="en-GB"/>
              </w:rPr>
            </w:pPr>
            <w:r w:rsidRPr="00EB37CC">
              <w:rPr>
                <w:rFonts w:ascii="Times New Roman" w:eastAsia="Calibri" w:hAnsi="Times New Roman" w:cs="Times New Roman"/>
                <w:b/>
                <w:bCs/>
                <w:sz w:val="16"/>
                <w:szCs w:val="16"/>
                <w:lang w:val="en-GB"/>
              </w:rPr>
              <w:t xml:space="preserve">Target 4.6 </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By 2030, ensure that all youth and a substantial proportion of adults, both men and women, achieve literacy and numeracy</w:t>
            </w:r>
          </w:p>
        </w:tc>
        <w:tc>
          <w:tcPr>
            <w:tcW w:w="399" w:type="pct"/>
            <w:vMerge w:val="restart"/>
          </w:tcPr>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sz w:val="16"/>
                <w:szCs w:val="16"/>
                <w:u w:val="single"/>
              </w:rPr>
              <w:t>Output -3.3.</w:t>
            </w: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MoWCA;</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MoYS;</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Molof;</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MoRA;</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MoSW;</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SID;</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Basic Literacy Project (64 District) (01/02/2018 – 01/06/2022)</w:t>
            </w:r>
          </w:p>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1428.7</w:t>
            </w: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w:t>
            </w:r>
          </w:p>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w:t>
            </w:r>
          </w:p>
        </w:tc>
        <w:tc>
          <w:tcPr>
            <w:tcW w:w="1220"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sz w:val="16"/>
                <w:szCs w:val="16"/>
              </w:rPr>
              <w:t>2.1.3 Improve school access of out-of-school children and working children through government and non-government managed schools, including special evening schools through employers' contribution/ non-formal education.</w:t>
            </w:r>
          </w:p>
        </w:tc>
        <w:tc>
          <w:tcPr>
            <w:tcW w:w="39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1000</w:t>
            </w:r>
          </w:p>
        </w:tc>
      </w:tr>
      <w:tr w:rsidR="00104079" w:rsidRPr="00EB37CC" w:rsidTr="00104079">
        <w:tblPrEx>
          <w:tblCellMar>
            <w:left w:w="108" w:type="dxa"/>
            <w:right w:w="108" w:type="dxa"/>
          </w:tblCellMar>
        </w:tblPrEx>
        <w:trPr>
          <w:trHeight w:val="692"/>
        </w:trPr>
        <w:tc>
          <w:tcPr>
            <w:tcW w:w="534" w:type="pct"/>
            <w:vMerge/>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 xml:space="preserve">City </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Corporations</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bCs/>
                <w:sz w:val="16"/>
                <w:szCs w:val="16"/>
                <w:lang w:val="en-GB"/>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 xml:space="preserve">2.1. 5 </w:t>
            </w:r>
            <w:r w:rsidRPr="00EB37CC">
              <w:rPr>
                <w:rFonts w:ascii="Arial" w:eastAsia="Arial" w:hAnsi="Arial"/>
                <w:color w:val="010101"/>
                <w:sz w:val="16"/>
                <w:szCs w:val="16"/>
              </w:rPr>
              <w:t>E</w:t>
            </w:r>
            <w:r w:rsidRPr="00EB37CC">
              <w:rPr>
                <w:rFonts w:ascii="Arial" w:eastAsia="Arial" w:hAnsi="Arial"/>
                <w:color w:val="2D3131"/>
                <w:sz w:val="16"/>
                <w:szCs w:val="16"/>
              </w:rPr>
              <w:t>xpand</w:t>
            </w:r>
            <w:r w:rsidRPr="00EB37CC">
              <w:rPr>
                <w:rFonts w:ascii="Arial" w:eastAsia="Arial" w:hAnsi="Arial"/>
                <w:color w:val="1A1D1D"/>
                <w:sz w:val="16"/>
                <w:szCs w:val="16"/>
              </w:rPr>
              <w:t xml:space="preserve"> Conditiona</w:t>
            </w:r>
            <w:r w:rsidRPr="00EB37CC">
              <w:rPr>
                <w:rFonts w:ascii="Arial" w:eastAsia="Arial" w:hAnsi="Arial"/>
                <w:color w:val="010101"/>
                <w:sz w:val="16"/>
                <w:szCs w:val="16"/>
              </w:rPr>
              <w:t>l</w:t>
            </w:r>
            <w:r w:rsidRPr="00EB37CC">
              <w:rPr>
                <w:rFonts w:ascii="Arial" w:eastAsia="Arial" w:hAnsi="Arial"/>
                <w:color w:val="1A1D1D"/>
                <w:sz w:val="16"/>
                <w:szCs w:val="16"/>
              </w:rPr>
              <w:t xml:space="preserve"> Cash Transfer (CC</w:t>
            </w:r>
            <w:r w:rsidRPr="00EB37CC">
              <w:rPr>
                <w:rFonts w:ascii="Arial" w:eastAsia="Arial" w:hAnsi="Arial"/>
                <w:color w:val="010101"/>
                <w:sz w:val="16"/>
                <w:szCs w:val="16"/>
              </w:rPr>
              <w:t>T</w:t>
            </w:r>
            <w:r w:rsidRPr="00EB37CC">
              <w:rPr>
                <w:rFonts w:ascii="Arial" w:eastAsia="Arial" w:hAnsi="Arial"/>
                <w:color w:val="1A1D1D"/>
                <w:sz w:val="16"/>
                <w:szCs w:val="16"/>
              </w:rPr>
              <w:t xml:space="preserve">) scheme </w:t>
            </w:r>
            <w:r w:rsidRPr="00EB37CC">
              <w:rPr>
                <w:rFonts w:ascii="Arial" w:eastAsia="Arial" w:hAnsi="Arial"/>
                <w:i/>
                <w:color w:val="2D3131"/>
                <w:sz w:val="16"/>
                <w:szCs w:val="16"/>
              </w:rPr>
              <w:t>I</w:t>
            </w:r>
            <w:r w:rsidRPr="00EB37CC">
              <w:rPr>
                <w:rFonts w:ascii="Arial" w:eastAsia="Arial" w:hAnsi="Arial"/>
                <w:color w:val="1A1D1D"/>
                <w:sz w:val="16"/>
                <w:szCs w:val="16"/>
              </w:rPr>
              <w:t xml:space="preserve"> programme implementation for </w:t>
            </w:r>
            <w:r w:rsidRPr="00EB37CC">
              <w:rPr>
                <w:rFonts w:ascii="Arial" w:eastAsia="Arial" w:hAnsi="Arial"/>
                <w:color w:val="2D3131"/>
                <w:sz w:val="16"/>
                <w:szCs w:val="16"/>
              </w:rPr>
              <w:t>(in</w:t>
            </w:r>
            <w:r w:rsidRPr="00EB37CC">
              <w:rPr>
                <w:rFonts w:ascii="Arial" w:eastAsia="Arial" w:hAnsi="Arial"/>
                <w:color w:val="1A1D1D"/>
                <w:sz w:val="16"/>
                <w:szCs w:val="16"/>
              </w:rPr>
              <w:t xml:space="preserve"> both urban slum and r</w:t>
            </w:r>
            <w:r w:rsidRPr="00EB37CC">
              <w:rPr>
                <w:rFonts w:ascii="Arial" w:eastAsia="Arial" w:hAnsi="Arial"/>
                <w:color w:val="010101"/>
                <w:sz w:val="16"/>
                <w:szCs w:val="16"/>
              </w:rPr>
              <w:t>u</w:t>
            </w:r>
            <w:r w:rsidRPr="00EB37CC">
              <w:rPr>
                <w:rFonts w:ascii="Arial" w:eastAsia="Arial" w:hAnsi="Arial"/>
                <w:color w:val="1A1D1D"/>
                <w:sz w:val="16"/>
                <w:szCs w:val="16"/>
              </w:rPr>
              <w:t>ral areas) househo</w:t>
            </w:r>
            <w:r w:rsidRPr="00EB37CC">
              <w:rPr>
                <w:rFonts w:ascii="Arial" w:eastAsia="Arial" w:hAnsi="Arial"/>
                <w:color w:val="010101"/>
                <w:sz w:val="16"/>
                <w:szCs w:val="16"/>
              </w:rPr>
              <w:t>l</w:t>
            </w:r>
            <w:r w:rsidRPr="00EB37CC">
              <w:rPr>
                <w:rFonts w:ascii="Arial" w:eastAsia="Arial" w:hAnsi="Arial"/>
                <w:color w:val="1A1D1D"/>
                <w:sz w:val="16"/>
                <w:szCs w:val="16"/>
              </w:rPr>
              <w:t xml:space="preserve">ds </w:t>
            </w:r>
            <w:r w:rsidRPr="00EB37CC">
              <w:rPr>
                <w:rFonts w:ascii="Arial" w:eastAsia="Arial" w:hAnsi="Arial"/>
                <w:color w:val="2D3131"/>
                <w:sz w:val="16"/>
                <w:szCs w:val="16"/>
              </w:rPr>
              <w:t>of worki</w:t>
            </w:r>
            <w:r w:rsidRPr="00EB37CC">
              <w:rPr>
                <w:rFonts w:ascii="Arial" w:eastAsia="Arial" w:hAnsi="Arial"/>
                <w:color w:val="010101"/>
                <w:sz w:val="16"/>
                <w:szCs w:val="16"/>
              </w:rPr>
              <w:t>n</w:t>
            </w:r>
            <w:r w:rsidRPr="00EB37CC">
              <w:rPr>
                <w:rFonts w:ascii="Arial" w:eastAsia="Arial" w:hAnsi="Arial"/>
                <w:color w:val="1A1D1D"/>
                <w:sz w:val="16"/>
                <w:szCs w:val="16"/>
              </w:rPr>
              <w:t>g ch</w:t>
            </w:r>
            <w:r w:rsidRPr="00EB37CC">
              <w:rPr>
                <w:rFonts w:ascii="Arial" w:eastAsia="Arial" w:hAnsi="Arial"/>
                <w:color w:val="010101"/>
                <w:sz w:val="16"/>
                <w:szCs w:val="16"/>
              </w:rPr>
              <w:t>i</w:t>
            </w:r>
            <w:r w:rsidRPr="00EB37CC">
              <w:rPr>
                <w:rFonts w:ascii="Arial" w:eastAsia="Arial" w:hAnsi="Arial"/>
                <w:color w:val="1A1D1D"/>
                <w:sz w:val="16"/>
                <w:szCs w:val="16"/>
              </w:rPr>
              <w:t>ld</w:t>
            </w:r>
            <w:r w:rsidRPr="00EB37CC">
              <w:rPr>
                <w:rFonts w:ascii="Arial" w:eastAsia="Arial" w:hAnsi="Arial"/>
                <w:color w:val="010101"/>
                <w:sz w:val="16"/>
                <w:szCs w:val="16"/>
              </w:rPr>
              <w:t>r</w:t>
            </w:r>
            <w:r w:rsidRPr="00EB37CC">
              <w:rPr>
                <w:rFonts w:ascii="Arial" w:eastAsia="Arial" w:hAnsi="Arial"/>
                <w:color w:val="1A1D1D"/>
                <w:sz w:val="16"/>
                <w:szCs w:val="16"/>
              </w:rPr>
              <w:t>en for ensuring enrollment and continuing education of c</w:t>
            </w:r>
            <w:r w:rsidRPr="00EB37CC">
              <w:rPr>
                <w:rFonts w:ascii="Arial" w:eastAsia="Arial" w:hAnsi="Arial"/>
                <w:color w:val="010101"/>
                <w:sz w:val="16"/>
                <w:szCs w:val="16"/>
              </w:rPr>
              <w:t>h</w:t>
            </w:r>
            <w:r w:rsidRPr="00EB37CC">
              <w:rPr>
                <w:rFonts w:ascii="Arial" w:eastAsia="Arial" w:hAnsi="Arial"/>
                <w:color w:val="1A1D1D"/>
                <w:sz w:val="16"/>
                <w:szCs w:val="16"/>
              </w:rPr>
              <w:t>i</w:t>
            </w:r>
            <w:r w:rsidRPr="00EB37CC">
              <w:rPr>
                <w:rFonts w:ascii="Arial" w:eastAsia="Arial" w:hAnsi="Arial"/>
                <w:color w:val="010101"/>
                <w:sz w:val="16"/>
                <w:szCs w:val="16"/>
              </w:rPr>
              <w:t>l</w:t>
            </w:r>
            <w:r w:rsidRPr="00EB37CC">
              <w:rPr>
                <w:rFonts w:ascii="Arial" w:eastAsia="Arial" w:hAnsi="Arial"/>
                <w:color w:val="1A1D1D"/>
                <w:sz w:val="16"/>
                <w:szCs w:val="16"/>
              </w:rPr>
              <w:t>dren.</w:t>
            </w:r>
          </w:p>
        </w:tc>
        <w:tc>
          <w:tcPr>
            <w:tcW w:w="39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 xml:space="preserve">Inclusion of child labour within the existing coverage </w:t>
            </w:r>
          </w:p>
        </w:tc>
      </w:tr>
      <w:tr w:rsidR="00104079" w:rsidRPr="00EB37CC" w:rsidTr="00104079">
        <w:tblPrEx>
          <w:tblCellMar>
            <w:left w:w="108" w:type="dxa"/>
            <w:right w:w="108" w:type="dxa"/>
          </w:tblCellMar>
        </w:tblPrEx>
        <w:trPr>
          <w:trHeight w:val="692"/>
        </w:trPr>
        <w:tc>
          <w:tcPr>
            <w:tcW w:w="534" w:type="pct"/>
            <w:vMerge/>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 xml:space="preserve"> </w:t>
            </w:r>
          </w:p>
        </w:tc>
        <w:tc>
          <w:tcPr>
            <w:tcW w:w="446"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 xml:space="preserve">City </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Corporations</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bCs/>
                <w:sz w:val="16"/>
                <w:szCs w:val="16"/>
                <w:lang w:val="en-GB"/>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jc w:val="both"/>
              <w:rPr>
                <w:rFonts w:ascii="Arial" w:eastAsia="Arial" w:hAnsi="Arial"/>
                <w:color w:val="1A1D1D"/>
                <w:sz w:val="16"/>
                <w:szCs w:val="16"/>
              </w:rPr>
            </w:pPr>
            <w:r w:rsidRPr="00EB37CC">
              <w:rPr>
                <w:rFonts w:ascii="Arial" w:eastAsia="Arial" w:hAnsi="Arial"/>
                <w:color w:val="1A1D1D"/>
                <w:sz w:val="16"/>
                <w:szCs w:val="16"/>
              </w:rPr>
              <w:t xml:space="preserve">2.1. 6. </w:t>
            </w:r>
            <w:r w:rsidRPr="00EB37CC">
              <w:rPr>
                <w:rFonts w:ascii="Arial" w:eastAsia="Arial" w:hAnsi="Arial"/>
                <w:color w:val="010101"/>
                <w:sz w:val="16"/>
                <w:szCs w:val="16"/>
              </w:rPr>
              <w:t>I</w:t>
            </w:r>
            <w:r w:rsidRPr="00EB37CC">
              <w:rPr>
                <w:rFonts w:ascii="Arial" w:eastAsia="Arial" w:hAnsi="Arial"/>
                <w:color w:val="1A1D1D"/>
                <w:sz w:val="16"/>
                <w:szCs w:val="16"/>
              </w:rPr>
              <w:t>nco</w:t>
            </w:r>
            <w:r w:rsidRPr="00EB37CC">
              <w:rPr>
                <w:rFonts w:ascii="Arial" w:eastAsia="Arial" w:hAnsi="Arial"/>
                <w:color w:val="010101"/>
                <w:sz w:val="16"/>
                <w:szCs w:val="16"/>
              </w:rPr>
              <w:t>r</w:t>
            </w:r>
            <w:r w:rsidRPr="00EB37CC">
              <w:rPr>
                <w:rFonts w:ascii="Arial" w:eastAsia="Arial" w:hAnsi="Arial"/>
                <w:color w:val="1A1D1D"/>
                <w:sz w:val="16"/>
                <w:szCs w:val="16"/>
              </w:rPr>
              <w:t>pora</w:t>
            </w:r>
            <w:r w:rsidRPr="00EB37CC">
              <w:rPr>
                <w:rFonts w:ascii="Arial" w:eastAsia="Arial" w:hAnsi="Arial"/>
                <w:color w:val="010101"/>
                <w:sz w:val="16"/>
                <w:szCs w:val="16"/>
              </w:rPr>
              <w:t>t</w:t>
            </w:r>
            <w:r w:rsidRPr="00EB37CC">
              <w:rPr>
                <w:rFonts w:ascii="Arial" w:eastAsia="Arial" w:hAnsi="Arial"/>
                <w:color w:val="1A1D1D"/>
                <w:sz w:val="16"/>
                <w:szCs w:val="16"/>
              </w:rPr>
              <w:t xml:space="preserve">e </w:t>
            </w:r>
            <w:r w:rsidRPr="00EB37CC">
              <w:rPr>
                <w:rFonts w:ascii="Arial" w:eastAsia="Arial" w:hAnsi="Arial"/>
                <w:color w:val="2D3131"/>
                <w:sz w:val="16"/>
                <w:szCs w:val="16"/>
              </w:rPr>
              <w:t>child</w:t>
            </w:r>
            <w:r w:rsidRPr="00EB37CC">
              <w:rPr>
                <w:rFonts w:ascii="Arial" w:eastAsia="Arial" w:hAnsi="Arial"/>
                <w:color w:val="1A1D1D"/>
                <w:sz w:val="16"/>
                <w:szCs w:val="16"/>
              </w:rPr>
              <w:t xml:space="preserve"> </w:t>
            </w:r>
            <w:r w:rsidRPr="00EB37CC">
              <w:rPr>
                <w:rFonts w:ascii="Arial" w:eastAsia="Arial" w:hAnsi="Arial"/>
                <w:color w:val="010101"/>
                <w:sz w:val="16"/>
                <w:szCs w:val="16"/>
              </w:rPr>
              <w:t>ri</w:t>
            </w:r>
            <w:r w:rsidRPr="00EB37CC">
              <w:rPr>
                <w:rFonts w:ascii="Arial" w:eastAsia="Arial" w:hAnsi="Arial"/>
                <w:color w:val="1A1D1D"/>
                <w:sz w:val="16"/>
                <w:szCs w:val="16"/>
              </w:rPr>
              <w:t>g</w:t>
            </w:r>
            <w:r w:rsidRPr="00EB37CC">
              <w:rPr>
                <w:rFonts w:ascii="Arial" w:eastAsia="Arial" w:hAnsi="Arial"/>
                <w:color w:val="010101"/>
                <w:sz w:val="16"/>
                <w:szCs w:val="16"/>
              </w:rPr>
              <w:t>ht</w:t>
            </w:r>
            <w:r w:rsidRPr="00EB37CC">
              <w:rPr>
                <w:rFonts w:ascii="Arial" w:eastAsia="Arial" w:hAnsi="Arial"/>
                <w:color w:val="1A1D1D"/>
                <w:sz w:val="16"/>
                <w:szCs w:val="16"/>
              </w:rPr>
              <w:t>s and ch</w:t>
            </w:r>
            <w:r w:rsidRPr="00EB37CC">
              <w:rPr>
                <w:rFonts w:ascii="Arial" w:eastAsia="Arial" w:hAnsi="Arial"/>
                <w:color w:val="010101"/>
                <w:sz w:val="16"/>
                <w:szCs w:val="16"/>
              </w:rPr>
              <w:t>il</w:t>
            </w:r>
            <w:r w:rsidRPr="00EB37CC">
              <w:rPr>
                <w:rFonts w:ascii="Arial" w:eastAsia="Arial" w:hAnsi="Arial"/>
                <w:color w:val="1A1D1D"/>
                <w:sz w:val="16"/>
                <w:szCs w:val="16"/>
              </w:rPr>
              <w:t xml:space="preserve">d </w:t>
            </w:r>
            <w:r w:rsidRPr="00EB37CC">
              <w:rPr>
                <w:rFonts w:ascii="Arial" w:eastAsia="Arial" w:hAnsi="Arial"/>
                <w:color w:val="010101"/>
                <w:sz w:val="16"/>
                <w:szCs w:val="16"/>
              </w:rPr>
              <w:t>l</w:t>
            </w:r>
            <w:r w:rsidRPr="00EB37CC">
              <w:rPr>
                <w:rFonts w:ascii="Arial" w:eastAsia="Arial" w:hAnsi="Arial"/>
                <w:color w:val="1A1D1D"/>
                <w:sz w:val="16"/>
                <w:szCs w:val="16"/>
              </w:rPr>
              <w:t xml:space="preserve">abour </w:t>
            </w:r>
            <w:r w:rsidRPr="00EB37CC">
              <w:rPr>
                <w:rFonts w:ascii="Arial" w:eastAsia="Arial" w:hAnsi="Arial"/>
                <w:color w:val="010101"/>
                <w:sz w:val="16"/>
                <w:szCs w:val="16"/>
              </w:rPr>
              <w:t>i</w:t>
            </w:r>
            <w:r w:rsidRPr="00EB37CC">
              <w:rPr>
                <w:rFonts w:ascii="Arial" w:eastAsia="Arial" w:hAnsi="Arial"/>
                <w:color w:val="1A1D1D"/>
                <w:sz w:val="16"/>
                <w:szCs w:val="16"/>
              </w:rPr>
              <w:t>nto teacher</w:t>
            </w:r>
            <w:r w:rsidRPr="00EB37CC">
              <w:rPr>
                <w:rFonts w:ascii="Arial" w:eastAsia="Arial" w:hAnsi="Arial"/>
                <w:color w:val="484B4B"/>
                <w:sz w:val="16"/>
                <w:szCs w:val="16"/>
              </w:rPr>
              <w:t>'</w:t>
            </w:r>
            <w:r w:rsidRPr="00EB37CC">
              <w:rPr>
                <w:rFonts w:ascii="Arial" w:eastAsia="Arial" w:hAnsi="Arial"/>
                <w:color w:val="1A1D1D"/>
                <w:sz w:val="16"/>
                <w:szCs w:val="16"/>
              </w:rPr>
              <w:t>s curricul</w:t>
            </w:r>
            <w:r w:rsidRPr="00EB37CC">
              <w:rPr>
                <w:rFonts w:ascii="Arial" w:eastAsia="Arial" w:hAnsi="Arial"/>
                <w:color w:val="010101"/>
                <w:sz w:val="16"/>
                <w:szCs w:val="16"/>
              </w:rPr>
              <w:t>u</w:t>
            </w:r>
            <w:r w:rsidRPr="00EB37CC">
              <w:rPr>
                <w:rFonts w:ascii="Arial" w:eastAsia="Arial" w:hAnsi="Arial"/>
                <w:color w:val="1A1D1D"/>
                <w:sz w:val="16"/>
                <w:szCs w:val="16"/>
              </w:rPr>
              <w:t xml:space="preserve">m </w:t>
            </w:r>
            <w:r w:rsidRPr="00EB37CC">
              <w:rPr>
                <w:rFonts w:ascii="Arial" w:eastAsia="Arial" w:hAnsi="Arial"/>
                <w:color w:val="010101"/>
                <w:sz w:val="16"/>
                <w:szCs w:val="16"/>
              </w:rPr>
              <w:t>i</w:t>
            </w:r>
            <w:r w:rsidRPr="00EB37CC">
              <w:rPr>
                <w:rFonts w:ascii="Arial" w:eastAsia="Arial" w:hAnsi="Arial"/>
                <w:color w:val="1A1D1D"/>
                <w:sz w:val="16"/>
                <w:szCs w:val="16"/>
              </w:rPr>
              <w:t>n all prim</w:t>
            </w:r>
            <w:r w:rsidRPr="00EB37CC">
              <w:rPr>
                <w:rFonts w:ascii="Arial" w:eastAsia="Arial" w:hAnsi="Arial"/>
                <w:color w:val="010101"/>
                <w:sz w:val="16"/>
                <w:szCs w:val="16"/>
              </w:rPr>
              <w:t>a</w:t>
            </w:r>
            <w:r w:rsidRPr="00EB37CC">
              <w:rPr>
                <w:rFonts w:ascii="Arial" w:eastAsia="Arial" w:hAnsi="Arial"/>
                <w:color w:val="1A1D1D"/>
                <w:sz w:val="16"/>
                <w:szCs w:val="16"/>
              </w:rPr>
              <w:t>ry and secondary sc</w:t>
            </w:r>
            <w:r w:rsidRPr="00EB37CC">
              <w:rPr>
                <w:rFonts w:ascii="Arial" w:eastAsia="Arial" w:hAnsi="Arial"/>
                <w:color w:val="010101"/>
                <w:sz w:val="16"/>
                <w:szCs w:val="16"/>
              </w:rPr>
              <w:t>h</w:t>
            </w:r>
            <w:r w:rsidRPr="00EB37CC">
              <w:rPr>
                <w:rFonts w:ascii="Arial" w:eastAsia="Arial" w:hAnsi="Arial"/>
                <w:color w:val="1A1D1D"/>
                <w:sz w:val="16"/>
                <w:szCs w:val="16"/>
              </w:rPr>
              <w:t>oo</w:t>
            </w:r>
            <w:r w:rsidRPr="00EB37CC">
              <w:rPr>
                <w:rFonts w:ascii="Arial" w:eastAsia="Arial" w:hAnsi="Arial"/>
                <w:color w:val="010101"/>
                <w:sz w:val="16"/>
                <w:szCs w:val="16"/>
              </w:rPr>
              <w:t>l</w:t>
            </w:r>
            <w:r w:rsidRPr="00EB37CC">
              <w:rPr>
                <w:rFonts w:ascii="Arial" w:eastAsia="Arial" w:hAnsi="Arial"/>
                <w:color w:val="1A1D1D"/>
                <w:sz w:val="16"/>
                <w:szCs w:val="16"/>
              </w:rPr>
              <w:t>s and conduct ToT among schoo</w:t>
            </w:r>
            <w:r w:rsidRPr="00EB37CC">
              <w:rPr>
                <w:rFonts w:ascii="Arial" w:eastAsia="Arial" w:hAnsi="Arial"/>
                <w:color w:val="010101"/>
                <w:sz w:val="16"/>
                <w:szCs w:val="16"/>
              </w:rPr>
              <w:t>l</w:t>
            </w:r>
            <w:r w:rsidRPr="00EB37CC">
              <w:rPr>
                <w:rFonts w:ascii="Arial" w:eastAsia="Arial" w:hAnsi="Arial"/>
                <w:color w:val="2D3131"/>
                <w:sz w:val="16"/>
                <w:szCs w:val="16"/>
              </w:rPr>
              <w:t>s teac</w:t>
            </w:r>
            <w:r w:rsidRPr="00EB37CC">
              <w:rPr>
                <w:rFonts w:ascii="Arial" w:eastAsia="Arial" w:hAnsi="Arial"/>
                <w:color w:val="010101"/>
                <w:sz w:val="16"/>
                <w:szCs w:val="16"/>
              </w:rPr>
              <w:t>h</w:t>
            </w:r>
            <w:r w:rsidRPr="00EB37CC">
              <w:rPr>
                <w:rFonts w:ascii="Arial" w:eastAsia="Arial" w:hAnsi="Arial"/>
                <w:color w:val="1A1D1D"/>
                <w:sz w:val="16"/>
                <w:szCs w:val="16"/>
              </w:rPr>
              <w:t>ers.</w:t>
            </w:r>
          </w:p>
          <w:p w:rsidR="00104079" w:rsidRPr="00EB37CC" w:rsidRDefault="00104079" w:rsidP="00104079">
            <w:pPr>
              <w:spacing w:after="0" w:line="240" w:lineRule="auto"/>
              <w:jc w:val="both"/>
              <w:rPr>
                <w:rFonts w:ascii="Arial" w:eastAsia="Arial" w:hAnsi="Arial"/>
                <w:color w:val="1A1D1D"/>
                <w:sz w:val="16"/>
                <w:szCs w:val="16"/>
              </w:rPr>
            </w:pPr>
          </w:p>
        </w:tc>
        <w:tc>
          <w:tcPr>
            <w:tcW w:w="396" w:type="pct"/>
          </w:tcPr>
          <w:p w:rsidR="00104079" w:rsidRPr="00EB37CC" w:rsidRDefault="00104079" w:rsidP="00104079">
            <w:pPr>
              <w:spacing w:after="0" w:line="240" w:lineRule="auto"/>
              <w:jc w:val="both"/>
              <w:rPr>
                <w:rFonts w:ascii="Arial" w:eastAsia="Arial" w:hAnsi="Arial"/>
                <w:color w:val="1A1D1D"/>
                <w:sz w:val="16"/>
                <w:szCs w:val="16"/>
              </w:rPr>
            </w:pPr>
            <w:r w:rsidRPr="00EB37CC">
              <w:rPr>
                <w:rFonts w:ascii="Arial" w:eastAsia="Arial" w:hAnsi="Arial"/>
                <w:color w:val="1A1D1D"/>
                <w:sz w:val="16"/>
                <w:szCs w:val="16"/>
              </w:rPr>
              <w:t>NIL</w:t>
            </w:r>
          </w:p>
        </w:tc>
      </w:tr>
      <w:tr w:rsidR="00104079" w:rsidRPr="00EB37CC" w:rsidTr="00104079">
        <w:tblPrEx>
          <w:tblCellMar>
            <w:left w:w="108" w:type="dxa"/>
            <w:right w:w="108" w:type="dxa"/>
          </w:tblCellMar>
        </w:tblPrEx>
        <w:trPr>
          <w:trHeight w:val="692"/>
        </w:trPr>
        <w:tc>
          <w:tcPr>
            <w:tcW w:w="534" w:type="pct"/>
            <w:vMerge/>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MoE</w:t>
            </w:r>
          </w:p>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w:t>
            </w:r>
            <w:r w:rsidRPr="00EB37CC">
              <w:rPr>
                <w:rFonts w:ascii="Arial" w:eastAsia="Arial" w:hAnsi="Arial"/>
                <w:color w:val="010101"/>
                <w:sz w:val="19"/>
              </w:rPr>
              <w:t>L</w:t>
            </w:r>
            <w:r w:rsidRPr="00EB37CC">
              <w:rPr>
                <w:rFonts w:ascii="Arial" w:eastAsia="Arial" w:hAnsi="Arial"/>
                <w:color w:val="1A1D1D"/>
                <w:sz w:val="19"/>
              </w:rPr>
              <w:t>E</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w w:val="98"/>
                <w:sz w:val="19"/>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 xml:space="preserve">2.2.1 Improve </w:t>
            </w:r>
            <w:r w:rsidRPr="00EB37CC">
              <w:rPr>
                <w:rFonts w:ascii="Arial" w:eastAsia="Arial" w:hAnsi="Arial"/>
                <w:color w:val="2D3131"/>
                <w:sz w:val="16"/>
                <w:szCs w:val="16"/>
              </w:rPr>
              <w:t>acce</w:t>
            </w:r>
            <w:r w:rsidRPr="00EB37CC">
              <w:rPr>
                <w:rFonts w:ascii="Arial" w:eastAsia="Arial" w:hAnsi="Arial"/>
                <w:color w:val="484B4B"/>
                <w:sz w:val="16"/>
                <w:szCs w:val="16"/>
              </w:rPr>
              <w:t>s</w:t>
            </w:r>
            <w:r w:rsidRPr="00EB37CC">
              <w:rPr>
                <w:rFonts w:ascii="Arial" w:eastAsia="Arial" w:hAnsi="Arial"/>
                <w:color w:val="2D3131"/>
                <w:sz w:val="16"/>
                <w:szCs w:val="16"/>
              </w:rPr>
              <w:t>s</w:t>
            </w:r>
            <w:r w:rsidRPr="00EB37CC">
              <w:rPr>
                <w:rFonts w:ascii="Arial" w:eastAsia="Arial" w:hAnsi="Arial"/>
                <w:color w:val="1A1D1D"/>
                <w:sz w:val="16"/>
                <w:szCs w:val="16"/>
              </w:rPr>
              <w:t xml:space="preserve"> to tec</w:t>
            </w:r>
            <w:r w:rsidRPr="00EB37CC">
              <w:rPr>
                <w:rFonts w:ascii="Arial" w:eastAsia="Arial" w:hAnsi="Arial"/>
                <w:color w:val="010101"/>
                <w:sz w:val="16"/>
                <w:szCs w:val="16"/>
              </w:rPr>
              <w:t>h</w:t>
            </w:r>
            <w:r w:rsidRPr="00EB37CC">
              <w:rPr>
                <w:rFonts w:ascii="Arial" w:eastAsia="Arial" w:hAnsi="Arial"/>
                <w:color w:val="1A1D1D"/>
                <w:sz w:val="16"/>
                <w:szCs w:val="16"/>
              </w:rPr>
              <w:t>nica</w:t>
            </w:r>
            <w:r w:rsidRPr="00EB37CC">
              <w:rPr>
                <w:rFonts w:ascii="Arial" w:eastAsia="Arial" w:hAnsi="Arial"/>
                <w:color w:val="010101"/>
                <w:sz w:val="16"/>
                <w:szCs w:val="16"/>
              </w:rPr>
              <w:t>l</w:t>
            </w:r>
            <w:r w:rsidRPr="00EB37CC">
              <w:rPr>
                <w:rFonts w:ascii="Arial" w:eastAsia="Arial" w:hAnsi="Arial"/>
                <w:color w:val="1A1D1D"/>
                <w:sz w:val="16"/>
                <w:szCs w:val="16"/>
              </w:rPr>
              <w:t xml:space="preserve"> </w:t>
            </w:r>
            <w:r w:rsidRPr="00EB37CC">
              <w:rPr>
                <w:rFonts w:ascii="Arial" w:eastAsia="Arial" w:hAnsi="Arial"/>
                <w:color w:val="2D3131"/>
                <w:sz w:val="16"/>
                <w:szCs w:val="16"/>
              </w:rPr>
              <w:t xml:space="preserve">and </w:t>
            </w:r>
            <w:r w:rsidRPr="00EB37CC">
              <w:rPr>
                <w:rFonts w:ascii="Arial" w:eastAsia="Arial" w:hAnsi="Arial"/>
                <w:color w:val="1A1D1D"/>
                <w:sz w:val="16"/>
                <w:szCs w:val="16"/>
              </w:rPr>
              <w:t>vocat</w:t>
            </w:r>
            <w:r w:rsidRPr="00EB37CC">
              <w:rPr>
                <w:rFonts w:ascii="Arial" w:eastAsia="Arial" w:hAnsi="Arial"/>
                <w:color w:val="010101"/>
                <w:sz w:val="16"/>
                <w:szCs w:val="16"/>
              </w:rPr>
              <w:t>i</w:t>
            </w:r>
            <w:r w:rsidRPr="00EB37CC">
              <w:rPr>
                <w:rFonts w:ascii="Arial" w:eastAsia="Arial" w:hAnsi="Arial"/>
                <w:color w:val="1A1D1D"/>
                <w:sz w:val="16"/>
                <w:szCs w:val="16"/>
              </w:rPr>
              <w:t>onal education a</w:t>
            </w:r>
            <w:r w:rsidRPr="00EB37CC">
              <w:rPr>
                <w:rFonts w:ascii="Arial" w:eastAsia="Arial" w:hAnsi="Arial"/>
                <w:color w:val="010101"/>
                <w:sz w:val="16"/>
                <w:szCs w:val="16"/>
              </w:rPr>
              <w:t>n</w:t>
            </w:r>
            <w:r w:rsidRPr="00EB37CC">
              <w:rPr>
                <w:rFonts w:ascii="Arial" w:eastAsia="Arial" w:hAnsi="Arial"/>
                <w:color w:val="1A1D1D"/>
                <w:sz w:val="16"/>
                <w:szCs w:val="16"/>
              </w:rPr>
              <w:t>d</w:t>
            </w:r>
            <w:r w:rsidRPr="00EB37CC">
              <w:rPr>
                <w:rFonts w:ascii="Arial" w:eastAsia="Arial" w:hAnsi="Arial"/>
                <w:color w:val="2D3131"/>
                <w:sz w:val="16"/>
                <w:szCs w:val="16"/>
              </w:rPr>
              <w:t xml:space="preserve"> </w:t>
            </w:r>
            <w:r w:rsidRPr="00EB37CC">
              <w:rPr>
                <w:rFonts w:ascii="Arial" w:eastAsia="Arial" w:hAnsi="Arial"/>
                <w:color w:val="1A1D1D"/>
                <w:sz w:val="16"/>
                <w:szCs w:val="16"/>
              </w:rPr>
              <w:t xml:space="preserve">training (centre-based </w:t>
            </w:r>
            <w:r w:rsidRPr="00EB37CC">
              <w:rPr>
                <w:rFonts w:ascii="Arial" w:eastAsia="Arial" w:hAnsi="Arial"/>
                <w:color w:val="2D3131"/>
                <w:sz w:val="16"/>
                <w:szCs w:val="16"/>
              </w:rPr>
              <w:t>skills</w:t>
            </w:r>
            <w:r w:rsidRPr="00EB37CC">
              <w:rPr>
                <w:rFonts w:ascii="Arial" w:eastAsia="Arial" w:hAnsi="Arial"/>
                <w:color w:val="1A1D1D"/>
                <w:sz w:val="16"/>
                <w:szCs w:val="16"/>
              </w:rPr>
              <w:t xml:space="preserve"> development trai</w:t>
            </w:r>
            <w:r w:rsidRPr="00EB37CC">
              <w:rPr>
                <w:rFonts w:ascii="Arial" w:eastAsia="Arial" w:hAnsi="Arial"/>
                <w:color w:val="010101"/>
                <w:sz w:val="16"/>
                <w:szCs w:val="16"/>
              </w:rPr>
              <w:t>n</w:t>
            </w:r>
            <w:r w:rsidRPr="00EB37CC">
              <w:rPr>
                <w:rFonts w:ascii="Arial" w:eastAsia="Arial" w:hAnsi="Arial"/>
                <w:color w:val="1A1D1D"/>
                <w:sz w:val="16"/>
                <w:szCs w:val="16"/>
              </w:rPr>
              <w:t xml:space="preserve">ing </w:t>
            </w:r>
            <w:r w:rsidRPr="00EB37CC">
              <w:rPr>
                <w:rFonts w:ascii="Arial" w:eastAsia="Arial" w:hAnsi="Arial"/>
                <w:color w:val="2D3131"/>
                <w:sz w:val="16"/>
                <w:szCs w:val="16"/>
              </w:rPr>
              <w:t>and</w:t>
            </w:r>
            <w:r w:rsidRPr="00EB37CC">
              <w:rPr>
                <w:rFonts w:ascii="Arial" w:eastAsia="Arial" w:hAnsi="Arial"/>
                <w:color w:val="1A1D1D"/>
                <w:sz w:val="16"/>
                <w:szCs w:val="16"/>
              </w:rPr>
              <w:t xml:space="preserve"> supervised apprenticeship training) </w:t>
            </w:r>
            <w:r w:rsidRPr="00EB37CC">
              <w:rPr>
                <w:rFonts w:ascii="Arial" w:eastAsia="Arial" w:hAnsi="Arial"/>
                <w:color w:val="010101"/>
                <w:sz w:val="16"/>
                <w:szCs w:val="16"/>
              </w:rPr>
              <w:t>t</w:t>
            </w:r>
            <w:r w:rsidRPr="00EB37CC">
              <w:rPr>
                <w:rFonts w:ascii="Arial" w:eastAsia="Arial" w:hAnsi="Arial"/>
                <w:color w:val="1A1D1D"/>
                <w:sz w:val="16"/>
                <w:szCs w:val="16"/>
              </w:rPr>
              <w:t>o o</w:t>
            </w:r>
            <w:r w:rsidRPr="00EB37CC">
              <w:rPr>
                <w:rFonts w:ascii="Arial" w:eastAsia="Arial" w:hAnsi="Arial"/>
                <w:color w:val="010101"/>
                <w:sz w:val="16"/>
                <w:szCs w:val="16"/>
              </w:rPr>
              <w:t>u</w:t>
            </w:r>
            <w:r w:rsidRPr="00EB37CC">
              <w:rPr>
                <w:rFonts w:ascii="Arial" w:eastAsia="Arial" w:hAnsi="Arial"/>
                <w:color w:val="1A1D1D"/>
                <w:sz w:val="16"/>
                <w:szCs w:val="16"/>
              </w:rPr>
              <w:t>t</w:t>
            </w:r>
            <w:r w:rsidRPr="00EB37CC">
              <w:rPr>
                <w:rFonts w:ascii="Arial" w:eastAsia="Arial" w:hAnsi="Arial"/>
                <w:color w:val="010101"/>
                <w:sz w:val="16"/>
                <w:szCs w:val="16"/>
              </w:rPr>
              <w:t>-</w:t>
            </w:r>
            <w:r w:rsidRPr="00EB37CC">
              <w:rPr>
                <w:rFonts w:ascii="Arial" w:eastAsia="Arial" w:hAnsi="Arial"/>
                <w:color w:val="2D3131"/>
                <w:sz w:val="16"/>
                <w:szCs w:val="16"/>
              </w:rPr>
              <w:t>of</w:t>
            </w:r>
            <w:r w:rsidRPr="00EB37CC">
              <w:rPr>
                <w:rFonts w:ascii="Arial" w:eastAsia="Arial" w:hAnsi="Arial"/>
                <w:color w:val="010101"/>
                <w:sz w:val="16"/>
                <w:szCs w:val="16"/>
              </w:rPr>
              <w:t>-</w:t>
            </w:r>
            <w:r w:rsidRPr="00EB37CC">
              <w:rPr>
                <w:rFonts w:ascii="Arial" w:eastAsia="Arial" w:hAnsi="Arial"/>
                <w:color w:val="2D3131"/>
                <w:sz w:val="16"/>
                <w:szCs w:val="16"/>
              </w:rPr>
              <w:t>school yo</w:t>
            </w:r>
            <w:r w:rsidRPr="00EB37CC">
              <w:rPr>
                <w:rFonts w:ascii="Arial" w:eastAsia="Arial" w:hAnsi="Arial"/>
                <w:color w:val="010101"/>
                <w:sz w:val="16"/>
                <w:szCs w:val="16"/>
              </w:rPr>
              <w:t>u</w:t>
            </w:r>
            <w:r w:rsidRPr="00EB37CC">
              <w:rPr>
                <w:rFonts w:ascii="Arial" w:eastAsia="Arial" w:hAnsi="Arial"/>
                <w:color w:val="1A1D1D"/>
                <w:sz w:val="16"/>
                <w:szCs w:val="16"/>
              </w:rPr>
              <w:t xml:space="preserve">th and working </w:t>
            </w:r>
            <w:r w:rsidRPr="00EB37CC">
              <w:rPr>
                <w:rFonts w:ascii="Arial" w:eastAsia="Arial" w:hAnsi="Arial"/>
                <w:color w:val="2D3131"/>
                <w:sz w:val="16"/>
                <w:szCs w:val="16"/>
              </w:rPr>
              <w:t>a</w:t>
            </w:r>
            <w:r w:rsidRPr="00EB37CC">
              <w:rPr>
                <w:rFonts w:ascii="Arial" w:eastAsia="Arial" w:hAnsi="Arial"/>
                <w:color w:val="161836"/>
                <w:sz w:val="16"/>
                <w:szCs w:val="16"/>
              </w:rPr>
              <w:t>d</w:t>
            </w:r>
            <w:r w:rsidRPr="00EB37CC">
              <w:rPr>
                <w:rFonts w:ascii="Arial" w:eastAsia="Arial" w:hAnsi="Arial"/>
                <w:color w:val="1A1D1D"/>
                <w:sz w:val="16"/>
                <w:szCs w:val="16"/>
              </w:rPr>
              <w:t xml:space="preserve">olescents </w:t>
            </w:r>
            <w:r w:rsidRPr="00EB37CC">
              <w:rPr>
                <w:rFonts w:ascii="Arial" w:eastAsia="Arial" w:hAnsi="Arial"/>
                <w:color w:val="2D3131"/>
                <w:sz w:val="16"/>
                <w:szCs w:val="16"/>
              </w:rPr>
              <w:t>(aged</w:t>
            </w:r>
            <w:r w:rsidRPr="00EB37CC">
              <w:rPr>
                <w:rFonts w:ascii="Arial" w:eastAsia="Arial" w:hAnsi="Arial"/>
                <w:color w:val="1A1D1D"/>
                <w:sz w:val="16"/>
                <w:szCs w:val="16"/>
              </w:rPr>
              <w:t xml:space="preserve"> 14 to 17 years of age), including decent job</w:t>
            </w:r>
            <w:r w:rsidRPr="00EB37CC">
              <w:rPr>
                <w:rFonts w:ascii="Arial" w:eastAsia="Arial" w:hAnsi="Arial"/>
                <w:color w:val="010101"/>
                <w:sz w:val="16"/>
                <w:szCs w:val="16"/>
              </w:rPr>
              <w:t>-</w:t>
            </w:r>
            <w:r w:rsidRPr="00EB37CC">
              <w:rPr>
                <w:rFonts w:ascii="Arial" w:eastAsia="Arial" w:hAnsi="Arial"/>
                <w:color w:val="1A1D1D"/>
                <w:sz w:val="16"/>
                <w:szCs w:val="16"/>
              </w:rPr>
              <w:t xml:space="preserve">placement </w:t>
            </w:r>
            <w:r w:rsidRPr="00EB37CC">
              <w:rPr>
                <w:rFonts w:ascii="Arial" w:eastAsia="Arial" w:hAnsi="Arial"/>
                <w:color w:val="2D3131"/>
                <w:sz w:val="16"/>
                <w:szCs w:val="16"/>
              </w:rPr>
              <w:t>and</w:t>
            </w:r>
            <w:r w:rsidRPr="00EB37CC">
              <w:rPr>
                <w:rFonts w:ascii="Arial" w:eastAsia="Arial" w:hAnsi="Arial"/>
                <w:color w:val="1A1D1D"/>
                <w:sz w:val="16"/>
                <w:szCs w:val="16"/>
              </w:rPr>
              <w:t xml:space="preserve"> wo</w:t>
            </w:r>
            <w:r w:rsidRPr="00EB37CC">
              <w:rPr>
                <w:rFonts w:ascii="Arial" w:eastAsia="Arial" w:hAnsi="Arial"/>
                <w:color w:val="010101"/>
                <w:sz w:val="16"/>
                <w:szCs w:val="16"/>
              </w:rPr>
              <w:t>r</w:t>
            </w:r>
            <w:r w:rsidRPr="00EB37CC">
              <w:rPr>
                <w:rFonts w:ascii="Arial" w:eastAsia="Arial" w:hAnsi="Arial"/>
                <w:color w:val="1A1D1D"/>
                <w:sz w:val="16"/>
                <w:szCs w:val="16"/>
              </w:rPr>
              <w:t>k place imp</w:t>
            </w:r>
            <w:r w:rsidRPr="00EB37CC">
              <w:rPr>
                <w:rFonts w:ascii="Arial" w:eastAsia="Arial" w:hAnsi="Arial"/>
                <w:color w:val="010101"/>
                <w:sz w:val="16"/>
                <w:szCs w:val="16"/>
              </w:rPr>
              <w:t>r</w:t>
            </w:r>
            <w:r w:rsidRPr="00EB37CC">
              <w:rPr>
                <w:rFonts w:ascii="Arial" w:eastAsia="Arial" w:hAnsi="Arial"/>
                <w:color w:val="1A1D1D"/>
                <w:sz w:val="16"/>
                <w:szCs w:val="16"/>
              </w:rPr>
              <w:t>ovement prog</w:t>
            </w:r>
            <w:r w:rsidRPr="00EB37CC">
              <w:rPr>
                <w:rFonts w:ascii="Arial" w:eastAsia="Arial" w:hAnsi="Arial"/>
                <w:color w:val="010101"/>
                <w:sz w:val="16"/>
                <w:szCs w:val="16"/>
              </w:rPr>
              <w:t>r</w:t>
            </w:r>
            <w:r w:rsidRPr="00EB37CC">
              <w:rPr>
                <w:rFonts w:ascii="Arial" w:eastAsia="Arial" w:hAnsi="Arial"/>
                <w:color w:val="2D3131"/>
                <w:sz w:val="16"/>
                <w:szCs w:val="16"/>
              </w:rPr>
              <w:t xml:space="preserve">amme. </w:t>
            </w:r>
          </w:p>
        </w:tc>
        <w:tc>
          <w:tcPr>
            <w:tcW w:w="396" w:type="pct"/>
          </w:tcPr>
          <w:p w:rsidR="00104079" w:rsidRPr="00EB37CC" w:rsidRDefault="00104079" w:rsidP="00104079">
            <w:pPr>
              <w:spacing w:after="0" w:line="240" w:lineRule="auto"/>
              <w:rPr>
                <w:rFonts w:ascii="Times New Roman" w:eastAsia="Calibri" w:hAnsi="Times New Roman" w:cs="Times New Roman"/>
                <w:sz w:val="16"/>
                <w:szCs w:val="16"/>
              </w:rPr>
            </w:pPr>
          </w:p>
        </w:tc>
      </w:tr>
      <w:tr w:rsidR="00104079" w:rsidRPr="00EB37CC" w:rsidTr="00104079">
        <w:tblPrEx>
          <w:tblCellMar>
            <w:left w:w="108" w:type="dxa"/>
            <w:right w:w="108" w:type="dxa"/>
          </w:tblCellMar>
        </w:tblPrEx>
        <w:trPr>
          <w:trHeight w:val="692"/>
        </w:trPr>
        <w:tc>
          <w:tcPr>
            <w:tcW w:w="534" w:type="pct"/>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val="restart"/>
          </w:tcPr>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sz w:val="16"/>
                <w:szCs w:val="16"/>
                <w:u w:val="single"/>
              </w:rPr>
              <w:t>Output -3.3.</w:t>
            </w: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MoE</w:t>
            </w:r>
          </w:p>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w:t>
            </w:r>
            <w:r w:rsidRPr="00EB37CC">
              <w:rPr>
                <w:rFonts w:ascii="Arial" w:eastAsia="Arial" w:hAnsi="Arial"/>
                <w:color w:val="010101"/>
                <w:sz w:val="19"/>
              </w:rPr>
              <w:t>L</w:t>
            </w:r>
            <w:r w:rsidRPr="00EB37CC">
              <w:rPr>
                <w:rFonts w:ascii="Arial" w:eastAsia="Arial" w:hAnsi="Arial"/>
                <w:color w:val="1A1D1D"/>
                <w:sz w:val="19"/>
              </w:rPr>
              <w:t>E</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w w:val="98"/>
                <w:sz w:val="19"/>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2.3.1 Provide life skills training to children through MoPME and NGOs working with children.</w:t>
            </w:r>
          </w:p>
          <w:p w:rsidR="00104079" w:rsidRPr="00EB37CC" w:rsidRDefault="00104079" w:rsidP="00104079">
            <w:pPr>
              <w:spacing w:after="0" w:line="240" w:lineRule="auto"/>
              <w:rPr>
                <w:rFonts w:ascii="Arial" w:eastAsia="Arial" w:hAnsi="Arial"/>
                <w:color w:val="1A1D1D"/>
                <w:sz w:val="16"/>
                <w:szCs w:val="16"/>
              </w:rPr>
            </w:pPr>
          </w:p>
        </w:tc>
        <w:tc>
          <w:tcPr>
            <w:tcW w:w="396"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Inclusion of child labour within existing coverage.</w:t>
            </w:r>
          </w:p>
        </w:tc>
      </w:tr>
      <w:tr w:rsidR="00104079" w:rsidRPr="00EB37CC" w:rsidTr="00104079">
        <w:tblPrEx>
          <w:tblCellMar>
            <w:left w:w="108" w:type="dxa"/>
            <w:right w:w="108" w:type="dxa"/>
          </w:tblCellMar>
        </w:tblPrEx>
        <w:trPr>
          <w:trHeight w:val="692"/>
        </w:trPr>
        <w:tc>
          <w:tcPr>
            <w:tcW w:w="534" w:type="pct"/>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MoE</w:t>
            </w:r>
          </w:p>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w:t>
            </w:r>
            <w:r w:rsidRPr="00EB37CC">
              <w:rPr>
                <w:rFonts w:ascii="Arial" w:eastAsia="Arial" w:hAnsi="Arial"/>
                <w:color w:val="010101"/>
                <w:sz w:val="19"/>
              </w:rPr>
              <w:t>L</w:t>
            </w:r>
            <w:r w:rsidRPr="00EB37CC">
              <w:rPr>
                <w:rFonts w:ascii="Arial" w:eastAsia="Arial" w:hAnsi="Arial"/>
                <w:color w:val="1A1D1D"/>
                <w:sz w:val="19"/>
              </w:rPr>
              <w:t>E</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w w:val="98"/>
                <w:sz w:val="19"/>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2.3.2 Provide basic employability skills (giving interview, preparing their CVs) through MoPME, MoLE, and NGOs managed skills development training centers.</w:t>
            </w:r>
          </w:p>
          <w:p w:rsidR="00104079" w:rsidRPr="00EB37CC" w:rsidRDefault="00104079" w:rsidP="00104079">
            <w:pPr>
              <w:spacing w:after="0" w:line="240" w:lineRule="auto"/>
              <w:rPr>
                <w:rFonts w:ascii="Arial" w:eastAsia="Arial" w:hAnsi="Arial"/>
                <w:color w:val="1A1D1D"/>
                <w:sz w:val="16"/>
                <w:szCs w:val="16"/>
              </w:rPr>
            </w:pPr>
          </w:p>
        </w:tc>
        <w:tc>
          <w:tcPr>
            <w:tcW w:w="396"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60,000,000</w:t>
            </w:r>
          </w:p>
          <w:p w:rsidR="00104079" w:rsidRPr="00EB37CC" w:rsidRDefault="00104079" w:rsidP="00104079">
            <w:pPr>
              <w:spacing w:after="0" w:line="240" w:lineRule="auto"/>
              <w:rPr>
                <w:rFonts w:ascii="Arial" w:eastAsia="Arial" w:hAnsi="Arial"/>
                <w:color w:val="1A1D1D"/>
                <w:sz w:val="16"/>
                <w:szCs w:val="16"/>
              </w:rPr>
            </w:pPr>
          </w:p>
        </w:tc>
      </w:tr>
    </w:tbl>
    <w:p w:rsidR="00104079" w:rsidRPr="00EB37CC" w:rsidRDefault="00104079" w:rsidP="00104079">
      <w:pPr>
        <w:spacing w:after="0" w:line="240" w:lineRule="auto"/>
        <w:contextualSpacing/>
        <w:rPr>
          <w:rFonts w:ascii="Times New Roman" w:hAnsi="Times New Roman"/>
          <w:b/>
          <w:sz w:val="28"/>
          <w:szCs w:val="28"/>
          <w:u w:val="single"/>
        </w:rPr>
      </w:pPr>
    </w:p>
    <w:p w:rsidR="00104079" w:rsidRPr="00EB37CC" w:rsidRDefault="00104079" w:rsidP="00104079">
      <w:pPr>
        <w:spacing w:after="0" w:line="240" w:lineRule="auto"/>
        <w:contextualSpacing/>
        <w:rPr>
          <w:rFonts w:ascii="Times New Roman" w:hAnsi="Times New Roman"/>
          <w:i/>
          <w:color w:val="0D0D0D"/>
          <w:sz w:val="24"/>
          <w:szCs w:val="24"/>
        </w:rPr>
      </w:pPr>
    </w:p>
    <w:p w:rsidR="00104079" w:rsidRPr="00EB37CC" w:rsidRDefault="00104079" w:rsidP="00104079">
      <w:pPr>
        <w:spacing w:after="0" w:line="240" w:lineRule="auto"/>
        <w:contextualSpacing/>
        <w:rPr>
          <w:rFonts w:ascii="Times New Roman" w:hAnsi="Times New Roman"/>
          <w:i/>
          <w:color w:val="0D0D0D"/>
          <w:sz w:val="24"/>
          <w:szCs w:val="24"/>
        </w:rPr>
      </w:pPr>
    </w:p>
    <w:p w:rsidR="00104079" w:rsidRPr="00EB37CC" w:rsidRDefault="00104079" w:rsidP="00104079">
      <w:pPr>
        <w:pStyle w:val="Heading1"/>
        <w:spacing w:before="0" w:line="240" w:lineRule="auto"/>
        <w:jc w:val="center"/>
        <w:rPr>
          <w:rFonts w:eastAsia="Times New Roman"/>
          <w:color w:val="auto"/>
          <w:sz w:val="24"/>
          <w:szCs w:val="24"/>
          <w:lang w:bidi="bn-IN"/>
        </w:rPr>
      </w:pPr>
      <w:r w:rsidRPr="00EB37CC">
        <w:rPr>
          <w:rFonts w:eastAsia="Times New Roman"/>
          <w:color w:val="auto"/>
          <w:sz w:val="24"/>
          <w:szCs w:val="24"/>
          <w:cs/>
          <w:lang w:bidi="bn-IN"/>
        </w:rPr>
        <w:t xml:space="preserve">Ministry of </w:t>
      </w:r>
      <w:r w:rsidRPr="00EB37CC">
        <w:rPr>
          <w:rFonts w:eastAsia="Times New Roman" w:cs="Nirmala UI" w:hint="cs"/>
          <w:color w:val="auto"/>
          <w:sz w:val="24"/>
          <w:szCs w:val="24"/>
          <w:cs/>
          <w:lang w:bidi="bn-IN"/>
        </w:rPr>
        <w:t>Social Welfare</w:t>
      </w:r>
      <w:r w:rsidRPr="00EB37CC">
        <w:rPr>
          <w:rFonts w:eastAsia="Times New Roman"/>
          <w:color w:val="auto"/>
          <w:sz w:val="24"/>
          <w:szCs w:val="24"/>
          <w:cs/>
          <w:lang w:bidi="bn-IN"/>
        </w:rPr>
        <w:t xml:space="preserve"> (</w:t>
      </w:r>
      <w:r w:rsidRPr="00EB37CC">
        <w:rPr>
          <w:rFonts w:eastAsia="Times New Roman" w:cs="Nirmala UI" w:hint="cs"/>
          <w:color w:val="auto"/>
          <w:sz w:val="24"/>
          <w:szCs w:val="24"/>
          <w:cs/>
          <w:lang w:bidi="bn-IN"/>
        </w:rPr>
        <w:t>MoSW</w:t>
      </w:r>
      <w:r w:rsidRPr="00EB37CC">
        <w:rPr>
          <w:rFonts w:eastAsia="Times New Roman"/>
          <w:color w:val="auto"/>
          <w:sz w:val="24"/>
          <w:szCs w:val="24"/>
          <w:cs/>
          <w:lang w:bidi="bn-IN"/>
        </w:rPr>
        <w:t>)</w:t>
      </w:r>
    </w:p>
    <w:tbl>
      <w:tblPr>
        <w:tblStyle w:val="TableGrid"/>
        <w:tblW w:w="5077" w:type="pct"/>
        <w:tblLayout w:type="fixed"/>
        <w:tblCellMar>
          <w:left w:w="43" w:type="dxa"/>
          <w:right w:w="43" w:type="dxa"/>
        </w:tblCellMar>
        <w:tblLook w:val="04A0" w:firstRow="1" w:lastRow="0" w:firstColumn="1" w:lastColumn="0" w:noHBand="0" w:noVBand="1"/>
      </w:tblPr>
      <w:tblGrid>
        <w:gridCol w:w="2097"/>
        <w:gridCol w:w="1209"/>
        <w:gridCol w:w="1209"/>
        <w:gridCol w:w="1343"/>
        <w:gridCol w:w="1529"/>
        <w:gridCol w:w="1346"/>
        <w:gridCol w:w="1469"/>
        <w:gridCol w:w="1346"/>
        <w:gridCol w:w="1594"/>
        <w:gridCol w:w="901"/>
        <w:gridCol w:w="217"/>
      </w:tblGrid>
      <w:tr w:rsidR="00104079" w:rsidRPr="00EB37CC" w:rsidTr="00104079">
        <w:trPr>
          <w:gridAfter w:val="1"/>
          <w:wAfter w:w="76" w:type="pct"/>
          <w:trHeight w:val="71"/>
          <w:tblHeader/>
        </w:trPr>
        <w:tc>
          <w:tcPr>
            <w:tcW w:w="4924" w:type="pct"/>
            <w:gridSpan w:val="10"/>
          </w:tcPr>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Strategic Objective -3. Increased capacity to protect children at workplace</w:t>
            </w:r>
          </w:p>
        </w:tc>
      </w:tr>
      <w:tr w:rsidR="00104079" w:rsidRPr="00EB37CC" w:rsidTr="00104079">
        <w:trPr>
          <w:gridAfter w:val="1"/>
          <w:wAfter w:w="76" w:type="pct"/>
          <w:trHeight w:val="55"/>
          <w:tblHeader/>
        </w:trPr>
        <w:tc>
          <w:tcPr>
            <w:tcW w:w="4924" w:type="pct"/>
            <w:gridSpan w:val="10"/>
          </w:tcPr>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Output-3.1: Strengthening institutions to monitor child labour- including in the informal sector.</w:t>
            </w:r>
          </w:p>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Output-3.2: Strengthening enforcement of legal and protection provisions.</w:t>
            </w:r>
          </w:p>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Output-3.3: Access of child labour to education, skills, economic support for healthy development.</w:t>
            </w:r>
          </w:p>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Output-3.4: Code of conduct and protection protocol for children in informal sector adopted and made public.</w:t>
            </w:r>
          </w:p>
        </w:tc>
      </w:tr>
      <w:tr w:rsidR="00104079" w:rsidRPr="00EB37CC" w:rsidTr="00104079">
        <w:tblPrEx>
          <w:tblCellMar>
            <w:left w:w="108" w:type="dxa"/>
            <w:right w:w="108" w:type="dxa"/>
          </w:tblCellMar>
        </w:tblPrEx>
        <w:trPr>
          <w:trHeight w:val="668"/>
        </w:trPr>
        <w:tc>
          <w:tcPr>
            <w:tcW w:w="735"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SDG Targets</w:t>
            </w:r>
          </w:p>
        </w:tc>
        <w:tc>
          <w:tcPr>
            <w:tcW w:w="424"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Output</w:t>
            </w:r>
          </w:p>
        </w:tc>
        <w:tc>
          <w:tcPr>
            <w:tcW w:w="424"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Lead/Co-lead Ministry/ Division</w:t>
            </w:r>
          </w:p>
        </w:tc>
        <w:tc>
          <w:tcPr>
            <w:tcW w:w="471"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Associate Ministry/ Division</w:t>
            </w:r>
          </w:p>
        </w:tc>
        <w:tc>
          <w:tcPr>
            <w:tcW w:w="1008" w:type="pct"/>
            <w:gridSpan w:val="2"/>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On-going Project/Program to achieve 7</w:t>
            </w:r>
            <w:r w:rsidRPr="00EB37CC">
              <w:rPr>
                <w:rFonts w:ascii="Times New Roman" w:eastAsia="Calibri" w:hAnsi="Times New Roman" w:cs="Times New Roman"/>
                <w:b/>
                <w:sz w:val="16"/>
                <w:szCs w:val="16"/>
                <w:vertAlign w:val="superscript"/>
              </w:rPr>
              <w:t>th</w:t>
            </w:r>
            <w:r w:rsidRPr="00EB37CC">
              <w:rPr>
                <w:rFonts w:ascii="Times New Roman" w:eastAsia="Calibri" w:hAnsi="Times New Roman" w:cs="Times New Roman"/>
                <w:b/>
                <w:sz w:val="16"/>
                <w:szCs w:val="16"/>
              </w:rPr>
              <w:t xml:space="preserve"> FYP Goals/Targets</w:t>
            </w:r>
          </w:p>
        </w:tc>
        <w:tc>
          <w:tcPr>
            <w:tcW w:w="987" w:type="pct"/>
            <w:gridSpan w:val="2"/>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Requirement of New Project/ program up to 2020</w:t>
            </w:r>
          </w:p>
        </w:tc>
        <w:tc>
          <w:tcPr>
            <w:tcW w:w="559"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Action/Projects beyond 7</w:t>
            </w:r>
            <w:r w:rsidRPr="00EB37CC">
              <w:rPr>
                <w:rFonts w:ascii="Times New Roman" w:eastAsia="Calibri" w:hAnsi="Times New Roman" w:cs="Times New Roman"/>
                <w:b/>
                <w:sz w:val="16"/>
                <w:szCs w:val="16"/>
                <w:vertAlign w:val="superscript"/>
              </w:rPr>
              <w:t>th</w:t>
            </w:r>
            <w:r w:rsidRPr="00EB37CC">
              <w:rPr>
                <w:rFonts w:ascii="Times New Roman" w:eastAsia="Calibri" w:hAnsi="Times New Roman" w:cs="Times New Roman"/>
                <w:b/>
                <w:sz w:val="16"/>
                <w:szCs w:val="16"/>
              </w:rPr>
              <w:t xml:space="preserve"> FYP Period (2021-2030)</w:t>
            </w:r>
          </w:p>
        </w:tc>
        <w:tc>
          <w:tcPr>
            <w:tcW w:w="392" w:type="pct"/>
            <w:gridSpan w:val="2"/>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Cost in BDT</w:t>
            </w:r>
          </w:p>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(million)</w:t>
            </w:r>
          </w:p>
        </w:tc>
      </w:tr>
      <w:tr w:rsidR="00104079" w:rsidRPr="00EB37CC" w:rsidTr="00104079">
        <w:tblPrEx>
          <w:tblCellMar>
            <w:left w:w="108" w:type="dxa"/>
            <w:right w:w="108" w:type="dxa"/>
          </w:tblCellMar>
        </w:tblPrEx>
        <w:trPr>
          <w:trHeight w:val="505"/>
        </w:trPr>
        <w:tc>
          <w:tcPr>
            <w:tcW w:w="735"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424"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24"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471"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536"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Project Title and Period</w:t>
            </w:r>
          </w:p>
        </w:tc>
        <w:tc>
          <w:tcPr>
            <w:tcW w:w="472"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Cost in BDT</w:t>
            </w:r>
          </w:p>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(million)</w:t>
            </w:r>
          </w:p>
        </w:tc>
        <w:tc>
          <w:tcPr>
            <w:tcW w:w="515"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Project Title and Period</w:t>
            </w:r>
          </w:p>
        </w:tc>
        <w:tc>
          <w:tcPr>
            <w:tcW w:w="472"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Cost in BDT</w:t>
            </w:r>
          </w:p>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(million)</w:t>
            </w:r>
          </w:p>
        </w:tc>
        <w:tc>
          <w:tcPr>
            <w:tcW w:w="559"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392" w:type="pct"/>
            <w:gridSpan w:val="2"/>
            <w:vMerge/>
          </w:tcPr>
          <w:p w:rsidR="00104079" w:rsidRPr="00EB37CC" w:rsidRDefault="00104079" w:rsidP="00104079">
            <w:pPr>
              <w:spacing w:after="0" w:line="240" w:lineRule="auto"/>
              <w:rPr>
                <w:rFonts w:ascii="Times New Roman" w:eastAsia="Calibri" w:hAnsi="Times New Roman" w:cs="Times New Roman"/>
                <w:sz w:val="16"/>
                <w:szCs w:val="16"/>
              </w:rPr>
            </w:pPr>
          </w:p>
        </w:tc>
      </w:tr>
      <w:tr w:rsidR="00104079" w:rsidRPr="00EB37CC" w:rsidTr="00104079">
        <w:tblPrEx>
          <w:tblCellMar>
            <w:left w:w="108" w:type="dxa"/>
            <w:right w:w="108" w:type="dxa"/>
          </w:tblCellMar>
        </w:tblPrEx>
        <w:trPr>
          <w:trHeight w:val="162"/>
        </w:trPr>
        <w:tc>
          <w:tcPr>
            <w:tcW w:w="735"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w:t>
            </w:r>
          </w:p>
        </w:tc>
        <w:tc>
          <w:tcPr>
            <w:tcW w:w="424"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10</w:t>
            </w:r>
          </w:p>
        </w:tc>
        <w:tc>
          <w:tcPr>
            <w:tcW w:w="424"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3</w:t>
            </w:r>
          </w:p>
        </w:tc>
        <w:tc>
          <w:tcPr>
            <w:tcW w:w="471"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4</w:t>
            </w:r>
          </w:p>
        </w:tc>
        <w:tc>
          <w:tcPr>
            <w:tcW w:w="536"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6.1</w:t>
            </w:r>
          </w:p>
        </w:tc>
        <w:tc>
          <w:tcPr>
            <w:tcW w:w="472"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6.2</w:t>
            </w:r>
          </w:p>
        </w:tc>
        <w:tc>
          <w:tcPr>
            <w:tcW w:w="515"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7.1</w:t>
            </w:r>
          </w:p>
        </w:tc>
        <w:tc>
          <w:tcPr>
            <w:tcW w:w="472"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7.2</w:t>
            </w:r>
          </w:p>
        </w:tc>
        <w:tc>
          <w:tcPr>
            <w:tcW w:w="559"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8</w:t>
            </w:r>
          </w:p>
        </w:tc>
        <w:tc>
          <w:tcPr>
            <w:tcW w:w="392" w:type="pct"/>
            <w:gridSpan w:val="2"/>
          </w:tcPr>
          <w:p w:rsidR="00104079" w:rsidRPr="00EB37C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2229"/>
        </w:trPr>
        <w:tc>
          <w:tcPr>
            <w:tcW w:w="735"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5.4 Recognize and value unpaid care and domestic work through the provision of public services, infrastructure and  social protection policies and the promotion of shared responsibility within the household and the family as nationally</w:t>
            </w:r>
          </w:p>
        </w:tc>
        <w:tc>
          <w:tcPr>
            <w:tcW w:w="424" w:type="pct"/>
          </w:tcPr>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sz w:val="16"/>
                <w:szCs w:val="16"/>
                <w:u w:val="single"/>
              </w:rPr>
              <w:t>Output-3.3</w:t>
            </w:r>
          </w:p>
        </w:tc>
        <w:tc>
          <w:tcPr>
            <w:tcW w:w="424" w:type="pct"/>
          </w:tcPr>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sz w:val="16"/>
                <w:szCs w:val="16"/>
              </w:rPr>
              <w:t>Lead</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sz w:val="16"/>
                <w:szCs w:val="16"/>
              </w:rPr>
              <w:t>MoSW</w:t>
            </w:r>
          </w:p>
        </w:tc>
        <w:tc>
          <w:tcPr>
            <w:tcW w:w="471"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CD; GED;</w:t>
            </w:r>
          </w:p>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MoLE;</w:t>
            </w:r>
          </w:p>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MoWCA;</w:t>
            </w:r>
          </w:p>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SID;MoF</w:t>
            </w:r>
          </w:p>
          <w:p w:rsidR="00104079" w:rsidRPr="00EB37CC" w:rsidRDefault="00104079" w:rsidP="00104079">
            <w:pPr>
              <w:spacing w:after="0" w:line="240" w:lineRule="auto"/>
              <w:jc w:val="both"/>
              <w:rPr>
                <w:rFonts w:ascii="Times New Roman" w:hAnsi="Times New Roman" w:cs="Times New Roman"/>
                <w:sz w:val="16"/>
                <w:szCs w:val="16"/>
              </w:rPr>
            </w:pPr>
          </w:p>
        </w:tc>
        <w:tc>
          <w:tcPr>
            <w:tcW w:w="53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72"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51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72"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559"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Special social safety-net program for the children and household of children in child labour.</w:t>
            </w: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(2021-25)</w:t>
            </w:r>
          </w:p>
        </w:tc>
        <w:tc>
          <w:tcPr>
            <w:tcW w:w="392" w:type="pct"/>
            <w:gridSpan w:val="2"/>
          </w:tcPr>
          <w:p w:rsidR="00104079" w:rsidRPr="00EB37CC"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spacing w:after="0" w:line="240" w:lineRule="auto"/>
      </w:pPr>
      <w:r>
        <w:br w:type="page"/>
      </w: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lastRenderedPageBreak/>
        <w:t xml:space="preserve">Ministry of </w:t>
      </w:r>
      <w:r>
        <w:rPr>
          <w:rFonts w:eastAsia="Times New Roman" w:cs="Nirmala UI" w:hint="cs"/>
          <w:color w:val="auto"/>
          <w:sz w:val="24"/>
          <w:szCs w:val="24"/>
          <w:cs/>
          <w:lang w:bidi="bn-IN"/>
        </w:rPr>
        <w:t>Social Welfare</w:t>
      </w:r>
      <w:r w:rsidRPr="00DE3440">
        <w:rPr>
          <w:rFonts w:eastAsia="Times New Roman"/>
          <w:color w:val="auto"/>
          <w:sz w:val="24"/>
          <w:szCs w:val="24"/>
          <w:cs/>
          <w:lang w:bidi="bn-IN"/>
        </w:rPr>
        <w:t xml:space="preserve"> (</w:t>
      </w:r>
      <w:r>
        <w:rPr>
          <w:rFonts w:eastAsia="Times New Roman" w:cs="Nirmala UI" w:hint="cs"/>
          <w:color w:val="auto"/>
          <w:sz w:val="24"/>
          <w:szCs w:val="24"/>
          <w:cs/>
          <w:lang w:bidi="bn-IN"/>
        </w:rPr>
        <w:t>MoSW</w:t>
      </w:r>
      <w:r w:rsidRPr="00DE3440">
        <w:rPr>
          <w:rFonts w:eastAsia="Times New Roman"/>
          <w:color w:val="auto"/>
          <w:sz w:val="24"/>
          <w:szCs w:val="24"/>
          <w:cs/>
          <w:lang w:bidi="bn-IN"/>
        </w:rPr>
        <w:t>)</w:t>
      </w:r>
    </w:p>
    <w:tbl>
      <w:tblPr>
        <w:tblStyle w:val="TableGrid"/>
        <w:tblW w:w="5160" w:type="pct"/>
        <w:tblLayout w:type="fixed"/>
        <w:tblCellMar>
          <w:left w:w="43" w:type="dxa"/>
          <w:right w:w="43" w:type="dxa"/>
        </w:tblCellMar>
        <w:tblLook w:val="04A0" w:firstRow="1" w:lastRow="0" w:firstColumn="1" w:lastColumn="0" w:noHBand="0" w:noVBand="1"/>
      </w:tblPr>
      <w:tblGrid>
        <w:gridCol w:w="2154"/>
        <w:gridCol w:w="1243"/>
        <w:gridCol w:w="1243"/>
        <w:gridCol w:w="1383"/>
        <w:gridCol w:w="1574"/>
        <w:gridCol w:w="1383"/>
        <w:gridCol w:w="1510"/>
        <w:gridCol w:w="1388"/>
        <w:gridCol w:w="1641"/>
        <w:gridCol w:w="925"/>
        <w:gridCol w:w="49"/>
      </w:tblGrid>
      <w:tr w:rsidR="00104079" w:rsidRPr="00190611" w:rsidTr="00104079">
        <w:trPr>
          <w:gridAfter w:val="1"/>
          <w:wAfter w:w="17" w:type="pct"/>
          <w:trHeight w:val="67"/>
          <w:tblHeader/>
        </w:trPr>
        <w:tc>
          <w:tcPr>
            <w:tcW w:w="4983"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190611" w:rsidTr="00104079">
        <w:trPr>
          <w:gridAfter w:val="1"/>
          <w:wAfter w:w="17" w:type="pct"/>
          <w:trHeight w:val="51"/>
          <w:tblHeader/>
        </w:trPr>
        <w:tc>
          <w:tcPr>
            <w:tcW w:w="4983" w:type="pct"/>
            <w:gridSpan w:val="10"/>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27171C" w:rsidTr="00104079">
        <w:tblPrEx>
          <w:tblCellMar>
            <w:left w:w="108" w:type="dxa"/>
            <w:right w:w="108" w:type="dxa"/>
          </w:tblCellMar>
        </w:tblPrEx>
        <w:trPr>
          <w:trHeight w:val="640"/>
        </w:trPr>
        <w:tc>
          <w:tcPr>
            <w:tcW w:w="743"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7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1020"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1000"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56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35" w:type="pct"/>
            <w:gridSpan w:val="2"/>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blPrEx>
          <w:tblCellMar>
            <w:left w:w="108" w:type="dxa"/>
            <w:right w:w="108" w:type="dxa"/>
          </w:tblCellMar>
        </w:tblPrEx>
        <w:trPr>
          <w:trHeight w:val="483"/>
        </w:trPr>
        <w:tc>
          <w:tcPr>
            <w:tcW w:w="743"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29"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2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7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43"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7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52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7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56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35" w:type="pct"/>
            <w:gridSpan w:val="2"/>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154"/>
        </w:trPr>
        <w:tc>
          <w:tcPr>
            <w:tcW w:w="74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4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4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5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47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56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35" w:type="pct"/>
            <w:gridSpan w:val="2"/>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1240"/>
        </w:trPr>
        <w:tc>
          <w:tcPr>
            <w:tcW w:w="743" w:type="pct"/>
          </w:tcPr>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5.4 Recognize and value unpaid care and domestic work through the provision of public services, infrastructure and  social protection policies and the promotion of shared responsibility within the household and the family as nationally</w:t>
            </w:r>
          </w:p>
        </w:tc>
        <w:tc>
          <w:tcPr>
            <w:tcW w:w="429" w:type="pct"/>
          </w:tcPr>
          <w:p w:rsidR="00104079" w:rsidRDefault="00104079" w:rsidP="00104079">
            <w:pPr>
              <w:spacing w:after="0" w:line="240" w:lineRule="auto"/>
              <w:rPr>
                <w:rFonts w:ascii="Times New Roman" w:eastAsia="Calibri" w:hAnsi="Times New Roman" w:cs="Times New Roman"/>
                <w:b/>
                <w:sz w:val="16"/>
                <w:szCs w:val="16"/>
                <w:u w:val="single"/>
              </w:rPr>
            </w:pPr>
          </w:p>
          <w:p w:rsidR="00104079" w:rsidRDefault="00104079" w:rsidP="00104079">
            <w:pPr>
              <w:spacing w:after="0" w:line="240" w:lineRule="auto"/>
              <w:jc w:val="center"/>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Output-2.4</w:t>
            </w:r>
          </w:p>
        </w:tc>
        <w:tc>
          <w:tcPr>
            <w:tcW w:w="429" w:type="pct"/>
          </w:tcPr>
          <w:p w:rsidR="00104079" w:rsidRPr="00194BEC" w:rsidRDefault="00104079" w:rsidP="00104079">
            <w:pPr>
              <w:spacing w:after="0" w:line="240" w:lineRule="auto"/>
              <w:rPr>
                <w:rFonts w:ascii="Times New Roman" w:hAnsi="Times New Roman" w:cs="Times New Roman"/>
                <w:sz w:val="16"/>
                <w:szCs w:val="16"/>
              </w:rPr>
            </w:pPr>
            <w:r w:rsidRPr="00194BEC">
              <w:rPr>
                <w:rFonts w:ascii="Times New Roman" w:hAnsi="Times New Roman" w:cs="Times New Roman"/>
                <w:sz w:val="16"/>
                <w:szCs w:val="16"/>
              </w:rPr>
              <w:t>Lead</w:t>
            </w:r>
          </w:p>
          <w:p w:rsidR="00104079" w:rsidRPr="00194BEC" w:rsidRDefault="00104079" w:rsidP="00104079">
            <w:pPr>
              <w:spacing w:after="0" w:line="240" w:lineRule="auto"/>
              <w:rPr>
                <w:rFonts w:ascii="Times New Roman" w:hAnsi="Times New Roman" w:cs="Times New Roman"/>
                <w:sz w:val="16"/>
                <w:szCs w:val="16"/>
              </w:rPr>
            </w:pPr>
            <w:r w:rsidRPr="00194BEC">
              <w:rPr>
                <w:rFonts w:ascii="Times New Roman" w:hAnsi="Times New Roman" w:cs="Times New Roman"/>
                <w:sz w:val="16"/>
                <w:szCs w:val="16"/>
              </w:rPr>
              <w:t>MoSW</w:t>
            </w:r>
          </w:p>
        </w:tc>
        <w:tc>
          <w:tcPr>
            <w:tcW w:w="477" w:type="pct"/>
          </w:tcPr>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CD; GED;</w:t>
            </w:r>
          </w:p>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MoLE;</w:t>
            </w:r>
          </w:p>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MoWCA;</w:t>
            </w:r>
          </w:p>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SID;MoF</w:t>
            </w:r>
          </w:p>
          <w:p w:rsidR="00104079" w:rsidRPr="00194BEC" w:rsidRDefault="00104079" w:rsidP="00104079">
            <w:pPr>
              <w:spacing w:after="0" w:line="240" w:lineRule="auto"/>
              <w:jc w:val="both"/>
              <w:rPr>
                <w:rFonts w:ascii="Times New Roman" w:hAnsi="Times New Roman" w:cs="Times New Roman"/>
                <w:sz w:val="16"/>
                <w:szCs w:val="16"/>
              </w:rPr>
            </w:pPr>
          </w:p>
        </w:tc>
        <w:tc>
          <w:tcPr>
            <w:tcW w:w="543"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77"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521" w:type="pct"/>
            <w:vAlign w:val="center"/>
          </w:tcPr>
          <w:p w:rsidR="00104079" w:rsidRPr="00D312D8" w:rsidRDefault="00104079" w:rsidP="00104079">
            <w:pPr>
              <w:spacing w:after="0" w:line="240" w:lineRule="auto"/>
              <w:rPr>
                <w:rFonts w:ascii="Times New Roman" w:eastAsia="Times New Roman" w:hAnsi="Times New Roman" w:cs="Times New Roman"/>
                <w:color w:val="000000"/>
                <w:sz w:val="16"/>
                <w:szCs w:val="16"/>
                <w:lang w:val="en-GB"/>
              </w:rPr>
            </w:pPr>
            <w:r w:rsidRPr="00D312D8">
              <w:rPr>
                <w:rFonts w:ascii="Times New Roman" w:eastAsia="Times New Roman" w:hAnsi="Times New Roman" w:cs="Times New Roman"/>
                <w:color w:val="000000"/>
                <w:sz w:val="16"/>
                <w:szCs w:val="16"/>
                <w:lang w:val="en-GB"/>
              </w:rPr>
              <w:t>9. Sheikh Russell Training and rehabilitation center (19) for Child</w:t>
            </w:r>
          </w:p>
        </w:tc>
        <w:tc>
          <w:tcPr>
            <w:tcW w:w="479" w:type="pct"/>
            <w:vAlign w:val="center"/>
          </w:tcPr>
          <w:p w:rsidR="00104079" w:rsidRPr="00D271A4" w:rsidRDefault="00104079" w:rsidP="00104079">
            <w:pPr>
              <w:spacing w:after="0" w:line="240" w:lineRule="auto"/>
              <w:jc w:val="center"/>
              <w:rPr>
                <w:rFonts w:ascii="Times New Roman" w:eastAsia="Times New Roman" w:hAnsi="Times New Roman" w:cs="Times New Roman"/>
                <w:color w:val="000000"/>
                <w:sz w:val="16"/>
                <w:szCs w:val="16"/>
                <w:lang w:val="en-GB"/>
              </w:rPr>
            </w:pPr>
            <w:r w:rsidRPr="00D312D8">
              <w:rPr>
                <w:rFonts w:ascii="Times New Roman" w:eastAsia="Times New Roman" w:hAnsi="Times New Roman" w:cs="Times New Roman"/>
                <w:color w:val="000000"/>
                <w:sz w:val="16"/>
                <w:szCs w:val="16"/>
                <w:lang w:val="en-GB"/>
              </w:rPr>
              <w:t>50648.00</w:t>
            </w:r>
          </w:p>
        </w:tc>
        <w:tc>
          <w:tcPr>
            <w:tcW w:w="56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Expansion of shelter provisions for children. without parental care</w:t>
            </w:r>
          </w:p>
          <w:p w:rsidR="00104079" w:rsidRPr="0096123E" w:rsidRDefault="00104079" w:rsidP="00104079">
            <w:pPr>
              <w:spacing w:after="0" w:line="240" w:lineRule="auto"/>
              <w:rPr>
                <w:rFonts w:ascii="Times New Roman" w:eastAsia="Calibri" w:hAnsi="Times New Roman" w:cs="Times New Roman"/>
                <w:sz w:val="16"/>
                <w:szCs w:val="16"/>
                <w:highlight w:val="yellow"/>
              </w:rPr>
            </w:pPr>
            <w:r w:rsidRPr="00EB37CC">
              <w:rPr>
                <w:rFonts w:ascii="Times New Roman" w:eastAsia="Calibri" w:hAnsi="Times New Roman" w:cs="Times New Roman"/>
                <w:sz w:val="16"/>
                <w:szCs w:val="16"/>
              </w:rPr>
              <w:t>(2021-2025)</w:t>
            </w:r>
          </w:p>
        </w:tc>
        <w:tc>
          <w:tcPr>
            <w:tcW w:w="335" w:type="pct"/>
            <w:gridSpan w:val="2"/>
          </w:tcPr>
          <w:p w:rsidR="00104079" w:rsidRPr="00715E90" w:rsidRDefault="00104079" w:rsidP="00104079">
            <w:pPr>
              <w:spacing w:after="0" w:line="240" w:lineRule="auto"/>
              <w:rPr>
                <w:rFonts w:ascii="Times New Roman" w:eastAsia="Calibri" w:hAnsi="Times New Roman" w:cs="Times New Roman"/>
                <w:sz w:val="16"/>
                <w:szCs w:val="16"/>
                <w:highlight w:val="yellow"/>
              </w:rPr>
            </w:pPr>
          </w:p>
        </w:tc>
      </w:tr>
    </w:tbl>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rPr>
          <w:rFonts w:asciiTheme="majorHAnsi" w:eastAsia="Times New Roman" w:hAnsiTheme="majorHAnsi" w:cstheme="majorBidi"/>
          <w:b/>
          <w:bCs/>
          <w:sz w:val="24"/>
          <w:szCs w:val="24"/>
          <w:lang w:bidi="bn-IN"/>
        </w:rPr>
      </w:pPr>
      <w:bookmarkStart w:id="258" w:name="_Toc517882989"/>
      <w:r>
        <w:rPr>
          <w:rFonts w:eastAsia="Times New Roman"/>
          <w:sz w:val="24"/>
          <w:szCs w:val="24"/>
          <w:lang w:bidi="bn-IN"/>
        </w:rPr>
        <w:br w:type="page"/>
      </w:r>
    </w:p>
    <w:p w:rsidR="00104079" w:rsidRPr="004D4ACB" w:rsidRDefault="00104079" w:rsidP="00104079">
      <w:pPr>
        <w:pStyle w:val="Heading1"/>
        <w:spacing w:before="0" w:line="240" w:lineRule="auto"/>
        <w:jc w:val="center"/>
        <w:rPr>
          <w:rFonts w:eastAsia="Times New Roman"/>
          <w:color w:val="auto"/>
          <w:sz w:val="24"/>
          <w:szCs w:val="24"/>
          <w:lang w:bidi="bn-IN"/>
        </w:rPr>
      </w:pPr>
      <w:r w:rsidRPr="004D4ACB">
        <w:rPr>
          <w:rFonts w:eastAsia="Times New Roman"/>
          <w:color w:val="auto"/>
          <w:sz w:val="24"/>
          <w:szCs w:val="24"/>
          <w:lang w:bidi="bn-IN"/>
        </w:rPr>
        <w:lastRenderedPageBreak/>
        <w:t>Ministry of Women and Children Affairs</w:t>
      </w:r>
      <w:bookmarkEnd w:id="258"/>
      <w:r w:rsidRPr="004D4ACB">
        <w:rPr>
          <w:rFonts w:eastAsia="Times New Roman"/>
          <w:color w:val="auto"/>
          <w:sz w:val="24"/>
          <w:szCs w:val="24"/>
          <w:lang w:bidi="bn-IN"/>
        </w:rPr>
        <w:t xml:space="preserve"> (MoWCA)</w:t>
      </w:r>
    </w:p>
    <w:p w:rsidR="00104079" w:rsidRPr="00B47D09" w:rsidRDefault="00104079" w:rsidP="00104079">
      <w:pPr>
        <w:spacing w:after="0" w:line="240" w:lineRule="auto"/>
        <w:jc w:val="center"/>
        <w:rPr>
          <w:sz w:val="12"/>
          <w:szCs w:val="18"/>
        </w:rPr>
      </w:pPr>
    </w:p>
    <w:tbl>
      <w:tblPr>
        <w:tblW w:w="50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560"/>
        <w:gridCol w:w="1141"/>
        <w:gridCol w:w="1141"/>
        <w:gridCol w:w="1689"/>
        <w:gridCol w:w="1559"/>
        <w:gridCol w:w="1061"/>
        <w:gridCol w:w="1789"/>
        <w:gridCol w:w="896"/>
        <w:gridCol w:w="2096"/>
        <w:gridCol w:w="1269"/>
        <w:gridCol w:w="20"/>
      </w:tblGrid>
      <w:tr w:rsidR="00104079" w:rsidRPr="00063333" w:rsidTr="00104079">
        <w:trPr>
          <w:trHeight w:val="310"/>
          <w:tblHeader/>
        </w:trPr>
        <w:tc>
          <w:tcPr>
            <w:tcW w:w="5000" w:type="pct"/>
            <w:gridSpan w:val="11"/>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063333" w:rsidTr="00104079">
        <w:trPr>
          <w:trHeight w:val="488"/>
          <w:tblHeader/>
        </w:trPr>
        <w:tc>
          <w:tcPr>
            <w:tcW w:w="5000" w:type="pct"/>
            <w:gridSpan w:val="11"/>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063333" w:rsidTr="00104079">
        <w:trPr>
          <w:gridAfter w:val="1"/>
          <w:wAfter w:w="7" w:type="pct"/>
          <w:trHeight w:val="488"/>
          <w:tblHeader/>
        </w:trPr>
        <w:tc>
          <w:tcPr>
            <w:tcW w:w="549"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40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01" w:type="pct"/>
            <w:vMerge w:val="restart"/>
          </w:tcPr>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 xml:space="preserve">Lead/   </w:t>
            </w:r>
          </w:p>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Co-Lead Ministries/ Divisions</w:t>
            </w:r>
          </w:p>
        </w:tc>
        <w:tc>
          <w:tcPr>
            <w:tcW w:w="594"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Associate Ministries/ Divisions</w:t>
            </w:r>
          </w:p>
        </w:tc>
        <w:tc>
          <w:tcPr>
            <w:tcW w:w="921"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On-going Project/ Programme to achieve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Goals/Targets</w:t>
            </w:r>
          </w:p>
        </w:tc>
        <w:tc>
          <w:tcPr>
            <w:tcW w:w="944"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Requirements of New Projects/Programme up to 2020</w:t>
            </w:r>
          </w:p>
        </w:tc>
        <w:tc>
          <w:tcPr>
            <w:tcW w:w="737"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Actions/Projects beyond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Period 2021-2030)</w:t>
            </w:r>
          </w:p>
        </w:tc>
        <w:tc>
          <w:tcPr>
            <w:tcW w:w="446"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r>
      <w:tr w:rsidR="00104079" w:rsidRPr="00063333" w:rsidTr="00104079">
        <w:trPr>
          <w:gridAfter w:val="1"/>
          <w:wAfter w:w="7" w:type="pct"/>
          <w:trHeight w:val="452"/>
          <w:tblHeader/>
        </w:trPr>
        <w:tc>
          <w:tcPr>
            <w:tcW w:w="549"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401" w:type="pct"/>
          </w:tcPr>
          <w:p w:rsidR="00104079" w:rsidRPr="00063333" w:rsidRDefault="00104079" w:rsidP="00104079">
            <w:pPr>
              <w:spacing w:after="0" w:line="240" w:lineRule="auto"/>
              <w:jc w:val="center"/>
              <w:rPr>
                <w:rFonts w:ascii="Times New Roman" w:hAnsi="Times New Roman" w:cs="Times New Roman"/>
                <w:b/>
                <w:sz w:val="16"/>
                <w:szCs w:val="16"/>
              </w:rPr>
            </w:pPr>
          </w:p>
        </w:tc>
        <w:tc>
          <w:tcPr>
            <w:tcW w:w="401"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594"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548"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Project/ Program Titles and Period</w:t>
            </w:r>
          </w:p>
        </w:tc>
        <w:tc>
          <w:tcPr>
            <w:tcW w:w="373"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629" w:type="pct"/>
          </w:tcPr>
          <w:p w:rsidR="00104079"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 xml:space="preserve">Project/ Program </w:t>
            </w:r>
          </w:p>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Titles and Period</w:t>
            </w:r>
          </w:p>
        </w:tc>
        <w:tc>
          <w:tcPr>
            <w:tcW w:w="315"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737"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446" w:type="pct"/>
            <w:vMerge/>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gridAfter w:val="1"/>
          <w:wAfter w:w="7" w:type="pct"/>
          <w:trHeight w:val="153"/>
          <w:tblHeader/>
        </w:trPr>
        <w:tc>
          <w:tcPr>
            <w:tcW w:w="549"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0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10</w:t>
            </w:r>
          </w:p>
        </w:tc>
        <w:tc>
          <w:tcPr>
            <w:tcW w:w="40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3</w:t>
            </w:r>
          </w:p>
        </w:tc>
        <w:tc>
          <w:tcPr>
            <w:tcW w:w="594"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4</w:t>
            </w:r>
          </w:p>
        </w:tc>
        <w:tc>
          <w:tcPr>
            <w:tcW w:w="548"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6.1</w:t>
            </w:r>
          </w:p>
        </w:tc>
        <w:tc>
          <w:tcPr>
            <w:tcW w:w="373"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6.2</w:t>
            </w:r>
          </w:p>
        </w:tc>
        <w:tc>
          <w:tcPr>
            <w:tcW w:w="629"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7.1</w:t>
            </w:r>
          </w:p>
        </w:tc>
        <w:tc>
          <w:tcPr>
            <w:tcW w:w="315"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7.2</w:t>
            </w:r>
          </w:p>
        </w:tc>
        <w:tc>
          <w:tcPr>
            <w:tcW w:w="737"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8</w:t>
            </w:r>
          </w:p>
        </w:tc>
        <w:tc>
          <w:tcPr>
            <w:tcW w:w="446" w:type="pct"/>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gridAfter w:val="1"/>
          <w:wAfter w:w="7" w:type="pct"/>
          <w:trHeight w:val="1141"/>
        </w:trPr>
        <w:tc>
          <w:tcPr>
            <w:tcW w:w="549"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 xml:space="preserve">Target 1.1 By 2030, eradicate extreme poverty for all people everywhere, currently measured as people living on less than $1.25 a day </w:t>
            </w:r>
          </w:p>
        </w:tc>
        <w:tc>
          <w:tcPr>
            <w:tcW w:w="401" w:type="pct"/>
          </w:tcPr>
          <w:p w:rsidR="00104079" w:rsidRPr="001045C2" w:rsidRDefault="00104079" w:rsidP="00104079">
            <w:pPr>
              <w:spacing w:after="0" w:line="240" w:lineRule="auto"/>
              <w:ind w:left="162" w:hanging="180"/>
              <w:jc w:val="both"/>
              <w:rPr>
                <w:rFonts w:ascii="Times New Roman" w:hAnsi="Times New Roman" w:cs="Times New Roman"/>
                <w:b/>
                <w:sz w:val="16"/>
                <w:szCs w:val="16"/>
                <w:u w:val="single"/>
              </w:rPr>
            </w:pPr>
            <w:r w:rsidRPr="001045C2">
              <w:rPr>
                <w:rFonts w:ascii="Times New Roman" w:hAnsi="Times New Roman" w:cs="Times New Roman"/>
                <w:b/>
                <w:sz w:val="16"/>
                <w:szCs w:val="16"/>
                <w:u w:val="single"/>
              </w:rPr>
              <w:t>output-2.3</w:t>
            </w:r>
          </w:p>
        </w:tc>
        <w:tc>
          <w:tcPr>
            <w:tcW w:w="401"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i/>
                <w:sz w:val="16"/>
                <w:szCs w:val="16"/>
                <w:lang w:val="en-GB"/>
              </w:rPr>
              <w:t xml:space="preserve">Lead: </w:t>
            </w:r>
            <w:r w:rsidRPr="00063333">
              <w:rPr>
                <w:rFonts w:ascii="Times New Roman" w:hAnsi="Times New Roman" w:cs="Times New Roman"/>
                <w:sz w:val="16"/>
                <w:szCs w:val="16"/>
                <w:lang w:val="en-GB"/>
              </w:rPr>
              <w:t xml:space="preserve">CD (leading the NSSS); </w:t>
            </w:r>
          </w:p>
          <w:p w:rsidR="00104079" w:rsidRPr="00063333" w:rsidRDefault="00104079" w:rsidP="00104079">
            <w:pPr>
              <w:spacing w:after="0" w:line="240" w:lineRule="auto"/>
              <w:rPr>
                <w:rFonts w:ascii="Times New Roman" w:hAnsi="Times New Roman" w:cs="Times New Roman"/>
                <w:i/>
                <w:sz w:val="16"/>
                <w:szCs w:val="16"/>
                <w:lang w:val="en-GB"/>
              </w:rPr>
            </w:pPr>
            <w:r w:rsidRPr="00063333">
              <w:rPr>
                <w:rFonts w:ascii="Times New Roman" w:hAnsi="Times New Roman" w:cs="Times New Roman"/>
                <w:i/>
                <w:sz w:val="16"/>
                <w:szCs w:val="16"/>
                <w:lang w:val="en-GB"/>
              </w:rPr>
              <w:t>Co-Lead:</w:t>
            </w:r>
          </w:p>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GED (as NPFP)</w:t>
            </w:r>
          </w:p>
        </w:tc>
        <w:tc>
          <w:tcPr>
            <w:tcW w:w="594" w:type="pct"/>
            <w:vMerge w:val="restart"/>
          </w:tcPr>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ERD; FD; BB; BFID; LGD; MoA; MoF;MoDMR; MoEWOE; MoFL; </w:t>
            </w:r>
          </w:p>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MoInd; MoLE; MoSW; MoYS; PMO; RDCD;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 xml:space="preserve">SID; MoWCA, MoCHTA;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MoLWA</w:t>
            </w:r>
          </w:p>
        </w:tc>
        <w:tc>
          <w:tcPr>
            <w:tcW w:w="548" w:type="pct"/>
          </w:tcPr>
          <w:p w:rsidR="00104079" w:rsidRPr="009D7064" w:rsidRDefault="00104079" w:rsidP="00104079">
            <w:pPr>
              <w:pStyle w:val="ListParagraph"/>
              <w:spacing w:after="0" w:line="240" w:lineRule="auto"/>
              <w:ind w:left="0"/>
              <w:jc w:val="both"/>
              <w:rPr>
                <w:rFonts w:ascii="Times New Roman" w:hAnsi="Times New Roman"/>
                <w:sz w:val="16"/>
                <w:szCs w:val="16"/>
              </w:rPr>
            </w:pPr>
          </w:p>
        </w:tc>
        <w:tc>
          <w:tcPr>
            <w:tcW w:w="373"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629" w:type="pct"/>
          </w:tcPr>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15" w:type="pct"/>
          </w:tcPr>
          <w:p w:rsidR="00104079" w:rsidRPr="00063333" w:rsidRDefault="00104079" w:rsidP="00104079">
            <w:pPr>
              <w:pStyle w:val="ListParagraph"/>
              <w:spacing w:after="0" w:line="240" w:lineRule="auto"/>
              <w:ind w:left="0"/>
              <w:rPr>
                <w:rFonts w:ascii="Times New Roman" w:hAnsi="Times New Roman"/>
                <w:sz w:val="16"/>
                <w:szCs w:val="16"/>
              </w:rPr>
            </w:pPr>
          </w:p>
        </w:tc>
        <w:tc>
          <w:tcPr>
            <w:tcW w:w="737" w:type="pct"/>
            <w:vMerge w:val="restart"/>
          </w:tcPr>
          <w:p w:rsidR="00104079" w:rsidRPr="00F136F3" w:rsidRDefault="00104079" w:rsidP="00104079">
            <w:pPr>
              <w:pStyle w:val="ListParagraph"/>
              <w:spacing w:after="0" w:line="240" w:lineRule="auto"/>
              <w:ind w:left="162"/>
              <w:jc w:val="both"/>
              <w:rPr>
                <w:rFonts w:ascii="Times New Roman" w:hAnsi="Times New Roman"/>
                <w:sz w:val="16"/>
                <w:szCs w:val="16"/>
              </w:rPr>
            </w:pPr>
            <w:r w:rsidRPr="00F136F3">
              <w:rPr>
                <w:rFonts w:ascii="Times New Roman" w:hAnsi="Times New Roman"/>
                <w:sz w:val="16"/>
                <w:szCs w:val="16"/>
              </w:rPr>
              <w:t xml:space="preserve">Project: </w:t>
            </w:r>
          </w:p>
          <w:p w:rsidR="00104079" w:rsidRPr="00F136F3" w:rsidRDefault="00104079" w:rsidP="00104079">
            <w:pPr>
              <w:pStyle w:val="ListParagraph"/>
              <w:numPr>
                <w:ilvl w:val="0"/>
                <w:numId w:val="10"/>
              </w:numPr>
              <w:spacing w:after="0" w:line="240" w:lineRule="auto"/>
              <w:ind w:left="162" w:hanging="180"/>
              <w:jc w:val="both"/>
              <w:rPr>
                <w:rFonts w:ascii="Times New Roman" w:hAnsi="Times New Roman"/>
                <w:sz w:val="16"/>
                <w:szCs w:val="16"/>
              </w:rPr>
            </w:pPr>
            <w:r w:rsidRPr="00F136F3">
              <w:rPr>
                <w:rFonts w:ascii="Times New Roman" w:hAnsi="Times New Roman"/>
                <w:sz w:val="16"/>
                <w:szCs w:val="16"/>
              </w:rPr>
              <w:t>Street Children Rehabilitation Programme.</w:t>
            </w:r>
          </w:p>
          <w:p w:rsidR="00104079" w:rsidRPr="00F136F3" w:rsidRDefault="00104079" w:rsidP="00104079">
            <w:pPr>
              <w:pStyle w:val="ListParagraph"/>
              <w:numPr>
                <w:ilvl w:val="0"/>
                <w:numId w:val="10"/>
              </w:numPr>
              <w:spacing w:after="0" w:line="240" w:lineRule="auto"/>
              <w:ind w:left="162" w:hanging="180"/>
              <w:jc w:val="both"/>
              <w:rPr>
                <w:rFonts w:ascii="Times New Roman" w:hAnsi="Times New Roman"/>
                <w:sz w:val="16"/>
                <w:szCs w:val="16"/>
              </w:rPr>
            </w:pPr>
            <w:r w:rsidRPr="00F136F3">
              <w:rPr>
                <w:rFonts w:ascii="Times New Roman" w:hAnsi="Times New Roman"/>
                <w:sz w:val="16"/>
                <w:szCs w:val="16"/>
              </w:rPr>
              <w:t xml:space="preserve"> Rehabilitation of the families of the street children</w:t>
            </w:r>
          </w:p>
          <w:p w:rsidR="00104079" w:rsidRPr="00063333" w:rsidRDefault="00104079" w:rsidP="00104079">
            <w:pPr>
              <w:pStyle w:val="ListParagraph"/>
              <w:numPr>
                <w:ilvl w:val="0"/>
                <w:numId w:val="10"/>
              </w:numPr>
              <w:spacing w:after="0" w:line="240" w:lineRule="auto"/>
              <w:ind w:left="162" w:hanging="180"/>
              <w:jc w:val="both"/>
              <w:rPr>
                <w:rFonts w:ascii="Times New Roman" w:hAnsi="Times New Roman"/>
                <w:sz w:val="16"/>
                <w:szCs w:val="16"/>
              </w:rPr>
            </w:pPr>
            <w:r w:rsidRPr="00F136F3">
              <w:rPr>
                <w:rFonts w:ascii="Times New Roman" w:hAnsi="Times New Roman"/>
                <w:sz w:val="16"/>
                <w:szCs w:val="16"/>
              </w:rPr>
              <w:t>Rehabilitation of the women and children beggars.</w:t>
            </w:r>
          </w:p>
        </w:tc>
        <w:tc>
          <w:tcPr>
            <w:tcW w:w="446"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rPr>
            </w:pPr>
          </w:p>
        </w:tc>
      </w:tr>
      <w:tr w:rsidR="00104079" w:rsidRPr="00063333" w:rsidTr="00104079">
        <w:trPr>
          <w:gridAfter w:val="1"/>
          <w:wAfter w:w="7" w:type="pct"/>
          <w:trHeight w:val="1862"/>
        </w:trPr>
        <w:tc>
          <w:tcPr>
            <w:tcW w:w="549" w:type="pct"/>
            <w:vMerge/>
          </w:tcPr>
          <w:p w:rsidR="00104079" w:rsidRPr="003442B5" w:rsidRDefault="00104079" w:rsidP="00104079">
            <w:pPr>
              <w:spacing w:after="0" w:line="240" w:lineRule="auto"/>
              <w:rPr>
                <w:rFonts w:ascii="Times New Roman" w:hAnsi="Times New Roman" w:cs="Times New Roman"/>
                <w:sz w:val="16"/>
                <w:szCs w:val="16"/>
                <w:lang w:val="en-GB"/>
              </w:rPr>
            </w:pPr>
          </w:p>
        </w:tc>
        <w:tc>
          <w:tcPr>
            <w:tcW w:w="401" w:type="pct"/>
          </w:tcPr>
          <w:p w:rsidR="00104079" w:rsidRPr="001045C2" w:rsidRDefault="00104079" w:rsidP="00104079">
            <w:pPr>
              <w:spacing w:after="0" w:line="240" w:lineRule="auto"/>
              <w:ind w:left="162" w:hanging="180"/>
              <w:jc w:val="both"/>
              <w:rPr>
                <w:rFonts w:ascii="Times New Roman" w:hAnsi="Times New Roman" w:cs="Times New Roman"/>
                <w:b/>
                <w:sz w:val="16"/>
                <w:szCs w:val="16"/>
                <w:u w:val="single"/>
              </w:rPr>
            </w:pPr>
            <w:r w:rsidRPr="001045C2">
              <w:rPr>
                <w:rFonts w:ascii="Times New Roman" w:hAnsi="Times New Roman" w:cs="Times New Roman"/>
                <w:b/>
                <w:sz w:val="16"/>
                <w:szCs w:val="16"/>
                <w:u w:val="single"/>
              </w:rPr>
              <w:t>Output-2.5</w:t>
            </w:r>
          </w:p>
        </w:tc>
        <w:tc>
          <w:tcPr>
            <w:tcW w:w="401" w:type="pct"/>
            <w:vMerge/>
          </w:tcPr>
          <w:p w:rsidR="00104079" w:rsidRPr="003442B5" w:rsidRDefault="00104079" w:rsidP="00104079">
            <w:pPr>
              <w:spacing w:after="0" w:line="240" w:lineRule="auto"/>
              <w:rPr>
                <w:rFonts w:ascii="Times New Roman" w:hAnsi="Times New Roman" w:cs="Times New Roman"/>
                <w:i/>
                <w:sz w:val="16"/>
                <w:szCs w:val="16"/>
                <w:lang w:val="en-GB"/>
              </w:rPr>
            </w:pPr>
          </w:p>
        </w:tc>
        <w:tc>
          <w:tcPr>
            <w:tcW w:w="594" w:type="pct"/>
            <w:vMerge/>
          </w:tcPr>
          <w:p w:rsidR="00104079" w:rsidRPr="003442B5" w:rsidRDefault="00104079" w:rsidP="00104079">
            <w:pPr>
              <w:pStyle w:val="NoSpacing"/>
              <w:rPr>
                <w:rFonts w:cs="Times New Roman"/>
                <w:sz w:val="16"/>
                <w:szCs w:val="16"/>
                <w:lang w:val="en-GB"/>
              </w:rPr>
            </w:pPr>
          </w:p>
        </w:tc>
        <w:tc>
          <w:tcPr>
            <w:tcW w:w="548" w:type="pct"/>
          </w:tcPr>
          <w:p w:rsidR="00104079" w:rsidRPr="00EB37CC" w:rsidRDefault="00104079" w:rsidP="00104079">
            <w:pPr>
              <w:pStyle w:val="ListParagraph"/>
              <w:numPr>
                <w:ilvl w:val="0"/>
                <w:numId w:val="5"/>
              </w:numPr>
              <w:pBdr>
                <w:top w:val="single" w:sz="4" w:space="0" w:color="auto"/>
                <w:left w:val="single" w:sz="4" w:space="0" w:color="auto"/>
                <w:bottom w:val="single" w:sz="4" w:space="0" w:color="auto"/>
                <w:right w:val="single" w:sz="4" w:space="0" w:color="auto"/>
              </w:pBdr>
              <w:shd w:val="clear" w:color="000000" w:fill="FFFF00"/>
              <w:spacing w:after="0" w:line="240" w:lineRule="auto"/>
              <w:ind w:left="162" w:hanging="180"/>
              <w:jc w:val="both"/>
              <w:textAlignment w:val="top"/>
              <w:rPr>
                <w:rFonts w:ascii="Times New Roman" w:eastAsiaTheme="minorHAnsi" w:hAnsi="Times New Roman"/>
                <w:sz w:val="16"/>
                <w:szCs w:val="16"/>
              </w:rPr>
            </w:pPr>
            <w:r w:rsidRPr="00EB37CC">
              <w:rPr>
                <w:rFonts w:ascii="Times New Roman" w:eastAsiaTheme="minorHAnsi" w:hAnsi="Times New Roman"/>
                <w:sz w:val="16"/>
                <w:szCs w:val="16"/>
              </w:rPr>
              <w:t>Program:</w:t>
            </w:r>
          </w:p>
          <w:p w:rsidR="00104079" w:rsidRPr="00EB37CC" w:rsidRDefault="00104079" w:rsidP="00104079">
            <w:pPr>
              <w:pStyle w:val="ListParagraph"/>
              <w:numPr>
                <w:ilvl w:val="0"/>
                <w:numId w:val="5"/>
              </w:numPr>
              <w:spacing w:after="0" w:line="240" w:lineRule="auto"/>
              <w:ind w:left="162" w:hanging="180"/>
              <w:jc w:val="both"/>
              <w:rPr>
                <w:rFonts w:ascii="Times New Roman" w:hAnsi="Times New Roman"/>
                <w:sz w:val="16"/>
                <w:szCs w:val="16"/>
              </w:rPr>
            </w:pPr>
            <w:r w:rsidRPr="00EB37CC">
              <w:rPr>
                <w:rFonts w:ascii="Times New Roman" w:eastAsiaTheme="minorHAnsi" w:hAnsi="Times New Roman"/>
                <w:sz w:val="16"/>
                <w:szCs w:val="16"/>
              </w:rPr>
              <w:t>Lactating Allowance for Working Mother in Urban Areas.</w:t>
            </w:r>
          </w:p>
          <w:p w:rsidR="00104079" w:rsidRPr="00EB37CC" w:rsidRDefault="00104079" w:rsidP="00104079">
            <w:pPr>
              <w:pStyle w:val="ListParagraph"/>
              <w:numPr>
                <w:ilvl w:val="0"/>
                <w:numId w:val="5"/>
              </w:numPr>
              <w:spacing w:after="0" w:line="240" w:lineRule="auto"/>
              <w:ind w:left="162" w:hanging="180"/>
              <w:jc w:val="center"/>
              <w:rPr>
                <w:rFonts w:ascii="Times New Roman" w:hAnsi="Times New Roman"/>
                <w:sz w:val="16"/>
                <w:szCs w:val="16"/>
              </w:rPr>
            </w:pPr>
            <w:r w:rsidRPr="00EB37CC">
              <w:rPr>
                <w:rFonts w:ascii="Times New Roman" w:eastAsiaTheme="minorHAnsi" w:hAnsi="Times New Roman"/>
                <w:sz w:val="16"/>
                <w:szCs w:val="16"/>
              </w:rPr>
              <w:t>July 2015-June 2017</w:t>
            </w:r>
          </w:p>
          <w:p w:rsidR="00104079" w:rsidRPr="00EB37CC" w:rsidRDefault="00104079" w:rsidP="00104079">
            <w:pPr>
              <w:pStyle w:val="ListParagraph"/>
              <w:numPr>
                <w:ilvl w:val="0"/>
                <w:numId w:val="5"/>
              </w:numPr>
              <w:spacing w:after="0" w:line="240" w:lineRule="auto"/>
              <w:ind w:left="162" w:hanging="180"/>
              <w:jc w:val="center"/>
              <w:rPr>
                <w:rFonts w:ascii="Times New Roman" w:hAnsi="Times New Roman"/>
                <w:sz w:val="16"/>
                <w:szCs w:val="16"/>
              </w:rPr>
            </w:pPr>
          </w:p>
        </w:tc>
        <w:tc>
          <w:tcPr>
            <w:tcW w:w="373" w:type="pct"/>
          </w:tcPr>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sz w:val="16"/>
                <w:szCs w:val="16"/>
              </w:rPr>
              <w:t xml:space="preserve">1136.8 m </w:t>
            </w:r>
          </w:p>
          <w:p w:rsidR="00104079" w:rsidRPr="00EB37CC" w:rsidRDefault="00104079" w:rsidP="00104079">
            <w:pPr>
              <w:spacing w:after="0" w:line="240" w:lineRule="auto"/>
              <w:ind w:left="162"/>
              <w:rPr>
                <w:rFonts w:ascii="Times New Roman" w:hAnsi="Times New Roman" w:cs="Times New Roman"/>
                <w:sz w:val="16"/>
                <w:szCs w:val="16"/>
              </w:rPr>
            </w:pPr>
          </w:p>
        </w:tc>
        <w:tc>
          <w:tcPr>
            <w:tcW w:w="629"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Lactating Allowance for Working Mother in Urban Areas.</w:t>
            </w:r>
          </w:p>
          <w:p w:rsidR="00104079" w:rsidRPr="00063333" w:rsidRDefault="00104079" w:rsidP="00104079">
            <w:pPr>
              <w:pStyle w:val="ListParagraph"/>
              <w:spacing w:after="0" w:line="240" w:lineRule="auto"/>
              <w:ind w:left="-18"/>
              <w:jc w:val="center"/>
              <w:rPr>
                <w:rFonts w:ascii="Times New Roman" w:hAnsi="Times New Roman"/>
                <w:sz w:val="16"/>
                <w:szCs w:val="16"/>
              </w:rPr>
            </w:pPr>
            <w:r w:rsidRPr="00063333">
              <w:rPr>
                <w:rFonts w:ascii="Times New Roman" w:hAnsi="Times New Roman"/>
                <w:sz w:val="16"/>
                <w:szCs w:val="16"/>
              </w:rPr>
              <w:t>July 2017-June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15"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2273.6 m</w:t>
            </w:r>
          </w:p>
        </w:tc>
        <w:tc>
          <w:tcPr>
            <w:tcW w:w="737"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446"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r w:rsidR="00104079" w:rsidRPr="00063333" w:rsidTr="00104079">
        <w:trPr>
          <w:gridAfter w:val="1"/>
          <w:wAfter w:w="7" w:type="pct"/>
          <w:trHeight w:val="847"/>
        </w:trPr>
        <w:tc>
          <w:tcPr>
            <w:tcW w:w="549"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401" w:type="pct"/>
          </w:tcPr>
          <w:p w:rsidR="00104079" w:rsidRPr="001045C2" w:rsidRDefault="00104079" w:rsidP="00104079">
            <w:pPr>
              <w:spacing w:after="0" w:line="240" w:lineRule="auto"/>
              <w:ind w:left="162" w:hanging="180"/>
              <w:jc w:val="both"/>
              <w:rPr>
                <w:rFonts w:ascii="Times New Roman" w:hAnsi="Times New Roman" w:cs="Times New Roman"/>
                <w:b/>
                <w:sz w:val="16"/>
                <w:szCs w:val="16"/>
                <w:u w:val="single"/>
              </w:rPr>
            </w:pPr>
            <w:r w:rsidRPr="001045C2">
              <w:rPr>
                <w:rFonts w:ascii="Times New Roman" w:hAnsi="Times New Roman" w:cs="Times New Roman"/>
                <w:b/>
                <w:sz w:val="16"/>
                <w:szCs w:val="16"/>
                <w:u w:val="single"/>
              </w:rPr>
              <w:t>Output-2.5</w:t>
            </w:r>
          </w:p>
        </w:tc>
        <w:tc>
          <w:tcPr>
            <w:tcW w:w="40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94" w:type="pct"/>
            <w:vMerge/>
          </w:tcPr>
          <w:p w:rsidR="00104079" w:rsidRPr="00063333" w:rsidRDefault="00104079" w:rsidP="00104079">
            <w:pPr>
              <w:pStyle w:val="NoSpacing"/>
              <w:rPr>
                <w:rFonts w:cs="Times New Roman"/>
                <w:sz w:val="16"/>
                <w:szCs w:val="16"/>
                <w:lang w:val="en-GB"/>
              </w:rPr>
            </w:pPr>
          </w:p>
        </w:tc>
        <w:tc>
          <w:tcPr>
            <w:tcW w:w="548" w:type="pct"/>
          </w:tcPr>
          <w:p w:rsidR="00104079" w:rsidRPr="00063333" w:rsidRDefault="00104079" w:rsidP="00104079">
            <w:pPr>
              <w:pStyle w:val="ListParagraph"/>
              <w:spacing w:after="0" w:line="240" w:lineRule="auto"/>
              <w:ind w:left="-18"/>
              <w:jc w:val="both"/>
              <w:rPr>
                <w:rFonts w:ascii="Times New Roman" w:hAnsi="Times New Roman"/>
                <w:sz w:val="16"/>
                <w:szCs w:val="16"/>
              </w:rPr>
            </w:pPr>
          </w:p>
        </w:tc>
        <w:tc>
          <w:tcPr>
            <w:tcW w:w="373"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629"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Vulnerable Group Development (VGD)</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Jan 2017-Dec 2021</w:t>
            </w:r>
          </w:p>
        </w:tc>
        <w:tc>
          <w:tcPr>
            <w:tcW w:w="315"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24591.24 m</w:t>
            </w:r>
          </w:p>
        </w:tc>
        <w:tc>
          <w:tcPr>
            <w:tcW w:w="737"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446"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bl>
    <w:p w:rsidR="00104079" w:rsidRDefault="00104079" w:rsidP="00104079">
      <w:pPr>
        <w:spacing w:after="0" w:line="240" w:lineRule="auto"/>
      </w:pPr>
      <w:r>
        <w:br w:type="page"/>
      </w:r>
    </w:p>
    <w:p w:rsidR="00104079" w:rsidRPr="008167F0" w:rsidRDefault="00104079" w:rsidP="00104079">
      <w:pPr>
        <w:pStyle w:val="Heading1"/>
        <w:spacing w:before="0" w:line="240" w:lineRule="auto"/>
        <w:jc w:val="center"/>
        <w:rPr>
          <w:rFonts w:eastAsia="Times New Roman"/>
          <w:color w:val="auto"/>
          <w:sz w:val="24"/>
          <w:szCs w:val="24"/>
          <w:lang w:bidi="bn-IN"/>
        </w:rPr>
      </w:pPr>
      <w:r w:rsidRPr="008167F0">
        <w:rPr>
          <w:rFonts w:eastAsia="Times New Roman"/>
          <w:color w:val="auto"/>
          <w:sz w:val="24"/>
          <w:szCs w:val="24"/>
          <w:lang w:bidi="bn-IN"/>
        </w:rPr>
        <w:lastRenderedPageBreak/>
        <w:t>Ministry of Women and Children Affairs (MoWCA)</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197"/>
        <w:gridCol w:w="789"/>
        <w:gridCol w:w="789"/>
        <w:gridCol w:w="1452"/>
        <w:gridCol w:w="1129"/>
        <w:gridCol w:w="820"/>
        <w:gridCol w:w="2224"/>
        <w:gridCol w:w="1634"/>
        <w:gridCol w:w="2263"/>
        <w:gridCol w:w="1744"/>
      </w:tblGrid>
      <w:tr w:rsidR="00104079" w:rsidRPr="00063333" w:rsidTr="00104079">
        <w:trPr>
          <w:tblHeader/>
        </w:trPr>
        <w:tc>
          <w:tcPr>
            <w:tcW w:w="5000" w:type="pct"/>
            <w:gridSpan w:val="10"/>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063333" w:rsidTr="00104079">
        <w:trPr>
          <w:tblHeader/>
        </w:trPr>
        <w:tc>
          <w:tcPr>
            <w:tcW w:w="426"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28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281" w:type="pct"/>
            <w:vMerge w:val="restart"/>
          </w:tcPr>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 xml:space="preserve">Lead/   </w:t>
            </w:r>
          </w:p>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Co-Lead Ministries/ Divisions</w:t>
            </w:r>
          </w:p>
        </w:tc>
        <w:tc>
          <w:tcPr>
            <w:tcW w:w="517"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Associate Ministries/ Divisions</w:t>
            </w:r>
          </w:p>
        </w:tc>
        <w:tc>
          <w:tcPr>
            <w:tcW w:w="694"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On-going Project/ Programme to achieve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Goals/Targets</w:t>
            </w:r>
          </w:p>
        </w:tc>
        <w:tc>
          <w:tcPr>
            <w:tcW w:w="1374"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Requirements of New Projects/Programme up to 2020</w:t>
            </w:r>
          </w:p>
        </w:tc>
        <w:tc>
          <w:tcPr>
            <w:tcW w:w="806"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Actions/Projects beyond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Period 2021-2030)</w:t>
            </w:r>
          </w:p>
        </w:tc>
        <w:tc>
          <w:tcPr>
            <w:tcW w:w="621"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r>
      <w:tr w:rsidR="00104079" w:rsidRPr="00063333" w:rsidTr="00104079">
        <w:trPr>
          <w:trHeight w:val="503"/>
          <w:tblHeader/>
        </w:trPr>
        <w:tc>
          <w:tcPr>
            <w:tcW w:w="426"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281" w:type="pct"/>
          </w:tcPr>
          <w:p w:rsidR="00104079" w:rsidRPr="00063333" w:rsidRDefault="00104079" w:rsidP="00104079">
            <w:pPr>
              <w:spacing w:after="0" w:line="240" w:lineRule="auto"/>
              <w:jc w:val="center"/>
              <w:rPr>
                <w:rFonts w:ascii="Times New Roman" w:hAnsi="Times New Roman" w:cs="Times New Roman"/>
                <w:b/>
                <w:sz w:val="16"/>
                <w:szCs w:val="16"/>
              </w:rPr>
            </w:pPr>
          </w:p>
        </w:tc>
        <w:tc>
          <w:tcPr>
            <w:tcW w:w="281"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517"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40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Project/ Program Titles and Period</w:t>
            </w:r>
          </w:p>
        </w:tc>
        <w:tc>
          <w:tcPr>
            <w:tcW w:w="29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792" w:type="pct"/>
          </w:tcPr>
          <w:p w:rsidR="00104079"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 xml:space="preserve">Project/ Program </w:t>
            </w:r>
          </w:p>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Titles and Period</w:t>
            </w:r>
          </w:p>
        </w:tc>
        <w:tc>
          <w:tcPr>
            <w:tcW w:w="58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806"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621" w:type="pct"/>
            <w:vMerge/>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tblHeader/>
        </w:trPr>
        <w:tc>
          <w:tcPr>
            <w:tcW w:w="426"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28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10</w:t>
            </w:r>
          </w:p>
        </w:tc>
        <w:tc>
          <w:tcPr>
            <w:tcW w:w="28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3</w:t>
            </w:r>
          </w:p>
        </w:tc>
        <w:tc>
          <w:tcPr>
            <w:tcW w:w="517"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4</w:t>
            </w:r>
          </w:p>
        </w:tc>
        <w:tc>
          <w:tcPr>
            <w:tcW w:w="40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6.1</w:t>
            </w:r>
          </w:p>
        </w:tc>
        <w:tc>
          <w:tcPr>
            <w:tcW w:w="29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6.2</w:t>
            </w:r>
          </w:p>
        </w:tc>
        <w:tc>
          <w:tcPr>
            <w:tcW w:w="79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7.1</w:t>
            </w:r>
          </w:p>
        </w:tc>
        <w:tc>
          <w:tcPr>
            <w:tcW w:w="58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7.2</w:t>
            </w:r>
          </w:p>
        </w:tc>
        <w:tc>
          <w:tcPr>
            <w:tcW w:w="806"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8</w:t>
            </w:r>
          </w:p>
        </w:tc>
        <w:tc>
          <w:tcPr>
            <w:tcW w:w="621" w:type="pct"/>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trHeight w:val="188"/>
        </w:trPr>
        <w:tc>
          <w:tcPr>
            <w:tcW w:w="426"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 xml:space="preserve">Target 1.1 By 2030, eradicate extreme poverty for all people everywhere, currently measured as people living on less than $1.25 a day </w:t>
            </w:r>
          </w:p>
        </w:tc>
        <w:tc>
          <w:tcPr>
            <w:tcW w:w="281"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281"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i/>
                <w:sz w:val="16"/>
                <w:szCs w:val="16"/>
                <w:lang w:val="en-GB"/>
              </w:rPr>
              <w:t xml:space="preserve">Lead: </w:t>
            </w:r>
            <w:r w:rsidRPr="00063333">
              <w:rPr>
                <w:rFonts w:ascii="Times New Roman" w:hAnsi="Times New Roman" w:cs="Times New Roman"/>
                <w:sz w:val="16"/>
                <w:szCs w:val="16"/>
                <w:lang w:val="en-GB"/>
              </w:rPr>
              <w:t xml:space="preserve">CD (leading the NSSS); </w:t>
            </w:r>
          </w:p>
          <w:p w:rsidR="00104079" w:rsidRPr="00063333" w:rsidRDefault="00104079" w:rsidP="00104079">
            <w:pPr>
              <w:spacing w:after="0" w:line="240" w:lineRule="auto"/>
              <w:rPr>
                <w:rFonts w:ascii="Times New Roman" w:hAnsi="Times New Roman" w:cs="Times New Roman"/>
                <w:i/>
                <w:sz w:val="16"/>
                <w:szCs w:val="16"/>
                <w:lang w:val="en-GB"/>
              </w:rPr>
            </w:pPr>
            <w:r w:rsidRPr="00063333">
              <w:rPr>
                <w:rFonts w:ascii="Times New Roman" w:hAnsi="Times New Roman" w:cs="Times New Roman"/>
                <w:i/>
                <w:sz w:val="16"/>
                <w:szCs w:val="16"/>
                <w:lang w:val="en-GB"/>
              </w:rPr>
              <w:t>Co-Lead:</w:t>
            </w:r>
          </w:p>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GED (as NPFP)</w:t>
            </w:r>
          </w:p>
        </w:tc>
        <w:tc>
          <w:tcPr>
            <w:tcW w:w="517" w:type="pct"/>
            <w:vMerge w:val="restart"/>
          </w:tcPr>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ERD; FD; BB; BFID; LGD; MoA; MoF;MoDMR; MoEWOE; MoFL; </w:t>
            </w:r>
          </w:p>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MoInd; MoLE; MoSW; MoYS; PMO; RDCD;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 xml:space="preserve">SID; MoWCA, MoCHTA;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MoLWA</w:t>
            </w:r>
          </w:p>
        </w:tc>
        <w:tc>
          <w:tcPr>
            <w:tcW w:w="402" w:type="pct"/>
          </w:tcPr>
          <w:p w:rsidR="00104079" w:rsidRPr="00063333" w:rsidRDefault="00104079" w:rsidP="00104079">
            <w:pPr>
              <w:pStyle w:val="ListParagraph"/>
              <w:spacing w:after="0" w:line="240" w:lineRule="auto"/>
              <w:ind w:left="0"/>
              <w:rPr>
                <w:rFonts w:ascii="Times New Roman" w:hAnsi="Times New Roman"/>
                <w:sz w:val="16"/>
                <w:szCs w:val="16"/>
              </w:rPr>
            </w:pPr>
          </w:p>
        </w:tc>
        <w:tc>
          <w:tcPr>
            <w:tcW w:w="292"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792" w:type="pct"/>
          </w:tcPr>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Micro-credit for Poor, Divorced, Helpless and Homeless Women</w:t>
            </w:r>
          </w:p>
          <w:p w:rsidR="00104079" w:rsidRPr="00063333" w:rsidRDefault="00104079" w:rsidP="00104079">
            <w:pPr>
              <w:pStyle w:val="ListParagraph"/>
              <w:spacing w:after="0" w:line="240" w:lineRule="auto"/>
              <w:ind w:left="0"/>
              <w:rPr>
                <w:rFonts w:ascii="Times New Roman" w:hAnsi="Times New Roman"/>
                <w:sz w:val="16"/>
                <w:szCs w:val="16"/>
              </w:rPr>
            </w:pPr>
            <w:r w:rsidRPr="00063333">
              <w:rPr>
                <w:rFonts w:ascii="Times New Roman" w:hAnsi="Times New Roman"/>
                <w:sz w:val="16"/>
                <w:szCs w:val="16"/>
              </w:rPr>
              <w:t>July 2017-June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582"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60.00 m</w:t>
            </w:r>
          </w:p>
        </w:tc>
        <w:tc>
          <w:tcPr>
            <w:tcW w:w="806" w:type="pct"/>
            <w:vMerge w:val="restart"/>
          </w:tcPr>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Credit Programme:</w:t>
            </w:r>
          </w:p>
          <w:p w:rsidR="00104079" w:rsidRPr="00063333" w:rsidRDefault="00104079" w:rsidP="00104079">
            <w:pPr>
              <w:pStyle w:val="ListParagraph"/>
              <w:spacing w:after="0" w:line="240" w:lineRule="auto"/>
              <w:ind w:left="0"/>
              <w:rPr>
                <w:rFonts w:ascii="Times New Roman" w:hAnsi="Times New Roman"/>
                <w:sz w:val="16"/>
                <w:szCs w:val="16"/>
              </w:rPr>
            </w:pPr>
            <w:r w:rsidRPr="00063333">
              <w:rPr>
                <w:rFonts w:ascii="Times New Roman" w:hAnsi="Times New Roman"/>
                <w:sz w:val="16"/>
                <w:szCs w:val="16"/>
              </w:rPr>
              <w:t>Micro-credit for Poor, Divorced, Helpless and Homeless Women July 2021-June 2025.</w:t>
            </w:r>
          </w:p>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spacing w:after="0" w:line="240" w:lineRule="auto"/>
              <w:ind w:left="162"/>
              <w:rPr>
                <w:rFonts w:ascii="Times New Roman" w:hAnsi="Times New Roman"/>
                <w:sz w:val="16"/>
                <w:szCs w:val="16"/>
                <w:lang w:val="en-GB"/>
              </w:rPr>
            </w:pPr>
            <w:r>
              <w:rPr>
                <w:rFonts w:ascii="Times New Roman" w:hAnsi="Times New Roman"/>
                <w:sz w:val="16"/>
                <w:szCs w:val="16"/>
              </w:rPr>
              <w:t xml:space="preserve">80.00 </w:t>
            </w:r>
          </w:p>
        </w:tc>
      </w:tr>
      <w:tr w:rsidR="00104079" w:rsidRPr="00063333" w:rsidTr="00104079">
        <w:trPr>
          <w:trHeight w:val="827"/>
        </w:trPr>
        <w:tc>
          <w:tcPr>
            <w:tcW w:w="426"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281" w:type="pct"/>
          </w:tcPr>
          <w:p w:rsidR="00104079" w:rsidRPr="00970A48" w:rsidRDefault="00104079" w:rsidP="00104079">
            <w:pPr>
              <w:spacing w:after="0" w:line="240" w:lineRule="auto"/>
              <w:ind w:left="162"/>
              <w:jc w:val="center"/>
              <w:rPr>
                <w:rFonts w:ascii="Times New Roman" w:hAnsi="Times New Roman" w:cs="Times New Roman"/>
                <w:b/>
                <w:sz w:val="16"/>
                <w:szCs w:val="16"/>
              </w:rPr>
            </w:pPr>
            <w:r w:rsidRPr="00970A48">
              <w:rPr>
                <w:rFonts w:ascii="Times New Roman" w:hAnsi="Times New Roman" w:cs="Times New Roman"/>
                <w:b/>
                <w:sz w:val="16"/>
                <w:szCs w:val="16"/>
                <w:u w:val="single"/>
              </w:rPr>
              <w:t>Output-1.3</w:t>
            </w:r>
          </w:p>
        </w:tc>
        <w:tc>
          <w:tcPr>
            <w:tcW w:w="28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17" w:type="pct"/>
            <w:vMerge/>
          </w:tcPr>
          <w:p w:rsidR="00104079" w:rsidRPr="00063333" w:rsidRDefault="00104079" w:rsidP="00104079">
            <w:pPr>
              <w:pStyle w:val="NoSpacing"/>
              <w:rPr>
                <w:rFonts w:cs="Times New Roman"/>
                <w:sz w:val="16"/>
                <w:szCs w:val="16"/>
                <w:lang w:val="en-GB"/>
              </w:rPr>
            </w:pPr>
          </w:p>
        </w:tc>
        <w:tc>
          <w:tcPr>
            <w:tcW w:w="402" w:type="pct"/>
          </w:tcPr>
          <w:p w:rsidR="00104079" w:rsidRPr="002255D5" w:rsidRDefault="00104079" w:rsidP="00104079">
            <w:pPr>
              <w:pStyle w:val="ListParagraph"/>
              <w:spacing w:after="0" w:line="240" w:lineRule="auto"/>
              <w:ind w:left="-18"/>
              <w:jc w:val="both"/>
              <w:rPr>
                <w:rFonts w:ascii="Times New Roman" w:hAnsi="Times New Roman"/>
                <w:sz w:val="16"/>
                <w:szCs w:val="16"/>
              </w:rPr>
            </w:pPr>
          </w:p>
        </w:tc>
        <w:tc>
          <w:tcPr>
            <w:tcW w:w="292"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792" w:type="pct"/>
            <w:vMerge w:val="restart"/>
          </w:tcPr>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Oppressed and Destitute Women and Children Welfare Fund.</w:t>
            </w:r>
          </w:p>
          <w:p w:rsidR="00104079" w:rsidRPr="00063333" w:rsidRDefault="00104079" w:rsidP="00104079">
            <w:pPr>
              <w:pStyle w:val="ListParagraph"/>
              <w:spacing w:after="0" w:line="240" w:lineRule="auto"/>
              <w:ind w:left="162"/>
              <w:jc w:val="both"/>
              <w:rPr>
                <w:rFonts w:ascii="Times New Roman" w:hAnsi="Times New Roman"/>
                <w:sz w:val="16"/>
                <w:szCs w:val="16"/>
              </w:rPr>
            </w:pPr>
            <w:r w:rsidRPr="00063333">
              <w:rPr>
                <w:rFonts w:ascii="Times New Roman" w:hAnsi="Times New Roman"/>
                <w:sz w:val="16"/>
                <w:szCs w:val="16"/>
              </w:rPr>
              <w:t xml:space="preserve">July 2017-June 2021 </w:t>
            </w:r>
          </w:p>
        </w:tc>
        <w:tc>
          <w:tcPr>
            <w:tcW w:w="582" w:type="pct"/>
            <w:vMerge w:val="restar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767.4 m</w:t>
            </w:r>
          </w:p>
        </w:tc>
        <w:tc>
          <w:tcPr>
            <w:tcW w:w="806"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r w:rsidR="00104079" w:rsidRPr="00063333" w:rsidTr="00104079">
        <w:tc>
          <w:tcPr>
            <w:tcW w:w="426"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281" w:type="pct"/>
          </w:tcPr>
          <w:p w:rsidR="00104079" w:rsidRPr="00970A48" w:rsidRDefault="00104079" w:rsidP="00104079">
            <w:pPr>
              <w:spacing w:after="0" w:line="240" w:lineRule="auto"/>
              <w:ind w:left="162"/>
              <w:jc w:val="center"/>
              <w:rPr>
                <w:rFonts w:ascii="Times New Roman" w:hAnsi="Times New Roman" w:cs="Times New Roman"/>
                <w:b/>
                <w:sz w:val="16"/>
                <w:szCs w:val="16"/>
              </w:rPr>
            </w:pPr>
            <w:r w:rsidRPr="00970A48">
              <w:rPr>
                <w:rFonts w:ascii="Times New Roman" w:hAnsi="Times New Roman" w:cs="Times New Roman"/>
                <w:b/>
                <w:sz w:val="16"/>
                <w:szCs w:val="16"/>
                <w:u w:val="single"/>
              </w:rPr>
              <w:t>Output-1.3</w:t>
            </w:r>
          </w:p>
        </w:tc>
        <w:tc>
          <w:tcPr>
            <w:tcW w:w="28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17" w:type="pct"/>
            <w:vMerge/>
          </w:tcPr>
          <w:p w:rsidR="00104079" w:rsidRPr="00063333" w:rsidRDefault="00104079" w:rsidP="00104079">
            <w:pPr>
              <w:pStyle w:val="NoSpacing"/>
              <w:rPr>
                <w:rFonts w:cs="Times New Roman"/>
                <w:sz w:val="16"/>
                <w:szCs w:val="16"/>
                <w:lang w:val="en-GB"/>
              </w:rPr>
            </w:pPr>
          </w:p>
        </w:tc>
        <w:tc>
          <w:tcPr>
            <w:tcW w:w="402"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Project:</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 xml:space="preserve">Income Generating Activities for Women at Upazial Level </w:t>
            </w:r>
          </w:p>
          <w:p w:rsidR="00104079" w:rsidRPr="00063333" w:rsidRDefault="00104079" w:rsidP="00104079">
            <w:pPr>
              <w:pStyle w:val="ListParagraph"/>
              <w:spacing w:after="0" w:line="240" w:lineRule="auto"/>
              <w:ind w:left="0"/>
              <w:jc w:val="both"/>
              <w:rPr>
                <w:rFonts w:ascii="Times New Roman" w:hAnsi="Times New Roman"/>
                <w:sz w:val="16"/>
                <w:szCs w:val="16"/>
              </w:rPr>
            </w:pPr>
            <w:r>
              <w:rPr>
                <w:rFonts w:ascii="Times New Roman" w:hAnsi="Times New Roman"/>
                <w:sz w:val="16"/>
                <w:szCs w:val="16"/>
              </w:rPr>
              <w:t>(July  2016- June, 2021)</w:t>
            </w:r>
          </w:p>
        </w:tc>
        <w:tc>
          <w:tcPr>
            <w:tcW w:w="292"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2500.00 m</w:t>
            </w:r>
          </w:p>
        </w:tc>
        <w:tc>
          <w:tcPr>
            <w:tcW w:w="792" w:type="pct"/>
            <w:vMerge/>
          </w:tcPr>
          <w:p w:rsidR="00104079" w:rsidRPr="00063333" w:rsidRDefault="00104079" w:rsidP="00104079">
            <w:pPr>
              <w:pStyle w:val="ListParagraph"/>
              <w:spacing w:after="0" w:line="240" w:lineRule="auto"/>
              <w:ind w:left="0"/>
              <w:jc w:val="both"/>
              <w:rPr>
                <w:rFonts w:ascii="Times New Roman" w:hAnsi="Times New Roman"/>
                <w:sz w:val="16"/>
                <w:szCs w:val="16"/>
              </w:rPr>
            </w:pPr>
          </w:p>
        </w:tc>
        <w:tc>
          <w:tcPr>
            <w:tcW w:w="582" w:type="pct"/>
            <w:vMerge/>
          </w:tcPr>
          <w:p w:rsidR="00104079" w:rsidRPr="00063333" w:rsidRDefault="00104079" w:rsidP="00104079">
            <w:pPr>
              <w:pStyle w:val="ListParagraph"/>
              <w:spacing w:after="0" w:line="240" w:lineRule="auto"/>
              <w:ind w:left="162"/>
              <w:rPr>
                <w:rFonts w:ascii="Times New Roman" w:hAnsi="Times New Roman"/>
                <w:sz w:val="16"/>
                <w:szCs w:val="16"/>
              </w:rPr>
            </w:pPr>
          </w:p>
        </w:tc>
        <w:tc>
          <w:tcPr>
            <w:tcW w:w="806" w:type="pct"/>
            <w:vMerge w:val="restar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Project:</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 xml:space="preserve">Income Generating Activities for Women at Upazial Level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 xml:space="preserve">(July  2020- June, 2025) cost </w:t>
            </w:r>
          </w:p>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r w:rsidRPr="00063333">
              <w:rPr>
                <w:rFonts w:ascii="Times New Roman" w:hAnsi="Times New Roman"/>
                <w:sz w:val="16"/>
                <w:szCs w:val="16"/>
              </w:rPr>
              <w:t>5000.00</w:t>
            </w:r>
          </w:p>
        </w:tc>
      </w:tr>
      <w:tr w:rsidR="00104079" w:rsidRPr="00063333" w:rsidTr="00104079">
        <w:tc>
          <w:tcPr>
            <w:tcW w:w="426"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281" w:type="pct"/>
          </w:tcPr>
          <w:p w:rsidR="00104079" w:rsidRPr="00063333" w:rsidRDefault="00104079" w:rsidP="00104079">
            <w:pPr>
              <w:spacing w:after="0" w:line="240" w:lineRule="auto"/>
              <w:ind w:left="162"/>
              <w:jc w:val="both"/>
              <w:rPr>
                <w:rFonts w:ascii="Times New Roman" w:hAnsi="Times New Roman" w:cs="Times New Roman"/>
                <w:sz w:val="16"/>
                <w:szCs w:val="16"/>
              </w:rPr>
            </w:pPr>
          </w:p>
        </w:tc>
        <w:tc>
          <w:tcPr>
            <w:tcW w:w="28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17" w:type="pct"/>
            <w:vMerge/>
          </w:tcPr>
          <w:p w:rsidR="00104079" w:rsidRPr="00063333" w:rsidRDefault="00104079" w:rsidP="00104079">
            <w:pPr>
              <w:pStyle w:val="NoSpacing"/>
              <w:rPr>
                <w:rFonts w:cs="Times New Roman"/>
                <w:sz w:val="16"/>
                <w:szCs w:val="16"/>
                <w:lang w:val="en-GB"/>
              </w:rPr>
            </w:pPr>
          </w:p>
        </w:tc>
        <w:tc>
          <w:tcPr>
            <w:tcW w:w="402" w:type="pct"/>
          </w:tcPr>
          <w:p w:rsidR="00104079" w:rsidRPr="00063333" w:rsidRDefault="00104079" w:rsidP="00104079">
            <w:pPr>
              <w:pStyle w:val="ListParagraph"/>
              <w:spacing w:after="0" w:line="240" w:lineRule="auto"/>
              <w:ind w:left="162" w:hanging="162"/>
              <w:jc w:val="both"/>
              <w:rPr>
                <w:rFonts w:ascii="Times New Roman" w:hAnsi="Times New Roman"/>
                <w:sz w:val="16"/>
                <w:szCs w:val="16"/>
              </w:rPr>
            </w:pPr>
          </w:p>
        </w:tc>
        <w:tc>
          <w:tcPr>
            <w:tcW w:w="292"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792"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Project:</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Investment Component for Vulnerable Group Development (ICVGD)</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 xml:space="preserve">July 2019-June 2021 </w:t>
            </w:r>
          </w:p>
        </w:tc>
        <w:tc>
          <w:tcPr>
            <w:tcW w:w="582"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5000.00 m</w:t>
            </w:r>
          </w:p>
        </w:tc>
        <w:tc>
          <w:tcPr>
            <w:tcW w:w="806"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r w:rsidR="00104079" w:rsidRPr="00063333" w:rsidTr="00104079">
        <w:tc>
          <w:tcPr>
            <w:tcW w:w="426" w:type="pct"/>
            <w:vMerge/>
          </w:tcPr>
          <w:p w:rsidR="00104079" w:rsidRPr="00063333" w:rsidRDefault="00104079" w:rsidP="00104079">
            <w:pPr>
              <w:pStyle w:val="Default"/>
              <w:rPr>
                <w:color w:val="auto"/>
                <w:sz w:val="16"/>
                <w:szCs w:val="16"/>
              </w:rPr>
            </w:pPr>
          </w:p>
        </w:tc>
        <w:tc>
          <w:tcPr>
            <w:tcW w:w="281"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281" w:type="pc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CD; GED</w:t>
            </w:r>
          </w:p>
        </w:tc>
        <w:tc>
          <w:tcPr>
            <w:tcW w:w="517" w:type="pct"/>
          </w:tcPr>
          <w:p w:rsidR="00104079" w:rsidRPr="00063333" w:rsidRDefault="00104079" w:rsidP="00104079">
            <w:pPr>
              <w:pStyle w:val="NoSpacing"/>
              <w:rPr>
                <w:rFonts w:cs="Times New Roman"/>
                <w:sz w:val="16"/>
                <w:szCs w:val="16"/>
                <w:lang w:val="en-GB"/>
              </w:rPr>
            </w:pPr>
            <w:r w:rsidRPr="00063333">
              <w:rPr>
                <w:rFonts w:cs="Times New Roman"/>
                <w:sz w:val="16"/>
                <w:szCs w:val="16"/>
                <w:lang w:val="en-GB"/>
              </w:rPr>
              <w:t>ERD; FD; LGD; MoA; MoF; MoCHTA; MoDMR;</w:t>
            </w:r>
          </w:p>
          <w:p w:rsidR="00104079" w:rsidRPr="00063333" w:rsidRDefault="00104079" w:rsidP="00104079">
            <w:pPr>
              <w:pStyle w:val="NoSpacing"/>
              <w:rPr>
                <w:rFonts w:cs="Times New Roman"/>
                <w:sz w:val="16"/>
                <w:szCs w:val="16"/>
                <w:lang w:val="en-GB"/>
              </w:rPr>
            </w:pPr>
            <w:r w:rsidRPr="00063333">
              <w:rPr>
                <w:rFonts w:cs="Times New Roman"/>
                <w:sz w:val="16"/>
                <w:szCs w:val="16"/>
                <w:lang w:val="en-GB"/>
              </w:rPr>
              <w:t>MoEWOE; MoFL; MoHFW; MoInd; MoRA; MoLE; MoSW; MoWCA; MoYS; PMO; RDCD; SID</w:t>
            </w:r>
          </w:p>
        </w:tc>
        <w:tc>
          <w:tcPr>
            <w:tcW w:w="402" w:type="pct"/>
          </w:tcPr>
          <w:p w:rsidR="00104079" w:rsidRPr="00063333" w:rsidRDefault="00104079" w:rsidP="00104079">
            <w:pPr>
              <w:pStyle w:val="ListParagraph"/>
              <w:spacing w:after="0" w:line="240" w:lineRule="auto"/>
              <w:ind w:left="-18"/>
              <w:jc w:val="both"/>
              <w:rPr>
                <w:rFonts w:ascii="Times New Roman" w:hAnsi="Times New Roman"/>
                <w:sz w:val="16"/>
                <w:szCs w:val="16"/>
              </w:rPr>
            </w:pPr>
          </w:p>
        </w:tc>
        <w:tc>
          <w:tcPr>
            <w:tcW w:w="29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92" w:type="pct"/>
          </w:tcPr>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Oppressed and Destitute Women and Children Welfare Fund.</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 xml:space="preserve">July 2017-June 2021 </w:t>
            </w:r>
          </w:p>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Rehabilitation of street Children.</w:t>
            </w:r>
          </w:p>
          <w:p w:rsidR="00104079" w:rsidRPr="00063333" w:rsidRDefault="00104079" w:rsidP="00104079">
            <w:pPr>
              <w:pStyle w:val="ListParagraph"/>
              <w:spacing w:after="0" w:line="240" w:lineRule="auto"/>
              <w:ind w:left="-18"/>
              <w:jc w:val="both"/>
              <w:rPr>
                <w:rFonts w:ascii="Times New Roman" w:hAnsi="Times New Roman"/>
                <w:sz w:val="16"/>
                <w:szCs w:val="16"/>
              </w:rPr>
            </w:pPr>
            <w:r>
              <w:rPr>
                <w:rFonts w:ascii="Times New Roman" w:hAnsi="Times New Roman"/>
                <w:sz w:val="16"/>
                <w:szCs w:val="16"/>
              </w:rPr>
              <w:t>July 2017-June 2022</w:t>
            </w:r>
          </w:p>
        </w:tc>
        <w:tc>
          <w:tcPr>
            <w:tcW w:w="58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 xml:space="preserve"> 65.56 m</w:t>
            </w: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4500.00 m</w:t>
            </w:r>
          </w:p>
        </w:tc>
        <w:tc>
          <w:tcPr>
            <w:tcW w:w="806"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1" w:type="pct"/>
          </w:tcPr>
          <w:p w:rsidR="00104079" w:rsidRPr="00063333" w:rsidRDefault="00104079" w:rsidP="00104079">
            <w:pPr>
              <w:spacing w:after="0" w:line="240" w:lineRule="auto"/>
              <w:jc w:val="center"/>
              <w:rPr>
                <w:rFonts w:ascii="Times New Roman" w:hAnsi="Times New Roman" w:cs="Times New Roman"/>
                <w:sz w:val="16"/>
                <w:szCs w:val="16"/>
              </w:rPr>
            </w:pPr>
          </w:p>
        </w:tc>
      </w:tr>
    </w:tbl>
    <w:p w:rsidR="00104079" w:rsidRPr="004D4ACB" w:rsidRDefault="00104079" w:rsidP="00104079">
      <w:pPr>
        <w:pStyle w:val="Heading1"/>
        <w:spacing w:before="0" w:line="240" w:lineRule="auto"/>
        <w:jc w:val="center"/>
        <w:rPr>
          <w:rFonts w:eastAsia="Times New Roman"/>
          <w:color w:val="auto"/>
          <w:sz w:val="24"/>
          <w:szCs w:val="24"/>
          <w:lang w:bidi="bn-IN"/>
        </w:rPr>
      </w:pPr>
      <w:r w:rsidRPr="004D4ACB">
        <w:rPr>
          <w:rFonts w:eastAsia="Times New Roman"/>
          <w:color w:val="auto"/>
          <w:sz w:val="24"/>
          <w:szCs w:val="24"/>
          <w:lang w:bidi="bn-IN"/>
        </w:rPr>
        <w:lastRenderedPageBreak/>
        <w:t>Ministry of Women and Children Affairs (MoWCA)</w:t>
      </w:r>
    </w:p>
    <w:tbl>
      <w:tblPr>
        <w:tblStyle w:val="TableGrid"/>
        <w:tblW w:w="5000" w:type="pct"/>
        <w:tblLayout w:type="fixed"/>
        <w:tblLook w:val="04A0" w:firstRow="1" w:lastRow="0" w:firstColumn="1" w:lastColumn="0" w:noHBand="0" w:noVBand="1"/>
      </w:tblPr>
      <w:tblGrid>
        <w:gridCol w:w="1548"/>
        <w:gridCol w:w="1193"/>
        <w:gridCol w:w="1193"/>
        <w:gridCol w:w="1670"/>
        <w:gridCol w:w="1548"/>
        <w:gridCol w:w="1069"/>
        <w:gridCol w:w="1783"/>
        <w:gridCol w:w="955"/>
        <w:gridCol w:w="2146"/>
        <w:gridCol w:w="1069"/>
      </w:tblGrid>
      <w:tr w:rsidR="00104079" w:rsidRPr="0027171C" w:rsidTr="00104079">
        <w:trPr>
          <w:trHeight w:val="138"/>
        </w:trPr>
        <w:tc>
          <w:tcPr>
            <w:tcW w:w="4999" w:type="pct"/>
            <w:gridSpan w:val="10"/>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27171C" w:rsidTr="00104079">
        <w:trPr>
          <w:trHeight w:val="567"/>
        </w:trPr>
        <w:tc>
          <w:tcPr>
            <w:tcW w:w="4999"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27171C" w:rsidTr="00104079">
        <w:trPr>
          <w:trHeight w:val="567"/>
        </w:trPr>
        <w:tc>
          <w:tcPr>
            <w:tcW w:w="5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2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1"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58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23"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6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5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7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8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46"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7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5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77"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58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5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5.1 End all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forms of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discrimination against all women and girls every where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21"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MoHA; LJD;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LPAD;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MoInd;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MoFA; MoLE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MoTJ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46" w:type="pct"/>
          </w:tcPr>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Project:</w:t>
            </w:r>
          </w:p>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Multi-sectoral Programme for Prevention of Violence against women. </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eastAsia="Times New Roman" w:hAnsi="Times New Roman" w:cs="Times New Roman"/>
                <w:sz w:val="16"/>
                <w:szCs w:val="16"/>
              </w:rPr>
              <w:t>(July 2016-June 2021)</w:t>
            </w:r>
          </w:p>
        </w:tc>
        <w:tc>
          <w:tcPr>
            <w:tcW w:w="377" w:type="pct"/>
          </w:tcPr>
          <w:p w:rsidR="00104079" w:rsidRPr="00063333" w:rsidRDefault="00104079" w:rsidP="00104079">
            <w:pPr>
              <w:spacing w:after="0" w:line="240" w:lineRule="auto"/>
              <w:ind w:left="162"/>
              <w:rPr>
                <w:rFonts w:ascii="Times New Roman" w:hAnsi="Times New Roman" w:cs="Times New Roman"/>
                <w:sz w:val="16"/>
                <w:szCs w:val="16"/>
              </w:rPr>
            </w:pPr>
            <w:r w:rsidRPr="00063333">
              <w:rPr>
                <w:rFonts w:ascii="Times New Roman" w:hAnsi="Times New Roman" w:cs="Times New Roman"/>
                <w:sz w:val="16"/>
                <w:szCs w:val="16"/>
              </w:rPr>
              <w:t>1160.00 million</w:t>
            </w:r>
          </w:p>
        </w:tc>
        <w:tc>
          <w:tcPr>
            <w:tcW w:w="629" w:type="pct"/>
          </w:tcPr>
          <w:p w:rsidR="00104079" w:rsidRPr="00063333" w:rsidRDefault="00104079" w:rsidP="00104079">
            <w:pPr>
              <w:spacing w:after="0" w:line="240" w:lineRule="auto"/>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57" w:type="pct"/>
          </w:tcPr>
          <w:p w:rsidR="00104079" w:rsidRPr="00063333" w:rsidRDefault="00104079" w:rsidP="00104079">
            <w:pPr>
              <w:pStyle w:val="ListParagraph"/>
              <w:spacing w:after="0" w:line="240" w:lineRule="auto"/>
              <w:ind w:left="162"/>
              <w:rPr>
                <w:rFonts w:ascii="Times New Roman" w:hAnsi="Times New Roman"/>
                <w:sz w:val="16"/>
                <w:szCs w:val="16"/>
                <w:lang w:val="en-GB"/>
              </w:rPr>
            </w:pPr>
          </w:p>
        </w:tc>
        <w:tc>
          <w:tcPr>
            <w:tcW w:w="377" w:type="pct"/>
          </w:tcPr>
          <w:p w:rsidR="00104079" w:rsidRPr="00063333" w:rsidRDefault="00104079" w:rsidP="00104079">
            <w:pPr>
              <w:spacing w:after="0" w:line="240" w:lineRule="auto"/>
              <w:rPr>
                <w:rFonts w:ascii="Times New Roman" w:eastAsia="Times New Roman" w:hAnsi="Times New Roman" w:cs="Times New Roman"/>
                <w:sz w:val="16"/>
                <w:szCs w:val="16"/>
              </w:rPr>
            </w:pPr>
          </w:p>
        </w:tc>
      </w:tr>
    </w:tbl>
    <w:p w:rsidR="00104079" w:rsidRDefault="00104079" w:rsidP="00104079">
      <w:r>
        <w:br w:type="page"/>
      </w:r>
    </w:p>
    <w:p w:rsidR="00104079" w:rsidRPr="004D4ACB" w:rsidRDefault="00104079" w:rsidP="00104079">
      <w:pPr>
        <w:pStyle w:val="Heading1"/>
        <w:spacing w:before="0" w:line="240" w:lineRule="auto"/>
        <w:jc w:val="center"/>
        <w:rPr>
          <w:rFonts w:eastAsia="Times New Roman"/>
          <w:color w:val="auto"/>
          <w:sz w:val="24"/>
          <w:szCs w:val="24"/>
          <w:lang w:bidi="bn-IN"/>
        </w:rPr>
      </w:pPr>
      <w:r w:rsidRPr="004D4ACB">
        <w:rPr>
          <w:rFonts w:eastAsia="Times New Roman"/>
          <w:color w:val="auto"/>
          <w:sz w:val="24"/>
          <w:szCs w:val="24"/>
          <w:lang w:bidi="bn-IN"/>
        </w:rPr>
        <w:lastRenderedPageBreak/>
        <w:t>Ministry of Women and Children Affairs (MoWCA)</w:t>
      </w:r>
    </w:p>
    <w:tbl>
      <w:tblPr>
        <w:tblStyle w:val="TableGrid"/>
        <w:tblW w:w="5000" w:type="pct"/>
        <w:tblLayout w:type="fixed"/>
        <w:tblLook w:val="04A0" w:firstRow="1" w:lastRow="0" w:firstColumn="1" w:lastColumn="0" w:noHBand="0" w:noVBand="1"/>
      </w:tblPr>
      <w:tblGrid>
        <w:gridCol w:w="1548"/>
        <w:gridCol w:w="1193"/>
        <w:gridCol w:w="1193"/>
        <w:gridCol w:w="1670"/>
        <w:gridCol w:w="1548"/>
        <w:gridCol w:w="1069"/>
        <w:gridCol w:w="1783"/>
        <w:gridCol w:w="955"/>
        <w:gridCol w:w="2146"/>
        <w:gridCol w:w="1069"/>
      </w:tblGrid>
      <w:tr w:rsidR="00104079" w:rsidRPr="0027171C" w:rsidTr="00104079">
        <w:trPr>
          <w:trHeight w:val="138"/>
        </w:trPr>
        <w:tc>
          <w:tcPr>
            <w:tcW w:w="4999" w:type="pct"/>
            <w:gridSpan w:val="10"/>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27171C" w:rsidTr="00104079">
        <w:trPr>
          <w:trHeight w:val="567"/>
        </w:trPr>
        <w:tc>
          <w:tcPr>
            <w:tcW w:w="4999"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27171C" w:rsidTr="00104079">
        <w:trPr>
          <w:trHeight w:val="567"/>
        </w:trPr>
        <w:tc>
          <w:tcPr>
            <w:tcW w:w="5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2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1"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58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23"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6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5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7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8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46"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7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5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77"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58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5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5.2 Eliminate all forms of violence against all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women and girls in the public and private spheres, including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trafficking and sexual and other types of exploitation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21"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MoHA; LJD;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LPAD; SID;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MoEWOE;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MoFA; MoLE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MoTJ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46" w:type="pct"/>
          </w:tcPr>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Project:</w:t>
            </w:r>
          </w:p>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Multi-sectoral Programme for Prevention of Violence against women. </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eastAsia="Times New Roman" w:hAnsi="Times New Roman" w:cs="Times New Roman"/>
                <w:sz w:val="16"/>
                <w:szCs w:val="16"/>
              </w:rPr>
              <w:t>(July 2016-June 2021)</w:t>
            </w:r>
          </w:p>
          <w:p w:rsidR="00104079" w:rsidRPr="00063333" w:rsidRDefault="00104079" w:rsidP="00104079">
            <w:pPr>
              <w:spacing w:after="0" w:line="240" w:lineRule="auto"/>
              <w:ind w:left="252" w:hanging="252"/>
              <w:rPr>
                <w:rFonts w:ascii="Times New Roman" w:hAnsi="Times New Roman" w:cs="Times New Roman"/>
                <w:sz w:val="16"/>
                <w:szCs w:val="16"/>
              </w:rPr>
            </w:pPr>
          </w:p>
          <w:p w:rsidR="00104079" w:rsidRPr="00063333" w:rsidRDefault="00104079" w:rsidP="00104079">
            <w:pPr>
              <w:spacing w:after="0" w:line="240" w:lineRule="auto"/>
              <w:ind w:left="252"/>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 </w:t>
            </w:r>
          </w:p>
        </w:tc>
        <w:tc>
          <w:tcPr>
            <w:tcW w:w="377" w:type="pct"/>
          </w:tcPr>
          <w:p w:rsidR="00104079" w:rsidRPr="00063333" w:rsidRDefault="00104079" w:rsidP="00104079">
            <w:pPr>
              <w:spacing w:after="0" w:line="240" w:lineRule="auto"/>
              <w:ind w:left="162"/>
              <w:rPr>
                <w:rFonts w:ascii="Times New Roman" w:hAnsi="Times New Roman" w:cs="Times New Roman"/>
                <w:sz w:val="16"/>
                <w:szCs w:val="16"/>
              </w:rPr>
            </w:pPr>
            <w:r w:rsidRPr="00063333">
              <w:rPr>
                <w:rFonts w:ascii="Times New Roman" w:hAnsi="Times New Roman" w:cs="Times New Roman"/>
                <w:sz w:val="16"/>
                <w:szCs w:val="16"/>
              </w:rPr>
              <w:t>1160.00 million</w:t>
            </w:r>
          </w:p>
        </w:tc>
        <w:tc>
          <w:tcPr>
            <w:tcW w:w="629"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Program:</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Establishment of Adolescent Club.</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Jan 2020-Dec. 2022</w:t>
            </w:r>
          </w:p>
          <w:p w:rsidR="00104079" w:rsidRPr="00063333" w:rsidRDefault="00104079" w:rsidP="00104079">
            <w:pPr>
              <w:spacing w:after="0" w:line="240" w:lineRule="auto"/>
              <w:ind w:left="252" w:hanging="252"/>
              <w:rPr>
                <w:rFonts w:ascii="Times New Roman" w:hAnsi="Times New Roman" w:cs="Times New Roman"/>
                <w:sz w:val="16"/>
                <w:szCs w:val="16"/>
              </w:rPr>
            </w:pPr>
          </w:p>
          <w:p w:rsidR="00104079" w:rsidRPr="00063333" w:rsidRDefault="00104079" w:rsidP="00104079">
            <w:pPr>
              <w:spacing w:after="0" w:line="240" w:lineRule="auto"/>
              <w:ind w:left="252"/>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 </w:t>
            </w:r>
          </w:p>
        </w:tc>
        <w:tc>
          <w:tcPr>
            <w:tcW w:w="33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100.00 m</w:t>
            </w:r>
          </w:p>
          <w:p w:rsidR="00104079" w:rsidRPr="00063333" w:rsidRDefault="00104079" w:rsidP="00104079">
            <w:pPr>
              <w:spacing w:after="0" w:line="240" w:lineRule="auto"/>
              <w:jc w:val="center"/>
              <w:rPr>
                <w:rFonts w:ascii="Times New Roman" w:hAnsi="Times New Roman" w:cs="Times New Roman"/>
                <w:sz w:val="16"/>
                <w:szCs w:val="16"/>
              </w:rPr>
            </w:pPr>
          </w:p>
        </w:tc>
        <w:tc>
          <w:tcPr>
            <w:tcW w:w="75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Program:</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Establishment of Adolescent Club.</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Jan 2020-Dec. 2022</w:t>
            </w:r>
          </w:p>
          <w:p w:rsidR="00104079" w:rsidRPr="00063333" w:rsidRDefault="00104079" w:rsidP="00104079">
            <w:pPr>
              <w:pStyle w:val="ListParagraph"/>
              <w:spacing w:after="0" w:line="240" w:lineRule="auto"/>
              <w:ind w:left="0"/>
              <w:jc w:val="both"/>
              <w:rPr>
                <w:rFonts w:ascii="Times New Roman" w:hAnsi="Times New Roman"/>
                <w:sz w:val="16"/>
                <w:szCs w:val="16"/>
              </w:rPr>
            </w:pPr>
          </w:p>
          <w:p w:rsidR="00104079" w:rsidRPr="00063333" w:rsidRDefault="00104079" w:rsidP="00104079">
            <w:pPr>
              <w:pStyle w:val="ListParagraph"/>
              <w:spacing w:after="0" w:line="240" w:lineRule="auto"/>
              <w:ind w:left="0"/>
              <w:jc w:val="both"/>
              <w:rPr>
                <w:rFonts w:ascii="Times New Roman" w:hAnsi="Times New Roman"/>
                <w:sz w:val="16"/>
                <w:szCs w:val="16"/>
              </w:rPr>
            </w:pPr>
          </w:p>
        </w:tc>
        <w:tc>
          <w:tcPr>
            <w:tcW w:w="377" w:type="pct"/>
          </w:tcPr>
          <w:p w:rsidR="00104079" w:rsidRPr="00063333" w:rsidRDefault="00104079" w:rsidP="00104079">
            <w:pPr>
              <w:numPr>
                <w:ilvl w:val="0"/>
                <w:numId w:val="9"/>
              </w:numPr>
              <w:spacing w:after="0" w:line="240" w:lineRule="auto"/>
              <w:ind w:left="162" w:hanging="162"/>
              <w:rPr>
                <w:rFonts w:ascii="Times New Roman" w:eastAsia="Times New Roman"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p>
        </w:tc>
        <w:tc>
          <w:tcPr>
            <w:tcW w:w="421"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hAnsi="Times New Roman" w:cs="Times New Roman"/>
                <w:sz w:val="16"/>
                <w:szCs w:val="16"/>
              </w:rPr>
              <w:t>MoHA; SID</w:t>
            </w:r>
          </w:p>
        </w:tc>
        <w:tc>
          <w:tcPr>
            <w:tcW w:w="546"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77"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w:t>
            </w:r>
          </w:p>
        </w:tc>
        <w:tc>
          <w:tcPr>
            <w:tcW w:w="629"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57" w:type="pct"/>
          </w:tcPr>
          <w:p w:rsidR="00104079" w:rsidRPr="00063333" w:rsidRDefault="00104079" w:rsidP="00104079">
            <w:pPr>
              <w:pStyle w:val="ListParagraph"/>
              <w:spacing w:after="0" w:line="240" w:lineRule="auto"/>
              <w:ind w:left="162"/>
              <w:rPr>
                <w:rFonts w:ascii="Times New Roman" w:hAnsi="Times New Roman"/>
                <w:sz w:val="16"/>
                <w:szCs w:val="16"/>
                <w:lang w:val="en-GB"/>
              </w:rPr>
            </w:pPr>
          </w:p>
        </w:tc>
        <w:tc>
          <w:tcPr>
            <w:tcW w:w="377" w:type="pct"/>
          </w:tcPr>
          <w:p w:rsidR="00104079" w:rsidRPr="00063333" w:rsidRDefault="00104079" w:rsidP="00104079">
            <w:pPr>
              <w:pStyle w:val="ListParagraph"/>
              <w:spacing w:after="0" w:line="240" w:lineRule="auto"/>
              <w:ind w:left="162"/>
              <w:rPr>
                <w:rFonts w:ascii="Times New Roman" w:hAnsi="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5.3 Eliminate all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harmful practices,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such as child, early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forced marriage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female genital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mutilation </w:t>
            </w:r>
          </w:p>
        </w:tc>
        <w:tc>
          <w:tcPr>
            <w:tcW w:w="421"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MoHA; MoInf;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MoFA;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MoHFW; SID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46" w:type="pct"/>
          </w:tcPr>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Establishment of Kishor-Kishori Club</w:t>
            </w:r>
          </w:p>
          <w:p w:rsidR="00104079" w:rsidRPr="00063333" w:rsidRDefault="00104079" w:rsidP="00104079">
            <w:pPr>
              <w:spacing w:after="0" w:line="240" w:lineRule="auto"/>
              <w:ind w:left="252"/>
              <w:jc w:val="both"/>
              <w:rPr>
                <w:rFonts w:ascii="Times New Roman" w:hAnsi="Times New Roman" w:cs="Times New Roman"/>
                <w:sz w:val="16"/>
                <w:szCs w:val="16"/>
              </w:rPr>
            </w:pPr>
            <w:r w:rsidRPr="00063333">
              <w:rPr>
                <w:rFonts w:ascii="Times New Roman" w:hAnsi="Times New Roman" w:cs="Times New Roman"/>
                <w:sz w:val="16"/>
                <w:szCs w:val="16"/>
              </w:rPr>
              <w:t>(July2017-June 2021)</w:t>
            </w:r>
          </w:p>
          <w:p w:rsidR="00104079" w:rsidRPr="00063333" w:rsidRDefault="00104079" w:rsidP="00104079">
            <w:pPr>
              <w:spacing w:after="0" w:line="240" w:lineRule="auto"/>
              <w:ind w:left="252"/>
              <w:jc w:val="both"/>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Establishment of Adolescent Club.</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Jan 2017-Dec. 2019</w:t>
            </w:r>
          </w:p>
          <w:p w:rsidR="00104079" w:rsidRPr="00063333" w:rsidRDefault="00104079" w:rsidP="00104079">
            <w:pPr>
              <w:spacing w:after="0" w:line="240" w:lineRule="auto"/>
              <w:ind w:left="252"/>
              <w:jc w:val="both"/>
              <w:rPr>
                <w:rFonts w:ascii="Times New Roman" w:hAnsi="Times New Roman" w:cs="Times New Roman"/>
                <w:sz w:val="16"/>
                <w:szCs w:val="16"/>
              </w:rPr>
            </w:pPr>
          </w:p>
          <w:p w:rsidR="00104079" w:rsidRPr="00063333" w:rsidRDefault="00104079" w:rsidP="00104079">
            <w:pPr>
              <w:spacing w:after="0" w:line="240" w:lineRule="auto"/>
              <w:ind w:left="252"/>
              <w:jc w:val="both"/>
              <w:rPr>
                <w:rFonts w:ascii="Times New Roman" w:hAnsi="Times New Roman" w:cs="Times New Roman"/>
                <w:sz w:val="16"/>
                <w:szCs w:val="16"/>
              </w:rPr>
            </w:pPr>
          </w:p>
        </w:tc>
        <w:tc>
          <w:tcPr>
            <w:tcW w:w="37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9000.00 m</w:t>
            </w: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tc>
        <w:tc>
          <w:tcPr>
            <w:tcW w:w="629" w:type="pct"/>
          </w:tcPr>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Accelerating Protection for child Rights</w:t>
            </w:r>
          </w:p>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Jul 2017-jun2021</w:t>
            </w:r>
          </w:p>
          <w:p w:rsidR="00104079" w:rsidRPr="00063333" w:rsidRDefault="00104079" w:rsidP="00104079">
            <w:pPr>
              <w:spacing w:after="0" w:line="240" w:lineRule="auto"/>
              <w:ind w:left="162"/>
              <w:jc w:val="both"/>
              <w:rPr>
                <w:rFonts w:ascii="Times New Roman" w:hAnsi="Times New Roman" w:cs="Times New Roman"/>
                <w:sz w:val="16"/>
                <w:szCs w:val="16"/>
              </w:rPr>
            </w:pPr>
          </w:p>
        </w:tc>
        <w:tc>
          <w:tcPr>
            <w:tcW w:w="337" w:type="pct"/>
          </w:tcPr>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2200.00 million</w:t>
            </w:r>
          </w:p>
          <w:p w:rsidR="00104079" w:rsidRPr="00063333" w:rsidRDefault="00104079" w:rsidP="00104079">
            <w:pPr>
              <w:spacing w:after="0" w:line="240" w:lineRule="auto"/>
              <w:jc w:val="both"/>
              <w:rPr>
                <w:rFonts w:ascii="Times New Roman" w:hAnsi="Times New Roman" w:cs="Times New Roman"/>
                <w:sz w:val="16"/>
                <w:szCs w:val="16"/>
              </w:rPr>
            </w:pPr>
          </w:p>
          <w:p w:rsidR="00104079" w:rsidRPr="00063333" w:rsidRDefault="00104079" w:rsidP="00104079">
            <w:pPr>
              <w:spacing w:after="0" w:line="240" w:lineRule="auto"/>
              <w:jc w:val="both"/>
              <w:rPr>
                <w:rFonts w:ascii="Times New Roman" w:hAnsi="Times New Roman" w:cs="Times New Roman"/>
                <w:sz w:val="16"/>
                <w:szCs w:val="16"/>
              </w:rPr>
            </w:pPr>
          </w:p>
          <w:p w:rsidR="00104079" w:rsidRPr="00063333" w:rsidRDefault="00104079" w:rsidP="00104079">
            <w:pPr>
              <w:spacing w:after="0" w:line="240" w:lineRule="auto"/>
              <w:jc w:val="both"/>
              <w:rPr>
                <w:rFonts w:ascii="Times New Roman" w:hAnsi="Times New Roman" w:cs="Times New Roman"/>
                <w:sz w:val="16"/>
                <w:szCs w:val="16"/>
              </w:rPr>
            </w:pPr>
          </w:p>
        </w:tc>
        <w:tc>
          <w:tcPr>
            <w:tcW w:w="757" w:type="pct"/>
          </w:tcPr>
          <w:p w:rsidR="00104079" w:rsidRPr="00063333" w:rsidRDefault="00104079" w:rsidP="00104079">
            <w:pPr>
              <w:pStyle w:val="ListParagraph"/>
              <w:spacing w:after="0" w:line="240" w:lineRule="auto"/>
              <w:ind w:left="252"/>
              <w:jc w:val="both"/>
              <w:rPr>
                <w:rFonts w:ascii="Times New Roman" w:hAnsi="Times New Roman"/>
                <w:sz w:val="16"/>
                <w:szCs w:val="16"/>
              </w:rPr>
            </w:pPr>
          </w:p>
        </w:tc>
        <w:tc>
          <w:tcPr>
            <w:tcW w:w="377" w:type="pct"/>
          </w:tcPr>
          <w:p w:rsidR="00104079" w:rsidRPr="000F2600" w:rsidRDefault="00104079" w:rsidP="00104079">
            <w:pPr>
              <w:numPr>
                <w:ilvl w:val="0"/>
                <w:numId w:val="8"/>
              </w:numPr>
              <w:spacing w:after="0" w:line="240" w:lineRule="auto"/>
              <w:ind w:left="146" w:right="-18" w:hanging="164"/>
              <w:jc w:val="both"/>
              <w:rPr>
                <w:rFonts w:ascii="Times New Roman" w:eastAsia="Times New Roman" w:hAnsi="Times New Roman" w:cs="Times New Roman"/>
                <w:sz w:val="16"/>
                <w:szCs w:val="16"/>
              </w:rPr>
            </w:pPr>
          </w:p>
        </w:tc>
      </w:tr>
    </w:tbl>
    <w:p w:rsidR="00104079" w:rsidRDefault="00104079" w:rsidP="00104079"/>
    <w:p w:rsidR="00104079" w:rsidRDefault="00104079" w:rsidP="00104079">
      <w:pPr>
        <w:spacing w:after="160" w:line="259" w:lineRule="auto"/>
      </w:pPr>
      <w:r>
        <w:br w:type="page"/>
      </w:r>
    </w:p>
    <w:p w:rsidR="00104079" w:rsidRPr="009E4BD2" w:rsidRDefault="00104079" w:rsidP="00104079">
      <w:pPr>
        <w:jc w:val="center"/>
        <w:rPr>
          <w:b/>
        </w:rPr>
      </w:pPr>
      <w:r w:rsidRPr="009E4BD2">
        <w:rPr>
          <w:b/>
        </w:rPr>
        <w:lastRenderedPageBreak/>
        <w:t>Cabinet Division</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859"/>
      </w:tblGrid>
      <w:tr w:rsidR="00104079" w:rsidRPr="00063333" w:rsidTr="00104079">
        <w:trPr>
          <w:tblHeader/>
        </w:trPr>
        <w:tc>
          <w:tcPr>
            <w:tcW w:w="5000" w:type="pct"/>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tbl>
      <w:tblPr>
        <w:tblStyle w:val="TableGrid"/>
        <w:tblW w:w="4934" w:type="pct"/>
        <w:tblLayout w:type="fixed"/>
        <w:tblLook w:val="04A0" w:firstRow="1" w:lastRow="0" w:firstColumn="1" w:lastColumn="0" w:noHBand="0" w:noVBand="1"/>
      </w:tblPr>
      <w:tblGrid>
        <w:gridCol w:w="2005"/>
        <w:gridCol w:w="1007"/>
        <w:gridCol w:w="920"/>
        <w:gridCol w:w="2098"/>
        <w:gridCol w:w="1119"/>
        <w:gridCol w:w="1069"/>
        <w:gridCol w:w="1782"/>
        <w:gridCol w:w="957"/>
        <w:gridCol w:w="2146"/>
        <w:gridCol w:w="884"/>
      </w:tblGrid>
      <w:tr w:rsidR="00104079" w:rsidRPr="0027171C" w:rsidTr="00104079">
        <w:trPr>
          <w:trHeight w:val="567"/>
        </w:trPr>
        <w:tc>
          <w:tcPr>
            <w:tcW w:w="71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36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2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750"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782"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79"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6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1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71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60"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32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750"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0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8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4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6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1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71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36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3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75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40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38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4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6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1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717" w:type="pct"/>
            <w:vMerge w:val="restart"/>
          </w:tcPr>
          <w:p w:rsidR="00104079" w:rsidRPr="00063333" w:rsidRDefault="00104079" w:rsidP="00104079">
            <w:pPr>
              <w:pStyle w:val="Default"/>
              <w:rPr>
                <w:color w:val="auto"/>
                <w:sz w:val="16"/>
                <w:szCs w:val="16"/>
              </w:rPr>
            </w:pPr>
            <w:r w:rsidRPr="00063333">
              <w:rPr>
                <w:color w:val="auto"/>
                <w:sz w:val="16"/>
                <w:szCs w:val="16"/>
              </w:rPr>
              <w:t xml:space="preserve">1.3 Implement nationally appropriate social protection systems and measures for all, including floors, and by 2030 achieve substantial coverage of the poor and the vulnerable </w:t>
            </w:r>
          </w:p>
        </w:tc>
        <w:tc>
          <w:tcPr>
            <w:tcW w:w="360"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329" w:type="pc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CD; GED</w:t>
            </w:r>
          </w:p>
        </w:tc>
        <w:tc>
          <w:tcPr>
            <w:tcW w:w="750"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 xml:space="preserve">BFID; FD; BB; ICTD; LGD; MoA;MoF;MoEWOE; MoCHTA; MoCA; MoDMR; MoE; MoFL; MoHFW; MoLE; MoLWA; MoPME; MoSW;MoWCA; MoYS; RDCD; ; SID </w:t>
            </w:r>
          </w:p>
        </w:tc>
        <w:tc>
          <w:tcPr>
            <w:tcW w:w="400"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8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37"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Vulnerable Group Development (VGD)</w:t>
            </w:r>
          </w:p>
          <w:p w:rsidR="00104079" w:rsidRPr="00063333" w:rsidRDefault="00104079" w:rsidP="00104079">
            <w:pPr>
              <w:pStyle w:val="ListParagraph"/>
              <w:spacing w:after="0" w:line="240" w:lineRule="auto"/>
              <w:ind w:left="-18"/>
              <w:jc w:val="center"/>
              <w:rPr>
                <w:rFonts w:ascii="Times New Roman" w:hAnsi="Times New Roman"/>
                <w:sz w:val="16"/>
                <w:szCs w:val="16"/>
              </w:rPr>
            </w:pPr>
            <w:r w:rsidRPr="00063333">
              <w:rPr>
                <w:rFonts w:ascii="Times New Roman" w:hAnsi="Times New Roman"/>
                <w:sz w:val="16"/>
                <w:szCs w:val="16"/>
              </w:rPr>
              <w:t>Jan 2018-Dec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p w:rsidR="00104079" w:rsidRPr="00063333" w:rsidRDefault="00104079" w:rsidP="00104079">
            <w:pPr>
              <w:spacing w:after="0" w:line="240" w:lineRule="auto"/>
              <w:jc w:val="both"/>
              <w:rPr>
                <w:rFonts w:ascii="Times New Roman" w:hAnsi="Times New Roman" w:cs="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24591.24m</w:t>
            </w: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tc>
        <w:tc>
          <w:tcPr>
            <w:tcW w:w="76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16" w:type="pct"/>
          </w:tcPr>
          <w:p w:rsidR="00104079" w:rsidRPr="00063333" w:rsidRDefault="00104079" w:rsidP="00104079">
            <w:pPr>
              <w:spacing w:after="0" w:line="240" w:lineRule="auto"/>
              <w:rPr>
                <w:rFonts w:ascii="Times New Roman" w:hAnsi="Times New Roman" w:cs="Times New Roman"/>
                <w:sz w:val="16"/>
                <w:szCs w:val="16"/>
              </w:rPr>
            </w:pPr>
          </w:p>
        </w:tc>
      </w:tr>
      <w:tr w:rsidR="00104079" w:rsidRPr="0027171C" w:rsidTr="00104079">
        <w:trPr>
          <w:trHeight w:val="145"/>
        </w:trPr>
        <w:tc>
          <w:tcPr>
            <w:tcW w:w="717" w:type="pct"/>
            <w:vMerge/>
          </w:tcPr>
          <w:p w:rsidR="00104079" w:rsidRPr="00063333" w:rsidRDefault="00104079" w:rsidP="00104079">
            <w:pPr>
              <w:pStyle w:val="Default"/>
              <w:rPr>
                <w:color w:val="auto"/>
                <w:sz w:val="16"/>
                <w:szCs w:val="16"/>
              </w:rPr>
            </w:pPr>
          </w:p>
        </w:tc>
        <w:tc>
          <w:tcPr>
            <w:tcW w:w="360"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329" w:type="pc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CD; GED</w:t>
            </w:r>
          </w:p>
        </w:tc>
        <w:tc>
          <w:tcPr>
            <w:tcW w:w="750"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 xml:space="preserve">BFID; FD; BB; ICTD; LGD; MoA;MoF;MoEWOE; MoCHTA; MoCA; MoDMR; MoE; MoFL; MoHFW; MoLE; MoLWA; MoPME; MoSW;MoWCA; MoYS; RDCD; ; SID </w:t>
            </w:r>
          </w:p>
        </w:tc>
        <w:tc>
          <w:tcPr>
            <w:tcW w:w="400" w:type="pct"/>
          </w:tcPr>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8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37"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Vulnerable Group Development (VGD)</w:t>
            </w:r>
          </w:p>
          <w:p w:rsidR="00104079" w:rsidRPr="00063333" w:rsidRDefault="00104079" w:rsidP="00104079">
            <w:pPr>
              <w:pStyle w:val="ListParagraph"/>
              <w:spacing w:after="0" w:line="240" w:lineRule="auto"/>
              <w:ind w:left="-18"/>
              <w:jc w:val="center"/>
              <w:rPr>
                <w:rFonts w:ascii="Times New Roman" w:hAnsi="Times New Roman"/>
                <w:sz w:val="16"/>
                <w:szCs w:val="16"/>
              </w:rPr>
            </w:pPr>
            <w:r w:rsidRPr="00063333">
              <w:rPr>
                <w:rFonts w:ascii="Times New Roman" w:hAnsi="Times New Roman"/>
                <w:sz w:val="16"/>
                <w:szCs w:val="16"/>
              </w:rPr>
              <w:t>Jan 2017-Dec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5000.00m</w:t>
            </w:r>
          </w:p>
          <w:p w:rsidR="00104079" w:rsidRPr="00063333" w:rsidRDefault="00104079" w:rsidP="00104079">
            <w:pPr>
              <w:spacing w:after="0" w:line="240" w:lineRule="auto"/>
              <w:jc w:val="center"/>
              <w:rPr>
                <w:rFonts w:ascii="Times New Roman" w:hAnsi="Times New Roman" w:cs="Times New Roman"/>
                <w:sz w:val="16"/>
                <w:szCs w:val="16"/>
              </w:rPr>
            </w:pPr>
          </w:p>
        </w:tc>
        <w:tc>
          <w:tcPr>
            <w:tcW w:w="76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16" w:type="pct"/>
          </w:tcPr>
          <w:p w:rsidR="00104079" w:rsidRPr="00063333" w:rsidRDefault="00104079" w:rsidP="00104079">
            <w:pPr>
              <w:spacing w:after="0" w:line="240" w:lineRule="auto"/>
              <w:rPr>
                <w:rFonts w:ascii="Times New Roman" w:hAnsi="Times New Roman" w:cs="Times New Roman"/>
                <w:sz w:val="16"/>
                <w:szCs w:val="16"/>
              </w:rPr>
            </w:pPr>
          </w:p>
        </w:tc>
      </w:tr>
      <w:tr w:rsidR="00104079" w:rsidRPr="0027171C" w:rsidTr="00104079">
        <w:trPr>
          <w:trHeight w:val="145"/>
        </w:trPr>
        <w:tc>
          <w:tcPr>
            <w:tcW w:w="717" w:type="pct"/>
          </w:tcPr>
          <w:p w:rsidR="00104079" w:rsidRPr="00063333" w:rsidRDefault="00104079" w:rsidP="00104079">
            <w:pPr>
              <w:pStyle w:val="Default"/>
              <w:rPr>
                <w:color w:val="auto"/>
                <w:sz w:val="16"/>
                <w:szCs w:val="16"/>
              </w:rPr>
            </w:pPr>
            <w:r w:rsidRPr="00063333">
              <w:rPr>
                <w:color w:val="auto"/>
                <w:sz w:val="16"/>
                <w:szCs w:val="16"/>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360"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329"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i/>
                <w:sz w:val="16"/>
                <w:szCs w:val="16"/>
                <w:lang w:val="en-GB"/>
              </w:rPr>
              <w:t>Lead:</w:t>
            </w:r>
            <w:r w:rsidRPr="00063333">
              <w:rPr>
                <w:rFonts w:ascii="Times New Roman" w:hAnsi="Times New Roman"/>
                <w:sz w:val="16"/>
                <w:szCs w:val="16"/>
                <w:lang w:val="en-GB"/>
              </w:rPr>
              <w:t>CD</w:t>
            </w:r>
          </w:p>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i/>
                <w:sz w:val="16"/>
                <w:szCs w:val="16"/>
                <w:lang w:val="en-GB"/>
              </w:rPr>
              <w:t xml:space="preserve">Co-Lead: </w:t>
            </w:r>
            <w:r w:rsidRPr="00063333">
              <w:rPr>
                <w:rFonts w:ascii="Times New Roman" w:hAnsi="Times New Roman"/>
                <w:sz w:val="16"/>
                <w:szCs w:val="16"/>
                <w:lang w:val="en-GB"/>
              </w:rPr>
              <w:t>RDCD</w:t>
            </w:r>
          </w:p>
        </w:tc>
        <w:tc>
          <w:tcPr>
            <w:tcW w:w="750"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 xml:space="preserve">BFID; BB;FD; ICTD; LJD; LPAD; LGD; MoA; MoEF; MoFL; MoL; MoWR; MoYS;  MoEWOE; </w:t>
            </w:r>
            <w:r w:rsidRPr="00063333">
              <w:rPr>
                <w:rFonts w:ascii="Times New Roman" w:hAnsi="Times New Roman"/>
                <w:b/>
                <w:sz w:val="16"/>
                <w:szCs w:val="16"/>
                <w:lang w:val="en-GB"/>
              </w:rPr>
              <w:t>MoWCA;</w:t>
            </w:r>
            <w:r w:rsidRPr="00063333">
              <w:rPr>
                <w:rFonts w:ascii="Times New Roman" w:hAnsi="Times New Roman"/>
                <w:sz w:val="16"/>
                <w:szCs w:val="16"/>
                <w:lang w:val="en-GB"/>
              </w:rPr>
              <w:t xml:space="preserve"> MoInd; MoCHTA; </w:t>
            </w:r>
          </w:p>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MoLWA; SID</w:t>
            </w:r>
          </w:p>
        </w:tc>
        <w:tc>
          <w:tcPr>
            <w:tcW w:w="400"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Project: Economic Empowerment through skill Development.</w:t>
            </w: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july-2016-jun2021</w:t>
            </w:r>
          </w:p>
        </w:tc>
        <w:tc>
          <w:tcPr>
            <w:tcW w:w="38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8836.00m</w:t>
            </w:r>
          </w:p>
        </w:tc>
        <w:tc>
          <w:tcPr>
            <w:tcW w:w="637" w:type="pct"/>
          </w:tcPr>
          <w:p w:rsidR="00104079" w:rsidRPr="00063333" w:rsidRDefault="00104079" w:rsidP="00104079">
            <w:pPr>
              <w:pStyle w:val="ListParagraph"/>
              <w:spacing w:after="0" w:line="240" w:lineRule="auto"/>
              <w:ind w:left="-18"/>
              <w:jc w:val="both"/>
              <w:rPr>
                <w:rFonts w:ascii="Times New Roman" w:hAnsi="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6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16" w:type="pct"/>
          </w:tcPr>
          <w:p w:rsidR="00104079" w:rsidRPr="00063333" w:rsidRDefault="00104079" w:rsidP="00104079">
            <w:pPr>
              <w:spacing w:after="0" w:line="240" w:lineRule="auto"/>
              <w:rPr>
                <w:rFonts w:ascii="Times New Roman" w:hAnsi="Times New Roman" w:cs="Times New Roman"/>
                <w:sz w:val="16"/>
                <w:szCs w:val="16"/>
              </w:rPr>
            </w:pPr>
          </w:p>
        </w:tc>
      </w:tr>
    </w:tbl>
    <w:p w:rsidR="00104079" w:rsidRDefault="00104079" w:rsidP="00104079">
      <w:r>
        <w:br w:type="page"/>
      </w:r>
    </w:p>
    <w:p w:rsidR="00104079" w:rsidRDefault="00104079" w:rsidP="00104079"/>
    <w:p w:rsidR="00104079" w:rsidRDefault="00104079" w:rsidP="00104079">
      <w:pPr>
        <w:jc w:val="center"/>
        <w:rPr>
          <w:b/>
        </w:rPr>
      </w:pPr>
      <w:r w:rsidRPr="008167F0">
        <w:rPr>
          <w:b/>
        </w:rPr>
        <w:t xml:space="preserve">Ministry of </w:t>
      </w:r>
      <w:r>
        <w:rPr>
          <w:b/>
        </w:rPr>
        <w:t xml:space="preserve">Education </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859"/>
      </w:tblGrid>
      <w:tr w:rsidR="00104079" w:rsidRPr="00063333" w:rsidTr="00104079">
        <w:trPr>
          <w:tblHeader/>
        </w:trPr>
        <w:tc>
          <w:tcPr>
            <w:tcW w:w="5000" w:type="pct"/>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tbl>
      <w:tblPr>
        <w:tblStyle w:val="TableGrid"/>
        <w:tblW w:w="4934" w:type="pct"/>
        <w:tblLayout w:type="fixed"/>
        <w:tblLook w:val="04A0" w:firstRow="1" w:lastRow="0" w:firstColumn="1" w:lastColumn="0" w:noHBand="0" w:noVBand="1"/>
      </w:tblPr>
      <w:tblGrid>
        <w:gridCol w:w="1547"/>
        <w:gridCol w:w="825"/>
        <w:gridCol w:w="822"/>
        <w:gridCol w:w="1281"/>
        <w:gridCol w:w="1374"/>
        <w:gridCol w:w="2372"/>
        <w:gridCol w:w="1782"/>
        <w:gridCol w:w="957"/>
        <w:gridCol w:w="2146"/>
        <w:gridCol w:w="881"/>
      </w:tblGrid>
      <w:tr w:rsidR="00104079" w:rsidRPr="0027171C" w:rsidTr="00104079">
        <w:trPr>
          <w:trHeight w:val="567"/>
        </w:trPr>
        <w:tc>
          <w:tcPr>
            <w:tcW w:w="553"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29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294"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58"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1338"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79"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6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1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53"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295"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294"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58"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9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848"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4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6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1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5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29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294"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5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49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84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4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6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1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bl>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539"/>
        <w:gridCol w:w="812"/>
        <w:gridCol w:w="812"/>
        <w:gridCol w:w="1267"/>
        <w:gridCol w:w="1455"/>
        <w:gridCol w:w="2356"/>
        <w:gridCol w:w="1724"/>
        <w:gridCol w:w="906"/>
        <w:gridCol w:w="2087"/>
        <w:gridCol w:w="901"/>
      </w:tblGrid>
      <w:tr w:rsidR="00104079" w:rsidRPr="00063333" w:rsidTr="00104079">
        <w:tc>
          <w:tcPr>
            <w:tcW w:w="555"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4.3 By 2030, ensure equal access for all women and men to affordable and quality technical, vocational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tertiary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including university </w:t>
            </w:r>
          </w:p>
        </w:tc>
        <w:tc>
          <w:tcPr>
            <w:tcW w:w="293"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Pr>
                <w:rFonts w:ascii="Times New Roman" w:hAnsi="Times New Roman" w:cs="Times New Roman"/>
                <w:b/>
                <w:sz w:val="16"/>
                <w:szCs w:val="16"/>
                <w:u w:val="single"/>
              </w:rPr>
              <w:t>Output-1.2</w:t>
            </w:r>
          </w:p>
        </w:tc>
        <w:tc>
          <w:tcPr>
            <w:tcW w:w="293"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MoE</w:t>
            </w:r>
            <w:r w:rsidRPr="00063333">
              <w:rPr>
                <w:rFonts w:ascii="Times New Roman" w:eastAsia="Times New Roman" w:hAnsi="Times New Roman" w:cs="Times New Roman"/>
                <w:sz w:val="16"/>
                <w:szCs w:val="16"/>
              </w:rPr>
              <w:t xml:space="preserv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5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MoEWOE;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MoLE;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MoYS;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MoInd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(BITAC);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MoTJ; SID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25"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50"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2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53" w:type="pct"/>
          </w:tcPr>
          <w:p w:rsidR="00104079" w:rsidRPr="00063333" w:rsidRDefault="00104079" w:rsidP="00104079">
            <w:pPr>
              <w:pStyle w:val="ListParagraph"/>
              <w:numPr>
                <w:ilvl w:val="0"/>
                <w:numId w:val="20"/>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0"/>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325" w:type="pct"/>
          </w:tcPr>
          <w:p w:rsidR="00104079" w:rsidRPr="00063333" w:rsidRDefault="00104079" w:rsidP="00104079">
            <w:pPr>
              <w:pStyle w:val="ListParagraph"/>
              <w:spacing w:after="0" w:line="240" w:lineRule="auto"/>
              <w:ind w:left="162"/>
              <w:rPr>
                <w:rFonts w:ascii="Times New Roman" w:hAnsi="Times New Roman"/>
                <w:sz w:val="16"/>
                <w:szCs w:val="16"/>
              </w:rPr>
            </w:pPr>
          </w:p>
        </w:tc>
      </w:tr>
    </w:tbl>
    <w:tbl>
      <w:tblPr>
        <w:tblStyle w:val="TableGrid"/>
        <w:tblW w:w="4934" w:type="pct"/>
        <w:tblLayout w:type="fixed"/>
        <w:tblLook w:val="04A0" w:firstRow="1" w:lastRow="0" w:firstColumn="1" w:lastColumn="0" w:noHBand="0" w:noVBand="1"/>
      </w:tblPr>
      <w:tblGrid>
        <w:gridCol w:w="1547"/>
        <w:gridCol w:w="825"/>
        <w:gridCol w:w="822"/>
        <w:gridCol w:w="1281"/>
        <w:gridCol w:w="1374"/>
        <w:gridCol w:w="2372"/>
        <w:gridCol w:w="1782"/>
        <w:gridCol w:w="957"/>
        <w:gridCol w:w="2146"/>
        <w:gridCol w:w="881"/>
      </w:tblGrid>
      <w:tr w:rsidR="00104079" w:rsidRPr="0027171C" w:rsidTr="00104079">
        <w:trPr>
          <w:trHeight w:val="145"/>
        </w:trPr>
        <w:tc>
          <w:tcPr>
            <w:tcW w:w="553"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4.5 By 2030,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eliminate gender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disparities in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and ensure equal access to all levels of education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vocational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training for the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vulnerable, including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persons with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disabilities,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indigenous peoples and children in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vulnerable situations </w:t>
            </w:r>
          </w:p>
        </w:tc>
        <w:tc>
          <w:tcPr>
            <w:tcW w:w="295" w:type="pct"/>
          </w:tcPr>
          <w:p w:rsidR="00104079" w:rsidRPr="00063333" w:rsidRDefault="00104079" w:rsidP="00104079">
            <w:pPr>
              <w:spacing w:after="0" w:line="240" w:lineRule="auto"/>
              <w:jc w:val="center"/>
              <w:rPr>
                <w:rFonts w:ascii="Times New Roman" w:hAnsi="Times New Roman" w:cs="Times New Roman"/>
                <w:sz w:val="16"/>
                <w:szCs w:val="16"/>
              </w:rPr>
            </w:pPr>
            <w:r>
              <w:rPr>
                <w:rFonts w:ascii="Times New Roman" w:hAnsi="Times New Roman" w:cs="Times New Roman"/>
                <w:b/>
                <w:sz w:val="16"/>
                <w:szCs w:val="16"/>
                <w:u w:val="single"/>
              </w:rPr>
              <w:t>Output-1.2</w:t>
            </w:r>
          </w:p>
        </w:tc>
        <w:tc>
          <w:tcPr>
            <w:tcW w:w="294"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Co-Lead: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58"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Co-Lead: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MoSW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MoCHTA;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MoYS; SID; </w:t>
            </w:r>
          </w:p>
          <w:p w:rsidR="00104079" w:rsidRPr="00063333" w:rsidRDefault="00104079" w:rsidP="00104079">
            <w:pPr>
              <w:spacing w:after="0" w:line="240" w:lineRule="auto"/>
              <w:rPr>
                <w:rFonts w:ascii="Times New Roman" w:eastAsia="Times New Roman" w:hAnsi="Times New Roman" w:cs="Times New Roman"/>
                <w:sz w:val="16"/>
                <w:szCs w:val="16"/>
              </w:rPr>
            </w:pP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91"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48"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67" w:type="pct"/>
          </w:tcPr>
          <w:p w:rsidR="00104079" w:rsidRPr="00063333" w:rsidRDefault="00104079" w:rsidP="00104079">
            <w:pPr>
              <w:pStyle w:val="ListParagraph"/>
              <w:numPr>
                <w:ilvl w:val="0"/>
                <w:numId w:val="21"/>
              </w:numPr>
              <w:spacing w:after="0" w:line="240" w:lineRule="auto"/>
              <w:ind w:left="252" w:hanging="27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1"/>
              </w:numPr>
              <w:spacing w:after="0" w:line="240" w:lineRule="auto"/>
              <w:ind w:left="252" w:hanging="27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315"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bl>
    <w:p w:rsidR="00104079" w:rsidRDefault="00104079" w:rsidP="00104079"/>
    <w:p w:rsidR="00104079" w:rsidRDefault="00104079" w:rsidP="00104079">
      <w:pPr>
        <w:spacing w:after="160" w:line="259" w:lineRule="auto"/>
        <w:rPr>
          <w:b/>
        </w:rPr>
      </w:pPr>
      <w:r>
        <w:rPr>
          <w:b/>
        </w:rPr>
        <w:br w:type="page"/>
      </w:r>
    </w:p>
    <w:p w:rsidR="00104079" w:rsidRDefault="00104079" w:rsidP="00104079">
      <w:pPr>
        <w:jc w:val="center"/>
      </w:pPr>
      <w:r>
        <w:rPr>
          <w:b/>
        </w:rPr>
        <w:lastRenderedPageBreak/>
        <w:t xml:space="preserve">Ministry of </w:t>
      </w:r>
      <w:r w:rsidRPr="008167F0">
        <w:rPr>
          <w:b/>
        </w:rPr>
        <w:t>Primary and Mass Education</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4041"/>
      </w:tblGrid>
      <w:tr w:rsidR="00104079" w:rsidRPr="00063333" w:rsidTr="00104079">
        <w:trPr>
          <w:tblHeader/>
        </w:trPr>
        <w:tc>
          <w:tcPr>
            <w:tcW w:w="5000" w:type="pct"/>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tbl>
      <w:tblPr>
        <w:tblStyle w:val="TableGrid"/>
        <w:tblW w:w="4999" w:type="pct"/>
        <w:tblLayout w:type="fixed"/>
        <w:tblLook w:val="04A0" w:firstRow="1" w:lastRow="0" w:firstColumn="1" w:lastColumn="0" w:noHBand="0" w:noVBand="1"/>
      </w:tblPr>
      <w:tblGrid>
        <w:gridCol w:w="1547"/>
        <w:gridCol w:w="828"/>
        <w:gridCol w:w="1009"/>
        <w:gridCol w:w="1097"/>
        <w:gridCol w:w="1375"/>
        <w:gridCol w:w="2372"/>
        <w:gridCol w:w="1783"/>
        <w:gridCol w:w="955"/>
        <w:gridCol w:w="2386"/>
        <w:gridCol w:w="819"/>
      </w:tblGrid>
      <w:tr w:rsidR="00104079" w:rsidRPr="0027171C" w:rsidTr="00104079">
        <w:trPr>
          <w:trHeight w:val="567"/>
        </w:trPr>
        <w:tc>
          <w:tcPr>
            <w:tcW w:w="5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29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5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38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1322"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6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842"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290"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292"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35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8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8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8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842"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290"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29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35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38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48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8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84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290"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4.2 By 2030, ensure that all girls and boys have access to quality early childhood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development, care and pre-primary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so that they are ready for primary education </w:t>
            </w:r>
          </w:p>
        </w:tc>
        <w:tc>
          <w:tcPr>
            <w:tcW w:w="292"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Pr>
                <w:rFonts w:ascii="Times New Roman" w:hAnsi="Times New Roman" w:cs="Times New Roman"/>
                <w:b/>
                <w:sz w:val="16"/>
                <w:szCs w:val="16"/>
                <w:u w:val="single"/>
              </w:rPr>
              <w:t>Output-1.2</w:t>
            </w:r>
          </w:p>
        </w:tc>
        <w:tc>
          <w:tcPr>
            <w:tcW w:w="35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 </w:t>
            </w:r>
          </w:p>
          <w:p w:rsidR="00104079" w:rsidRPr="00063333" w:rsidRDefault="00104079" w:rsidP="00104079">
            <w:pPr>
              <w:spacing w:after="0" w:line="240" w:lineRule="auto"/>
              <w:rPr>
                <w:rFonts w:ascii="Times New Roman" w:hAnsi="Times New Roman" w:cs="Times New Roman"/>
                <w:i/>
                <w:sz w:val="16"/>
                <w:szCs w:val="16"/>
                <w:lang w:val="en-GB"/>
              </w:rPr>
            </w:pPr>
          </w:p>
        </w:tc>
        <w:tc>
          <w:tcPr>
            <w:tcW w:w="38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MoHFW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MoSW;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LGD; </w:t>
            </w:r>
          </w:p>
          <w:p w:rsidR="00104079" w:rsidRPr="00063333" w:rsidRDefault="00104079" w:rsidP="00104079">
            <w:pPr>
              <w:spacing w:after="0" w:line="240" w:lineRule="auto"/>
              <w:rPr>
                <w:rFonts w:ascii="Times New Roman" w:hAnsi="Times New Roman" w:cs="Times New Roman"/>
                <w:sz w:val="16"/>
                <w:szCs w:val="16"/>
                <w:lang w:val="en-GB"/>
              </w:rPr>
            </w:pPr>
            <w:r>
              <w:rPr>
                <w:rFonts w:ascii="Times New Roman" w:hAnsi="Times New Roman" w:cs="Times New Roman"/>
                <w:sz w:val="16"/>
                <w:szCs w:val="16"/>
                <w:lang w:val="en-GB"/>
              </w:rPr>
              <w:t>d</w:t>
            </w:r>
          </w:p>
        </w:tc>
        <w:tc>
          <w:tcPr>
            <w:tcW w:w="485"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9"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Support for First-1000 days  Children </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 July 2017-June 2022</w:t>
            </w: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rehabilitation of street children</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July 2017-June 2022</w:t>
            </w:r>
          </w:p>
          <w:p w:rsidR="00104079" w:rsidRPr="00063333" w:rsidRDefault="00104079" w:rsidP="00104079">
            <w:pPr>
              <w:spacing w:after="0" w:line="240" w:lineRule="auto"/>
              <w:rPr>
                <w:rFonts w:ascii="Times New Roman" w:hAnsi="Times New Roman" w:cs="Times New Roman"/>
                <w:sz w:val="16"/>
                <w:szCs w:val="16"/>
              </w:rPr>
            </w:pPr>
          </w:p>
        </w:tc>
        <w:tc>
          <w:tcPr>
            <w:tcW w:w="33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2000.00 m</w:t>
            </w: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1500.00 m</w:t>
            </w:r>
          </w:p>
        </w:tc>
        <w:tc>
          <w:tcPr>
            <w:tcW w:w="842" w:type="pct"/>
          </w:tcPr>
          <w:p w:rsidR="00104079" w:rsidRPr="00063333" w:rsidRDefault="00104079" w:rsidP="00104079">
            <w:pPr>
              <w:pStyle w:val="ListParagraph"/>
              <w:numPr>
                <w:ilvl w:val="0"/>
                <w:numId w:val="24"/>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4"/>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Preventing child marriage through adolescents club (60 % girls and 40% boys).</w:t>
            </w:r>
          </w:p>
          <w:p w:rsidR="00104079" w:rsidRPr="00063333" w:rsidRDefault="00104079" w:rsidP="00104079">
            <w:pPr>
              <w:pStyle w:val="ListParagraph"/>
              <w:numPr>
                <w:ilvl w:val="0"/>
                <w:numId w:val="24"/>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290"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367"/>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4.6 By 2030, ensure that all youth and 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substantial proportion of adults, both men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292" w:type="pct"/>
          </w:tcPr>
          <w:p w:rsidR="00104079" w:rsidRPr="00063333" w:rsidRDefault="00104079" w:rsidP="00104079">
            <w:pPr>
              <w:spacing w:after="0" w:line="240" w:lineRule="auto"/>
              <w:jc w:val="center"/>
              <w:rPr>
                <w:rFonts w:ascii="Times New Roman" w:hAnsi="Times New Roman" w:cs="Times New Roman"/>
                <w:sz w:val="16"/>
                <w:szCs w:val="16"/>
              </w:rPr>
            </w:pPr>
            <w:r>
              <w:rPr>
                <w:rFonts w:ascii="Times New Roman" w:hAnsi="Times New Roman" w:cs="Times New Roman"/>
                <w:b/>
                <w:sz w:val="16"/>
                <w:szCs w:val="16"/>
                <w:u w:val="single"/>
              </w:rPr>
              <w:t>Output-1.2</w:t>
            </w:r>
          </w:p>
        </w:tc>
        <w:tc>
          <w:tcPr>
            <w:tcW w:w="35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Co-Lead: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MoE;</w:t>
            </w:r>
            <w:r w:rsidRPr="00063333">
              <w:rPr>
                <w:rFonts w:ascii="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and women, achieve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literacy and </w:t>
            </w:r>
          </w:p>
          <w:p w:rsidR="00104079" w:rsidRPr="00063333" w:rsidRDefault="00104079" w:rsidP="001040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numeracy </w:t>
            </w:r>
          </w:p>
        </w:tc>
        <w:tc>
          <w:tcPr>
            <w:tcW w:w="38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MoYS;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MoInf;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MoRA;</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MoSW; SID</w:t>
            </w:r>
          </w:p>
          <w:p w:rsidR="00104079" w:rsidRPr="00063333" w:rsidRDefault="00104079" w:rsidP="00104079">
            <w:pPr>
              <w:spacing w:after="0" w:line="240" w:lineRule="auto"/>
              <w:rPr>
                <w:rFonts w:ascii="Times New Roman" w:eastAsia="Times New Roman" w:hAnsi="Times New Roman" w:cs="Times New Roman"/>
                <w:sz w:val="16"/>
                <w:szCs w:val="16"/>
              </w:rPr>
            </w:pP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85"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9"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42" w:type="pct"/>
          </w:tcPr>
          <w:p w:rsidR="00104079" w:rsidRPr="00063333" w:rsidRDefault="00104079" w:rsidP="00104079">
            <w:pPr>
              <w:pStyle w:val="ListParagraph"/>
              <w:numPr>
                <w:ilvl w:val="0"/>
                <w:numId w:val="22"/>
              </w:numPr>
              <w:spacing w:after="0" w:line="240" w:lineRule="auto"/>
              <w:ind w:left="112" w:hanging="13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2"/>
              </w:numPr>
              <w:spacing w:after="0" w:line="240" w:lineRule="auto"/>
              <w:ind w:left="112" w:hanging="130"/>
              <w:jc w:val="both"/>
              <w:rPr>
                <w:rFonts w:ascii="Times New Roman" w:hAnsi="Times New Roman"/>
                <w:sz w:val="16"/>
                <w:szCs w:val="16"/>
              </w:rPr>
            </w:pPr>
            <w:r w:rsidRPr="00063333">
              <w:rPr>
                <w:rFonts w:ascii="Times New Roman" w:hAnsi="Times New Roman"/>
                <w:sz w:val="16"/>
                <w:szCs w:val="16"/>
              </w:rPr>
              <w:t>Preventing child marriage through adolescents club (60 % girls and 40% boys).</w:t>
            </w:r>
          </w:p>
          <w:p w:rsidR="00104079" w:rsidRPr="00063333" w:rsidRDefault="00104079" w:rsidP="00104079">
            <w:pPr>
              <w:pStyle w:val="ListParagraph"/>
              <w:numPr>
                <w:ilvl w:val="0"/>
                <w:numId w:val="22"/>
              </w:numPr>
              <w:spacing w:after="0" w:line="240" w:lineRule="auto"/>
              <w:ind w:left="112" w:hanging="13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290"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4.a Build and upgrade education facilities that are child, disability and gender sensitive and provide safe, non-violent, inclusive and effective learning environments for all </w:t>
            </w:r>
          </w:p>
          <w:p w:rsidR="00104079" w:rsidRPr="00063333" w:rsidRDefault="00104079" w:rsidP="00104079">
            <w:pPr>
              <w:spacing w:after="0" w:line="240" w:lineRule="auto"/>
              <w:rPr>
                <w:rFonts w:ascii="Times New Roman" w:eastAsia="Times New Roman" w:hAnsi="Times New Roman" w:cs="Times New Roman"/>
                <w:sz w:val="16"/>
                <w:szCs w:val="16"/>
              </w:rPr>
            </w:pP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292"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35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38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SEID; LGD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85"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 xml:space="preserve">Multi-sectoral Programme for Prevention of Violence against women. </w:t>
            </w: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(July 2016-June 2021)</w:t>
            </w:r>
          </w:p>
        </w:tc>
        <w:tc>
          <w:tcPr>
            <w:tcW w:w="837"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1160.00 million</w:t>
            </w:r>
          </w:p>
        </w:tc>
        <w:tc>
          <w:tcPr>
            <w:tcW w:w="629"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42"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7.2.2 Provide financial and in-kind incentives to school going children "at risk" of drop-out such as books, school bags, uniforms transportation allowance, counseling, and remedial programmes for slow learners school breakfast or lunch programmes.</w:t>
            </w:r>
          </w:p>
        </w:tc>
        <w:tc>
          <w:tcPr>
            <w:tcW w:w="290"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6053,300,000</w:t>
            </w:r>
          </w:p>
          <w:p w:rsidR="00104079" w:rsidRPr="00EB37CC" w:rsidRDefault="00104079" w:rsidP="00104079">
            <w:pPr>
              <w:spacing w:after="0" w:line="240" w:lineRule="auto"/>
              <w:jc w:val="both"/>
              <w:rPr>
                <w:rFonts w:ascii="Times New Roman" w:hAnsi="Times New Roman" w:cs="Times New Roman"/>
                <w:sz w:val="16"/>
                <w:szCs w:val="16"/>
              </w:rPr>
            </w:pPr>
          </w:p>
        </w:tc>
      </w:tr>
    </w:tbl>
    <w:p w:rsidR="00104079" w:rsidRDefault="00104079" w:rsidP="00104079">
      <w:pPr>
        <w:spacing w:after="0" w:line="240" w:lineRule="auto"/>
      </w:pPr>
    </w:p>
    <w:p w:rsidR="00104079" w:rsidRDefault="00104079" w:rsidP="00104079">
      <w:pPr>
        <w:spacing w:after="160" w:line="259" w:lineRule="auto"/>
        <w:rPr>
          <w:rFonts w:asciiTheme="majorHAnsi" w:eastAsia="Times New Roman" w:hAnsiTheme="majorHAnsi" w:cstheme="majorBidi"/>
          <w:b/>
          <w:bCs/>
          <w:sz w:val="24"/>
          <w:szCs w:val="24"/>
          <w:lang w:bidi="bn-IN"/>
        </w:rPr>
      </w:pPr>
    </w:p>
    <w:p w:rsidR="00104079" w:rsidRDefault="00104079" w:rsidP="00104079">
      <w:pPr>
        <w:spacing w:after="0" w:line="240" w:lineRule="auto"/>
        <w:jc w:val="center"/>
        <w:rPr>
          <w:b/>
        </w:rPr>
      </w:pPr>
      <w:r w:rsidRPr="005D4460">
        <w:rPr>
          <w:b/>
        </w:rPr>
        <w:t>Ministry of Home Affairs</w:t>
      </w:r>
    </w:p>
    <w:p w:rsidR="00104079" w:rsidRPr="005D4460" w:rsidRDefault="00104079" w:rsidP="00104079">
      <w:pPr>
        <w:spacing w:after="0" w:line="240" w:lineRule="auto"/>
        <w:jc w:val="center"/>
        <w:rPr>
          <w:b/>
        </w:rPr>
      </w:pPr>
    </w:p>
    <w:tbl>
      <w:tblPr>
        <w:tblStyle w:val="TableGrid"/>
        <w:tblW w:w="5000" w:type="pct"/>
        <w:tblLayout w:type="fixed"/>
        <w:tblCellMar>
          <w:left w:w="43" w:type="dxa"/>
          <w:right w:w="43" w:type="dxa"/>
        </w:tblCellMar>
        <w:tblLook w:val="04A0" w:firstRow="1" w:lastRow="0" w:firstColumn="1" w:lastColumn="0" w:noHBand="0" w:noVBand="1"/>
      </w:tblPr>
      <w:tblGrid>
        <w:gridCol w:w="1535"/>
        <w:gridCol w:w="1188"/>
        <w:gridCol w:w="1188"/>
        <w:gridCol w:w="1657"/>
        <w:gridCol w:w="1657"/>
        <w:gridCol w:w="1076"/>
        <w:gridCol w:w="1775"/>
        <w:gridCol w:w="952"/>
        <w:gridCol w:w="2137"/>
        <w:gridCol w:w="879"/>
      </w:tblGrid>
      <w:tr w:rsidR="00104079" w:rsidRPr="00190611" w:rsidTr="00104079">
        <w:trPr>
          <w:trHeight w:val="74"/>
          <w:tblHeader/>
        </w:trPr>
        <w:tc>
          <w:tcPr>
            <w:tcW w:w="5000" w:type="pct"/>
            <w:gridSpan w:val="10"/>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190611" w:rsidTr="00104079">
        <w:trPr>
          <w:trHeight w:val="57"/>
          <w:tblHeader/>
        </w:trPr>
        <w:tc>
          <w:tcPr>
            <w:tcW w:w="5000" w:type="pct"/>
            <w:gridSpan w:val="10"/>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190611" w:rsidTr="00104079">
        <w:trPr>
          <w:trHeight w:val="410"/>
          <w:tblHeader/>
        </w:trPr>
        <w:tc>
          <w:tcPr>
            <w:tcW w:w="546"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SDG Targets</w:t>
            </w:r>
          </w:p>
        </w:tc>
        <w:tc>
          <w:tcPr>
            <w:tcW w:w="423"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3"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Lead/Co-Lead Ministries/Division</w:t>
            </w:r>
          </w:p>
        </w:tc>
        <w:tc>
          <w:tcPr>
            <w:tcW w:w="590"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Associate Ministries/Divisions</w:t>
            </w:r>
          </w:p>
        </w:tc>
        <w:tc>
          <w:tcPr>
            <w:tcW w:w="973" w:type="pct"/>
            <w:gridSpan w:val="2"/>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On-going Project/Programmes to achieve</w:t>
            </w:r>
            <w:r>
              <w:rPr>
                <w:rFonts w:ascii="Times New Roman" w:hAnsi="Times New Roman" w:cs="Times New Roman"/>
                <w:b/>
                <w:sz w:val="16"/>
                <w:szCs w:val="16"/>
              </w:rPr>
              <w:t xml:space="preserve"> </w:t>
            </w:r>
            <w:r w:rsidRPr="00190611">
              <w:rPr>
                <w:rFonts w:ascii="Times New Roman" w:hAnsi="Times New Roman" w:cs="Times New Roman"/>
                <w:b/>
                <w:sz w:val="16"/>
                <w:szCs w:val="16"/>
              </w:rPr>
              <w:t>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Goals/Targets</w:t>
            </w:r>
          </w:p>
        </w:tc>
        <w:tc>
          <w:tcPr>
            <w:tcW w:w="971" w:type="pct"/>
            <w:gridSpan w:val="2"/>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Requirement of New Project/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Programme</w:t>
            </w:r>
            <w:r>
              <w:rPr>
                <w:rFonts w:ascii="Times New Roman" w:hAnsi="Times New Roman" w:cs="Times New Roman"/>
                <w:b/>
                <w:sz w:val="16"/>
                <w:szCs w:val="16"/>
              </w:rPr>
              <w:t xml:space="preserve"> </w:t>
            </w:r>
            <w:r w:rsidRPr="00190611">
              <w:rPr>
                <w:rFonts w:ascii="Times New Roman" w:hAnsi="Times New Roman" w:cs="Times New Roman"/>
                <w:b/>
                <w:sz w:val="16"/>
                <w:szCs w:val="16"/>
              </w:rPr>
              <w:t>up to 2020</w:t>
            </w:r>
          </w:p>
        </w:tc>
        <w:tc>
          <w:tcPr>
            <w:tcW w:w="761" w:type="pct"/>
            <w:vMerge w:val="restart"/>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Actions/ Projects beyond 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Period (2021-2030)</w:t>
            </w:r>
          </w:p>
          <w:p w:rsidR="00104079"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Time period re-set </w:t>
            </w:r>
          </w:p>
          <w:p w:rsidR="00104079" w:rsidRPr="00190611"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(2021-2025)</w:t>
            </w:r>
          </w:p>
        </w:tc>
        <w:tc>
          <w:tcPr>
            <w:tcW w:w="310" w:type="pct"/>
            <w:vMerge w:val="restar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r>
      <w:tr w:rsidR="00104079" w:rsidRPr="00190611" w:rsidTr="00104079">
        <w:trPr>
          <w:trHeight w:val="320"/>
          <w:tblHeader/>
        </w:trPr>
        <w:tc>
          <w:tcPr>
            <w:tcW w:w="546"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23" w:type="pct"/>
          </w:tcPr>
          <w:p w:rsidR="00104079" w:rsidRPr="00190611" w:rsidRDefault="00104079" w:rsidP="00104079">
            <w:pPr>
              <w:spacing w:after="0" w:line="240" w:lineRule="auto"/>
              <w:jc w:val="center"/>
              <w:rPr>
                <w:rFonts w:ascii="Times New Roman" w:hAnsi="Times New Roman" w:cs="Times New Roman"/>
                <w:b/>
                <w:sz w:val="16"/>
                <w:szCs w:val="16"/>
              </w:rPr>
            </w:pPr>
          </w:p>
        </w:tc>
        <w:tc>
          <w:tcPr>
            <w:tcW w:w="423"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590"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59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Project Title and</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 Period</w:t>
            </w:r>
          </w:p>
        </w:tc>
        <w:tc>
          <w:tcPr>
            <w:tcW w:w="38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632"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Project Title and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Period</w:t>
            </w:r>
          </w:p>
        </w:tc>
        <w:tc>
          <w:tcPr>
            <w:tcW w:w="33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761"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10" w:type="pct"/>
            <w:vMerge/>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6"/>
          <w:tblHeader/>
        </w:trPr>
        <w:tc>
          <w:tcPr>
            <w:tcW w:w="546"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w:t>
            </w:r>
          </w:p>
        </w:tc>
        <w:tc>
          <w:tcPr>
            <w:tcW w:w="4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10</w:t>
            </w:r>
          </w:p>
        </w:tc>
        <w:tc>
          <w:tcPr>
            <w:tcW w:w="4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3</w:t>
            </w:r>
          </w:p>
        </w:tc>
        <w:tc>
          <w:tcPr>
            <w:tcW w:w="59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4</w:t>
            </w:r>
          </w:p>
        </w:tc>
        <w:tc>
          <w:tcPr>
            <w:tcW w:w="59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6.1</w:t>
            </w:r>
          </w:p>
        </w:tc>
        <w:tc>
          <w:tcPr>
            <w:tcW w:w="38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6.2</w:t>
            </w:r>
          </w:p>
        </w:tc>
        <w:tc>
          <w:tcPr>
            <w:tcW w:w="632"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7.1</w:t>
            </w:r>
          </w:p>
        </w:tc>
        <w:tc>
          <w:tcPr>
            <w:tcW w:w="33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7.2</w:t>
            </w:r>
          </w:p>
        </w:tc>
        <w:tc>
          <w:tcPr>
            <w:tcW w:w="761"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8</w:t>
            </w:r>
          </w:p>
        </w:tc>
        <w:tc>
          <w:tcPr>
            <w:tcW w:w="310" w:type="pct"/>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6"/>
          <w:tblHeader/>
        </w:trPr>
        <w:tc>
          <w:tcPr>
            <w:tcW w:w="546" w:type="pct"/>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16. </w:t>
            </w:r>
          </w:p>
        </w:tc>
        <w:tc>
          <w:tcPr>
            <w:tcW w:w="423" w:type="pct"/>
          </w:tcPr>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b/>
                <w:sz w:val="16"/>
                <w:szCs w:val="16"/>
                <w:u w:val="single"/>
              </w:rPr>
              <w:t>Output-2.3</w:t>
            </w:r>
          </w:p>
        </w:tc>
        <w:tc>
          <w:tcPr>
            <w:tcW w:w="423" w:type="pct"/>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Lead: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MoHA </w:t>
            </w:r>
          </w:p>
          <w:p w:rsidR="00104079" w:rsidRPr="00EB37CC" w:rsidRDefault="00104079" w:rsidP="00104079">
            <w:pPr>
              <w:spacing w:after="0" w:line="240" w:lineRule="auto"/>
              <w:rPr>
                <w:rFonts w:ascii="Times New Roman" w:eastAsia="Times New Roman" w:hAnsi="Times New Roman" w:cs="Times New Roman"/>
                <w:sz w:val="16"/>
                <w:szCs w:val="16"/>
              </w:rPr>
            </w:pPr>
          </w:p>
        </w:tc>
        <w:tc>
          <w:tcPr>
            <w:tcW w:w="590" w:type="pct"/>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MoFA;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MoWCA,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MoSW;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MoDMR </w:t>
            </w:r>
          </w:p>
          <w:p w:rsidR="00104079" w:rsidRPr="00EB37CC" w:rsidRDefault="00104079" w:rsidP="00104079">
            <w:pPr>
              <w:spacing w:after="0" w:line="240" w:lineRule="auto"/>
              <w:rPr>
                <w:rFonts w:ascii="Times New Roman" w:eastAsia="Times New Roman" w:hAnsi="Times New Roman" w:cs="Times New Roman"/>
                <w:sz w:val="16"/>
                <w:szCs w:val="16"/>
              </w:rPr>
            </w:pPr>
          </w:p>
        </w:tc>
        <w:tc>
          <w:tcPr>
            <w:tcW w:w="590"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383"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632"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339"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761" w:type="pct"/>
          </w:tcPr>
          <w:p w:rsidR="00104079" w:rsidRPr="00EB37CC"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r w:rsidRPr="00EB37CC">
              <w:rPr>
                <w:rFonts w:ascii="Times New Roman" w:hAnsi="Times New Roman"/>
                <w:sz w:val="16"/>
                <w:szCs w:val="16"/>
              </w:rPr>
              <w:t>Implementation of National Plan of Action to Prevent and Suppress Human Trafficking (2018-2022); MoHA</w:t>
            </w:r>
          </w:p>
        </w:tc>
        <w:tc>
          <w:tcPr>
            <w:tcW w:w="310" w:type="pct"/>
          </w:tcPr>
          <w:p w:rsidR="00104079" w:rsidRPr="00063333" w:rsidRDefault="00104079" w:rsidP="00104079">
            <w:pPr>
              <w:spacing w:after="0" w:line="240" w:lineRule="auto"/>
              <w:rPr>
                <w:rFonts w:ascii="Times New Roman" w:hAnsi="Times New Roman" w:cs="Times New Roman"/>
                <w:sz w:val="16"/>
                <w:szCs w:val="16"/>
              </w:rPr>
            </w:pPr>
          </w:p>
        </w:tc>
      </w:tr>
    </w:tbl>
    <w:p w:rsidR="00104079" w:rsidRDefault="00104079" w:rsidP="00104079">
      <w:pPr>
        <w:spacing w:after="0" w:line="240" w:lineRule="auto"/>
      </w:pPr>
      <w:r>
        <w:br w:type="page"/>
      </w:r>
    </w:p>
    <w:p w:rsidR="00104079" w:rsidRPr="00B47D09" w:rsidRDefault="00104079" w:rsidP="00104079">
      <w:pPr>
        <w:spacing w:after="0" w:line="240" w:lineRule="auto"/>
        <w:rPr>
          <w:sz w:val="18"/>
          <w:szCs w:val="18"/>
        </w:rPr>
      </w:pPr>
    </w:p>
    <w:p w:rsidR="00104079" w:rsidRPr="00B47D09" w:rsidRDefault="00104079" w:rsidP="00104079">
      <w:pPr>
        <w:spacing w:after="0" w:line="240" w:lineRule="auto"/>
        <w:rPr>
          <w:sz w:val="18"/>
          <w:szCs w:val="18"/>
        </w:rPr>
      </w:pPr>
    </w:p>
    <w:p w:rsidR="00104079" w:rsidRPr="00D3528A" w:rsidRDefault="00104079" w:rsidP="00104079">
      <w:pPr>
        <w:pStyle w:val="Heading1"/>
        <w:spacing w:before="0" w:line="240" w:lineRule="auto"/>
        <w:jc w:val="center"/>
      </w:pPr>
      <w:bookmarkStart w:id="259" w:name="_Toc517882954"/>
      <w:r w:rsidRPr="00D3528A">
        <w:t>Ministry of Information</w:t>
      </w:r>
      <w:r>
        <w:t xml:space="preserve"> (MoI)</w:t>
      </w:r>
      <w:bookmarkEnd w:id="259"/>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99"/>
        <w:gridCol w:w="1097"/>
        <w:gridCol w:w="1098"/>
        <w:gridCol w:w="1098"/>
        <w:gridCol w:w="1154"/>
        <w:gridCol w:w="1159"/>
        <w:gridCol w:w="950"/>
        <w:gridCol w:w="1090"/>
        <w:gridCol w:w="3205"/>
        <w:gridCol w:w="1338"/>
        <w:gridCol w:w="45"/>
      </w:tblGrid>
      <w:tr w:rsidR="00104079" w:rsidRPr="002D53E5" w:rsidTr="00104079">
        <w:trPr>
          <w:gridAfter w:val="1"/>
          <w:wAfter w:w="16" w:type="pct"/>
          <w:trHeight w:val="167"/>
          <w:tblHeader/>
        </w:trPr>
        <w:tc>
          <w:tcPr>
            <w:tcW w:w="4984" w:type="pct"/>
            <w:gridSpan w:val="10"/>
            <w:tcMar>
              <w:left w:w="58" w:type="dxa"/>
              <w:right w:w="58" w:type="dxa"/>
            </w:tcMar>
          </w:tcPr>
          <w:p w:rsidR="00104079" w:rsidRPr="007A2F4B" w:rsidRDefault="00104079" w:rsidP="00104079">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2D53E5" w:rsidTr="00104079">
        <w:trPr>
          <w:gridAfter w:val="1"/>
          <w:wAfter w:w="16" w:type="pct"/>
          <w:trHeight w:val="856"/>
          <w:tblHeader/>
        </w:trPr>
        <w:tc>
          <w:tcPr>
            <w:tcW w:w="4984" w:type="pct"/>
            <w:gridSpan w:val="10"/>
            <w:tcMar>
              <w:left w:w="58" w:type="dxa"/>
              <w:right w:w="58" w:type="dxa"/>
            </w:tcMar>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2D53E5" w:rsidTr="00104079">
        <w:trPr>
          <w:trHeight w:val="741"/>
          <w:tblHeader/>
        </w:trPr>
        <w:tc>
          <w:tcPr>
            <w:tcW w:w="610"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SDG targets</w:t>
            </w:r>
          </w:p>
        </w:tc>
        <w:tc>
          <w:tcPr>
            <w:tcW w:w="394" w:type="pct"/>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Output</w:t>
            </w:r>
          </w:p>
        </w:tc>
        <w:tc>
          <w:tcPr>
            <w:tcW w:w="394"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Lead/Co-lead Ministries/ Divisions</w:t>
            </w:r>
          </w:p>
        </w:tc>
        <w:tc>
          <w:tcPr>
            <w:tcW w:w="394"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Associate Ministries/ Divisions</w:t>
            </w:r>
          </w:p>
        </w:tc>
        <w:tc>
          <w:tcPr>
            <w:tcW w:w="830" w:type="pct"/>
            <w:gridSpan w:val="2"/>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On-going Project/Programme to achieve 7th FYP Goals/ Targets</w:t>
            </w:r>
          </w:p>
        </w:tc>
        <w:tc>
          <w:tcPr>
            <w:tcW w:w="732" w:type="pct"/>
            <w:gridSpan w:val="2"/>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Requirements of New Project/ Programme up to 2020</w:t>
            </w:r>
          </w:p>
        </w:tc>
        <w:tc>
          <w:tcPr>
            <w:tcW w:w="1150"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Actions/ Projects beyond 7th FYP Period (2021-2030)</w:t>
            </w:r>
          </w:p>
        </w:tc>
        <w:tc>
          <w:tcPr>
            <w:tcW w:w="496" w:type="pct"/>
            <w:gridSpan w:val="2"/>
            <w:vMerge w:val="restart"/>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Cost in BDT (million)</w:t>
            </w:r>
          </w:p>
        </w:tc>
      </w:tr>
      <w:tr w:rsidR="00104079" w:rsidRPr="002D53E5" w:rsidTr="00104079">
        <w:trPr>
          <w:trHeight w:val="749"/>
          <w:tblHeader/>
        </w:trPr>
        <w:tc>
          <w:tcPr>
            <w:tcW w:w="610"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394" w:type="pct"/>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394"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394"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414"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Project title and period</w:t>
            </w:r>
          </w:p>
        </w:tc>
        <w:tc>
          <w:tcPr>
            <w:tcW w:w="416"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Cost in BDT (million)</w:t>
            </w:r>
          </w:p>
        </w:tc>
        <w:tc>
          <w:tcPr>
            <w:tcW w:w="341"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Project title and period</w:t>
            </w:r>
          </w:p>
        </w:tc>
        <w:tc>
          <w:tcPr>
            <w:tcW w:w="391"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Cost in BDT (million)</w:t>
            </w:r>
          </w:p>
        </w:tc>
        <w:tc>
          <w:tcPr>
            <w:tcW w:w="1150"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496" w:type="pct"/>
            <w:gridSpan w:val="2"/>
            <w:vMerge/>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r>
      <w:tr w:rsidR="00104079" w:rsidRPr="002D53E5" w:rsidTr="00104079">
        <w:trPr>
          <w:trHeight w:val="182"/>
          <w:tblHeader/>
        </w:trPr>
        <w:tc>
          <w:tcPr>
            <w:tcW w:w="610"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1</w:t>
            </w:r>
          </w:p>
        </w:tc>
        <w:tc>
          <w:tcPr>
            <w:tcW w:w="394" w:type="pct"/>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10</w:t>
            </w:r>
          </w:p>
        </w:tc>
        <w:tc>
          <w:tcPr>
            <w:tcW w:w="394"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3</w:t>
            </w:r>
          </w:p>
        </w:tc>
        <w:tc>
          <w:tcPr>
            <w:tcW w:w="394"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4</w:t>
            </w:r>
          </w:p>
        </w:tc>
        <w:tc>
          <w:tcPr>
            <w:tcW w:w="414"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6.1</w:t>
            </w:r>
          </w:p>
        </w:tc>
        <w:tc>
          <w:tcPr>
            <w:tcW w:w="416"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6.2</w:t>
            </w:r>
          </w:p>
        </w:tc>
        <w:tc>
          <w:tcPr>
            <w:tcW w:w="341"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7.1</w:t>
            </w:r>
          </w:p>
        </w:tc>
        <w:tc>
          <w:tcPr>
            <w:tcW w:w="391"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7.2</w:t>
            </w:r>
          </w:p>
        </w:tc>
        <w:tc>
          <w:tcPr>
            <w:tcW w:w="1150"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8</w:t>
            </w:r>
          </w:p>
        </w:tc>
        <w:tc>
          <w:tcPr>
            <w:tcW w:w="496" w:type="pct"/>
            <w:gridSpan w:val="2"/>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r>
      <w:tr w:rsidR="00104079" w:rsidRPr="002D53E5" w:rsidTr="00104079">
        <w:trPr>
          <w:trHeight w:val="1331"/>
        </w:trPr>
        <w:tc>
          <w:tcPr>
            <w:tcW w:w="610" w:type="pct"/>
            <w:vMerge w:val="restart"/>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r w:rsidRPr="004B4256">
              <w:rPr>
                <w:rFonts w:ascii="Times New Roman" w:hAnsi="Times New Roman" w:cs="Times New Roman"/>
                <w:bCs/>
                <w:color w:val="000000" w:themeColor="text1"/>
                <w:sz w:val="16"/>
                <w:szCs w:val="16"/>
              </w:rPr>
              <w:t>16.10</w:t>
            </w:r>
          </w:p>
          <w:p w:rsidR="00104079" w:rsidRPr="004B4256" w:rsidRDefault="00104079" w:rsidP="00104079">
            <w:pPr>
              <w:spacing w:after="0" w:line="240" w:lineRule="auto"/>
              <w:rPr>
                <w:rFonts w:ascii="Times New Roman" w:hAnsi="Times New Roman" w:cs="Times New Roman"/>
                <w:color w:val="000000" w:themeColor="text1"/>
                <w:sz w:val="14"/>
                <w:szCs w:val="14"/>
              </w:rPr>
            </w:pPr>
            <w:r w:rsidRPr="004B4256">
              <w:rPr>
                <w:rFonts w:ascii="Times New Roman" w:hAnsi="Times New Roman" w:cs="Times New Roman"/>
                <w:bCs/>
                <w:color w:val="000000" w:themeColor="text1"/>
                <w:sz w:val="16"/>
                <w:szCs w:val="16"/>
              </w:rPr>
              <w:t>Ensure public access to information and protect fundamental freedoms. in accordance with national legislation and international agreement</w:t>
            </w:r>
          </w:p>
        </w:tc>
        <w:tc>
          <w:tcPr>
            <w:tcW w:w="394" w:type="pct"/>
            <w:vMerge w:val="restart"/>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r w:rsidRPr="00307A9D">
              <w:rPr>
                <w:rFonts w:ascii="Times New Roman" w:hAnsi="Times New Roman" w:cs="Times New Roman"/>
                <w:b/>
                <w:color w:val="000000" w:themeColor="text1"/>
                <w:sz w:val="16"/>
                <w:szCs w:val="16"/>
                <w:u w:val="single"/>
              </w:rPr>
              <w:t>Output-1.1</w:t>
            </w: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MoInf</w:t>
            </w:r>
          </w:p>
        </w:tc>
        <w:tc>
          <w:tcPr>
            <w:tcW w:w="394" w:type="pct"/>
            <w:tcMar>
              <w:left w:w="58" w:type="dxa"/>
              <w:right w:w="58" w:type="dxa"/>
            </w:tcMar>
          </w:tcPr>
          <w:p w:rsidR="00104079" w:rsidRPr="002D53E5" w:rsidRDefault="00104079" w:rsidP="00104079">
            <w:pPr>
              <w:spacing w:after="0" w:line="240" w:lineRule="auto"/>
              <w:rPr>
                <w:rFonts w:ascii="Times New Roman" w:hAnsi="Times New Roman"/>
                <w:color w:val="000000" w:themeColor="text1"/>
                <w:sz w:val="16"/>
                <w:szCs w:val="20"/>
                <w:cs/>
                <w:lang w:bidi="bn-BD"/>
              </w:rPr>
            </w:pPr>
            <w:r w:rsidRPr="002D53E5">
              <w:rPr>
                <w:rFonts w:ascii="Times New Roman" w:hAnsi="Times New Roman" w:cs="Times New Roman"/>
                <w:color w:val="000000" w:themeColor="text1"/>
                <w:sz w:val="16"/>
                <w:szCs w:val="20"/>
                <w:cs/>
                <w:lang w:bidi="bn-BD"/>
              </w:rPr>
              <w:t>Infcom.</w:t>
            </w:r>
          </w:p>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MoFA</w:t>
            </w:r>
          </w:p>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(UPR)</w:t>
            </w:r>
          </w:p>
          <w:p w:rsidR="00104079" w:rsidRPr="002D53E5" w:rsidRDefault="00104079" w:rsidP="00104079">
            <w:pPr>
              <w:spacing w:after="0" w:line="240" w:lineRule="auto"/>
              <w:rPr>
                <w:rFonts w:ascii="Times New Roman" w:hAnsi="Times New Roman"/>
                <w:color w:val="000000" w:themeColor="text1"/>
                <w:sz w:val="16"/>
                <w:szCs w:val="20"/>
                <w:cs/>
                <w:lang w:bidi="bn-BD"/>
              </w:rPr>
            </w:pP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 </w:t>
            </w:r>
            <w:r w:rsidRPr="002D53E5">
              <w:rPr>
                <w:rFonts w:ascii="Times New Roman" w:hAnsi="Times New Roman" w:cs="Times New Roman"/>
                <w:color w:val="000000" w:themeColor="text1"/>
                <w:sz w:val="16"/>
                <w:szCs w:val="16"/>
              </w:rPr>
              <w:t>‘Advocacy and Communication for Children and Women</w:t>
            </w:r>
          </w:p>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 xml:space="preserve"> (5th phase)’ July  2017 to June 2021</w:t>
            </w:r>
          </w:p>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1400</w:t>
            </w: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‘Advocacy and Communication for Children and Women (6th</w:t>
            </w:r>
            <w:r>
              <w:rPr>
                <w:rFonts w:ascii="Times New Roman" w:hAnsi="Times New Roman" w:cs="Times New Roman"/>
                <w:color w:val="000000" w:themeColor="text1"/>
                <w:sz w:val="16"/>
                <w:szCs w:val="16"/>
              </w:rPr>
              <w:t xml:space="preserve"> phase)’  July  2021 to June 202</w:t>
            </w:r>
            <w:r w:rsidRPr="002D53E5">
              <w:rPr>
                <w:rFonts w:ascii="Times New Roman" w:hAnsi="Times New Roman" w:cs="Times New Roman"/>
                <w:color w:val="000000" w:themeColor="text1"/>
                <w:sz w:val="16"/>
                <w:szCs w:val="16"/>
              </w:rPr>
              <w:t>5</w:t>
            </w: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496" w:type="pct"/>
            <w:gridSpan w:val="2"/>
          </w:tcPr>
          <w:p w:rsidR="00104079" w:rsidRPr="002D53E5" w:rsidRDefault="00104079" w:rsidP="00104079">
            <w:pPr>
              <w:spacing w:after="0" w:line="240" w:lineRule="auto"/>
              <w:rPr>
                <w:rFonts w:ascii="Times New Roman" w:hAnsi="Times New Roman" w:cs="Times New Roman"/>
                <w:strike/>
                <w:color w:val="000000" w:themeColor="text1"/>
                <w:sz w:val="16"/>
                <w:szCs w:val="16"/>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282B2B"/>
                <w:sz w:val="16"/>
                <w:szCs w:val="16"/>
              </w:rPr>
            </w:pPr>
            <w:r w:rsidRPr="00EB37CC">
              <w:rPr>
                <w:rFonts w:ascii="Arial" w:eastAsia="Arial" w:hAnsi="Arial"/>
                <w:color w:val="282B2B"/>
                <w:sz w:val="16"/>
                <w:szCs w:val="16"/>
              </w:rPr>
              <w:t xml:space="preserve">4.1.1 </w:t>
            </w:r>
            <w:r w:rsidRPr="00EB37CC">
              <w:rPr>
                <w:rFonts w:ascii="Arial" w:eastAsia="Arial" w:hAnsi="Arial"/>
                <w:color w:val="131818"/>
                <w:sz w:val="16"/>
                <w:szCs w:val="16"/>
              </w:rPr>
              <w:t>Prepares</w:t>
            </w:r>
            <w:r w:rsidRPr="00EB37CC">
              <w:rPr>
                <w:rFonts w:ascii="Arial" w:eastAsia="Arial" w:hAnsi="Arial"/>
                <w:color w:val="282B2B"/>
                <w:sz w:val="16"/>
                <w:szCs w:val="16"/>
              </w:rPr>
              <w:t xml:space="preserve"> </w:t>
            </w:r>
            <w:r w:rsidRPr="00EB37CC">
              <w:rPr>
                <w:rFonts w:ascii="Arial" w:eastAsia="Arial" w:hAnsi="Arial"/>
                <w:color w:val="131818"/>
                <w:sz w:val="16"/>
                <w:szCs w:val="16"/>
              </w:rPr>
              <w:t>T</w:t>
            </w:r>
            <w:r w:rsidRPr="00EB37CC">
              <w:rPr>
                <w:rFonts w:ascii="Arial" w:eastAsia="Arial" w:hAnsi="Arial"/>
                <w:color w:val="3F4242"/>
                <w:sz w:val="16"/>
                <w:szCs w:val="16"/>
              </w:rPr>
              <w:t>V</w:t>
            </w:r>
            <w:r w:rsidRPr="00EB37CC">
              <w:rPr>
                <w:rFonts w:ascii="Arial" w:eastAsia="Arial" w:hAnsi="Arial"/>
                <w:color w:val="282B2B"/>
                <w:sz w:val="16"/>
                <w:szCs w:val="16"/>
              </w:rPr>
              <w:t xml:space="preserve"> and radio spots </w:t>
            </w:r>
            <w:r w:rsidRPr="00EB37CC">
              <w:rPr>
                <w:rFonts w:ascii="Arial" w:eastAsia="Arial" w:hAnsi="Arial"/>
                <w:color w:val="3F4242"/>
                <w:sz w:val="16"/>
                <w:szCs w:val="16"/>
              </w:rPr>
              <w:t>(3</w:t>
            </w:r>
            <w:r w:rsidRPr="00EB37CC">
              <w:rPr>
                <w:rFonts w:ascii="Arial" w:eastAsia="Arial" w:hAnsi="Arial"/>
                <w:color w:val="131818"/>
                <w:sz w:val="16"/>
                <w:szCs w:val="16"/>
              </w:rPr>
              <w:t>-5</w:t>
            </w:r>
            <w:r w:rsidRPr="00EB37CC">
              <w:rPr>
                <w:rFonts w:ascii="Arial" w:eastAsia="Arial" w:hAnsi="Arial"/>
                <w:color w:val="3F4242"/>
                <w:sz w:val="16"/>
                <w:szCs w:val="16"/>
              </w:rPr>
              <w:t xml:space="preserve"> minutes) </w:t>
            </w:r>
            <w:r w:rsidRPr="00EB37CC">
              <w:rPr>
                <w:rFonts w:ascii="Arial" w:eastAsia="Arial" w:hAnsi="Arial"/>
                <w:color w:val="282B2B"/>
                <w:sz w:val="16"/>
                <w:szCs w:val="16"/>
              </w:rPr>
              <w:t>on</w:t>
            </w:r>
            <w:r w:rsidRPr="00EB37CC">
              <w:rPr>
                <w:rFonts w:ascii="Arial" w:eastAsia="Arial" w:hAnsi="Arial"/>
                <w:color w:val="3F4242"/>
                <w:sz w:val="16"/>
                <w:szCs w:val="16"/>
              </w:rPr>
              <w:t xml:space="preserve"> child </w:t>
            </w:r>
            <w:r w:rsidRPr="00EB37CC">
              <w:rPr>
                <w:rFonts w:ascii="Arial" w:eastAsia="Arial" w:hAnsi="Arial"/>
                <w:color w:val="282B2B"/>
                <w:sz w:val="16"/>
                <w:szCs w:val="16"/>
              </w:rPr>
              <w:t xml:space="preserve">labour and HWFCL for screening </w:t>
            </w:r>
            <w:r w:rsidRPr="00EB37CC">
              <w:rPr>
                <w:rFonts w:ascii="Arial" w:eastAsia="Arial" w:hAnsi="Arial"/>
                <w:color w:val="131818"/>
                <w:sz w:val="16"/>
                <w:szCs w:val="16"/>
              </w:rPr>
              <w:t>in</w:t>
            </w:r>
            <w:r w:rsidRPr="00EB37CC">
              <w:rPr>
                <w:rFonts w:ascii="Arial" w:eastAsia="Arial" w:hAnsi="Arial"/>
                <w:color w:val="282B2B"/>
                <w:sz w:val="16"/>
                <w:szCs w:val="16"/>
              </w:rPr>
              <w:t xml:space="preserve"> </w:t>
            </w:r>
            <w:r w:rsidRPr="00EB37CC">
              <w:rPr>
                <w:rFonts w:ascii="Arial" w:eastAsia="Arial" w:hAnsi="Arial"/>
                <w:color w:val="3F4242"/>
                <w:sz w:val="16"/>
                <w:szCs w:val="16"/>
              </w:rPr>
              <w:t>cinemas,</w:t>
            </w:r>
            <w:r w:rsidRPr="00EB37CC">
              <w:rPr>
                <w:rFonts w:ascii="Arial" w:eastAsia="Arial" w:hAnsi="Arial"/>
                <w:color w:val="282B2B"/>
                <w:sz w:val="16"/>
                <w:szCs w:val="16"/>
              </w:rPr>
              <w:t xml:space="preserve"> </w:t>
            </w:r>
            <w:r w:rsidRPr="00EB37CC">
              <w:rPr>
                <w:rFonts w:ascii="Arial" w:eastAsia="Arial" w:hAnsi="Arial"/>
                <w:color w:val="131818"/>
                <w:sz w:val="16"/>
                <w:szCs w:val="16"/>
              </w:rPr>
              <w:t>T</w:t>
            </w:r>
            <w:r w:rsidRPr="00EB37CC">
              <w:rPr>
                <w:rFonts w:ascii="Arial" w:eastAsia="Arial" w:hAnsi="Arial"/>
                <w:color w:val="3F4242"/>
                <w:sz w:val="16"/>
                <w:szCs w:val="16"/>
              </w:rPr>
              <w:t>V</w:t>
            </w:r>
            <w:r w:rsidRPr="00EB37CC">
              <w:rPr>
                <w:rFonts w:ascii="Arial" w:eastAsia="Arial" w:hAnsi="Arial"/>
                <w:color w:val="595B5B"/>
                <w:sz w:val="16"/>
                <w:szCs w:val="16"/>
              </w:rPr>
              <w:t>,</w:t>
            </w:r>
            <w:r w:rsidRPr="00EB37CC">
              <w:rPr>
                <w:rFonts w:ascii="Arial" w:eastAsia="Arial" w:hAnsi="Arial"/>
                <w:color w:val="282B2B"/>
                <w:sz w:val="16"/>
                <w:szCs w:val="16"/>
              </w:rPr>
              <w:t xml:space="preserve"> radio and other </w:t>
            </w:r>
            <w:r w:rsidRPr="00EB37CC">
              <w:rPr>
                <w:rFonts w:ascii="Arial" w:eastAsia="Arial" w:hAnsi="Arial"/>
                <w:color w:val="3F4242"/>
                <w:sz w:val="16"/>
                <w:szCs w:val="16"/>
              </w:rPr>
              <w:t>mass</w:t>
            </w:r>
            <w:r w:rsidRPr="00EB37CC">
              <w:rPr>
                <w:rFonts w:ascii="Arial" w:eastAsia="Arial" w:hAnsi="Arial"/>
                <w:color w:val="282B2B"/>
                <w:sz w:val="16"/>
                <w:szCs w:val="16"/>
              </w:rPr>
              <w:t xml:space="preserve"> media.</w:t>
            </w:r>
          </w:p>
        </w:tc>
        <w:tc>
          <w:tcPr>
            <w:tcW w:w="496" w:type="pct"/>
            <w:gridSpan w:val="2"/>
          </w:tcPr>
          <w:p w:rsidR="00104079" w:rsidRPr="00EB37CC" w:rsidRDefault="00104079" w:rsidP="00104079">
            <w:pPr>
              <w:spacing w:after="0" w:line="240" w:lineRule="auto"/>
              <w:rPr>
                <w:rFonts w:ascii="Arial" w:eastAsia="Arial" w:hAnsi="Arial"/>
                <w:color w:val="282B2B"/>
                <w:sz w:val="16"/>
                <w:szCs w:val="16"/>
              </w:rPr>
            </w:pPr>
            <w:r w:rsidRPr="00EB37CC">
              <w:rPr>
                <w:rFonts w:ascii="Arial" w:eastAsia="Arial" w:hAnsi="Arial"/>
                <w:color w:val="282B2B"/>
                <w:sz w:val="16"/>
                <w:szCs w:val="16"/>
              </w:rPr>
              <w:t>15,600,000</w:t>
            </w:r>
          </w:p>
          <w:p w:rsidR="00104079" w:rsidRPr="00EB37CC" w:rsidRDefault="00104079" w:rsidP="00104079">
            <w:pPr>
              <w:spacing w:after="0" w:line="240" w:lineRule="auto"/>
              <w:rPr>
                <w:rFonts w:ascii="Arial" w:eastAsia="Arial" w:hAnsi="Arial"/>
                <w:color w:val="282B2B"/>
                <w:sz w:val="16"/>
                <w:szCs w:val="16"/>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282B2B"/>
                <w:sz w:val="16"/>
                <w:szCs w:val="16"/>
              </w:rPr>
            </w:pPr>
            <w:r w:rsidRPr="00EB37CC">
              <w:rPr>
                <w:rFonts w:ascii="Arial" w:eastAsia="Arial" w:hAnsi="Arial"/>
                <w:color w:val="282B2B"/>
                <w:sz w:val="16"/>
                <w:szCs w:val="16"/>
              </w:rPr>
              <w:t xml:space="preserve">4.1.2 Stage social drama </w:t>
            </w:r>
            <w:r w:rsidRPr="00EB37CC">
              <w:rPr>
                <w:rFonts w:ascii="Arial" w:eastAsia="Arial" w:hAnsi="Arial"/>
                <w:color w:val="3F4242"/>
                <w:sz w:val="16"/>
                <w:szCs w:val="16"/>
              </w:rPr>
              <w:t xml:space="preserve">(popular </w:t>
            </w:r>
            <w:r w:rsidRPr="00EB37CC">
              <w:rPr>
                <w:rFonts w:ascii="Arial" w:eastAsia="Arial" w:hAnsi="Arial"/>
                <w:color w:val="282B2B"/>
                <w:sz w:val="16"/>
                <w:szCs w:val="16"/>
              </w:rPr>
              <w:t xml:space="preserve">theatre) on harmful effects of child labour and on </w:t>
            </w:r>
            <w:r w:rsidRPr="00EB37CC">
              <w:rPr>
                <w:rFonts w:ascii="Arial" w:eastAsia="Arial" w:hAnsi="Arial"/>
                <w:color w:val="131818"/>
                <w:sz w:val="16"/>
                <w:szCs w:val="16"/>
              </w:rPr>
              <w:t>HWFCL</w:t>
            </w:r>
            <w:r w:rsidRPr="00EB37CC">
              <w:rPr>
                <w:rFonts w:ascii="Arial" w:eastAsia="Arial" w:hAnsi="Arial"/>
                <w:color w:val="282B2B"/>
                <w:sz w:val="16"/>
                <w:szCs w:val="16"/>
              </w:rPr>
              <w:t xml:space="preserve"> at </w:t>
            </w:r>
            <w:r w:rsidRPr="00EB37CC">
              <w:rPr>
                <w:rFonts w:ascii="Arial" w:eastAsia="Arial" w:hAnsi="Arial"/>
                <w:color w:val="3F4242"/>
                <w:sz w:val="16"/>
                <w:szCs w:val="16"/>
              </w:rPr>
              <w:t>villages,</w:t>
            </w:r>
            <w:r w:rsidRPr="00EB37CC">
              <w:rPr>
                <w:rFonts w:ascii="Arial" w:eastAsia="Arial" w:hAnsi="Arial"/>
                <w:color w:val="282B2B"/>
                <w:sz w:val="16"/>
                <w:szCs w:val="16"/>
              </w:rPr>
              <w:t xml:space="preserve"> markets</w:t>
            </w:r>
            <w:r w:rsidRPr="00EB37CC">
              <w:rPr>
                <w:rFonts w:ascii="Arial" w:eastAsia="Arial" w:hAnsi="Arial"/>
                <w:color w:val="595B5B"/>
                <w:sz w:val="16"/>
                <w:szCs w:val="16"/>
              </w:rPr>
              <w:t>,</w:t>
            </w:r>
            <w:r w:rsidRPr="00EB37CC">
              <w:rPr>
                <w:rFonts w:ascii="Arial" w:eastAsia="Arial" w:hAnsi="Arial"/>
                <w:color w:val="282B2B"/>
                <w:sz w:val="16"/>
                <w:szCs w:val="16"/>
              </w:rPr>
              <w:t xml:space="preserve"> bus stations and slums.</w:t>
            </w:r>
          </w:p>
        </w:tc>
        <w:tc>
          <w:tcPr>
            <w:tcW w:w="496" w:type="pct"/>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10</w:t>
            </w:r>
            <w:r w:rsidRPr="00EB37CC">
              <w:rPr>
                <w:rFonts w:cs="Calibri"/>
                <w:color w:val="000000"/>
              </w:rPr>
              <w:t>,</w:t>
            </w:r>
            <w:r w:rsidRPr="00EB37CC">
              <w:rPr>
                <w:rFonts w:ascii="Calibri" w:hAnsi="Calibri" w:cs="Calibri"/>
                <w:color w:val="000000"/>
              </w:rPr>
              <w:t>100</w:t>
            </w:r>
            <w:r w:rsidRPr="00EB37CC">
              <w:rPr>
                <w:rFonts w:cs="Calibri"/>
                <w:color w:val="000000"/>
              </w:rPr>
              <w:t>,</w:t>
            </w:r>
            <w:r w:rsidRPr="00EB37CC">
              <w:rPr>
                <w:rFonts w:ascii="Calibri" w:hAnsi="Calibri" w:cs="Calibri"/>
                <w:color w:val="000000"/>
              </w:rPr>
              <w:t>000</w:t>
            </w:r>
          </w:p>
          <w:p w:rsidR="00104079" w:rsidRPr="00EB37CC"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31818"/>
                <w:sz w:val="16"/>
                <w:szCs w:val="16"/>
              </w:rPr>
            </w:pPr>
            <w:r w:rsidRPr="00EB37CC">
              <w:rPr>
                <w:rFonts w:ascii="Arial" w:eastAsia="Arial" w:hAnsi="Arial"/>
                <w:color w:val="282B2B"/>
                <w:sz w:val="16"/>
                <w:szCs w:val="16"/>
              </w:rPr>
              <w:t xml:space="preserve">4.1.3 Organize awareness meetings with religious leaders and their associations </w:t>
            </w:r>
            <w:r w:rsidRPr="00EB37CC">
              <w:rPr>
                <w:rFonts w:ascii="Arial" w:eastAsia="Arial" w:hAnsi="Arial"/>
                <w:color w:val="3F4242"/>
                <w:sz w:val="16"/>
                <w:szCs w:val="16"/>
              </w:rPr>
              <w:t xml:space="preserve">to </w:t>
            </w:r>
            <w:r w:rsidRPr="00EB37CC">
              <w:rPr>
                <w:rFonts w:ascii="Arial" w:eastAsia="Arial" w:hAnsi="Arial"/>
                <w:color w:val="282B2B"/>
                <w:sz w:val="16"/>
                <w:szCs w:val="16"/>
              </w:rPr>
              <w:t xml:space="preserve">work on </w:t>
            </w:r>
            <w:r w:rsidRPr="00EB37CC">
              <w:rPr>
                <w:rFonts w:ascii="Arial" w:eastAsia="Arial" w:hAnsi="Arial"/>
                <w:color w:val="131818"/>
                <w:sz w:val="16"/>
                <w:szCs w:val="16"/>
              </w:rPr>
              <w:t>the</w:t>
            </w:r>
            <w:r w:rsidRPr="00EB37CC">
              <w:rPr>
                <w:rFonts w:ascii="Arial" w:eastAsia="Arial" w:hAnsi="Arial"/>
                <w:color w:val="282B2B"/>
                <w:sz w:val="16"/>
                <w:szCs w:val="16"/>
              </w:rPr>
              <w:t xml:space="preserve"> elimination </w:t>
            </w:r>
            <w:r w:rsidRPr="00EB37CC">
              <w:rPr>
                <w:rFonts w:ascii="Arial" w:eastAsia="Arial" w:hAnsi="Arial"/>
                <w:color w:val="3F4242"/>
                <w:sz w:val="16"/>
                <w:szCs w:val="16"/>
              </w:rPr>
              <w:t>o</w:t>
            </w:r>
            <w:r w:rsidRPr="00EB37CC">
              <w:rPr>
                <w:rFonts w:ascii="Arial" w:eastAsia="Arial" w:hAnsi="Arial"/>
                <w:color w:val="131818"/>
                <w:sz w:val="16"/>
                <w:szCs w:val="16"/>
              </w:rPr>
              <w:t>f</w:t>
            </w:r>
            <w:r w:rsidRPr="00EB37CC">
              <w:rPr>
                <w:rFonts w:ascii="Arial" w:eastAsia="Arial" w:hAnsi="Arial"/>
                <w:color w:val="282B2B"/>
                <w:sz w:val="16"/>
                <w:szCs w:val="16"/>
              </w:rPr>
              <w:t xml:space="preserve"> </w:t>
            </w:r>
            <w:r w:rsidRPr="00EB37CC">
              <w:rPr>
                <w:rFonts w:ascii="Arial" w:eastAsia="Arial" w:hAnsi="Arial"/>
                <w:color w:val="3F4242"/>
                <w:sz w:val="16"/>
                <w:szCs w:val="16"/>
              </w:rPr>
              <w:t>&lt;14</w:t>
            </w:r>
            <w:r w:rsidRPr="00EB37CC">
              <w:rPr>
                <w:rFonts w:ascii="Arial" w:eastAsia="Arial" w:hAnsi="Arial"/>
                <w:color w:val="282B2B"/>
                <w:sz w:val="16"/>
                <w:szCs w:val="16"/>
              </w:rPr>
              <w:t xml:space="preserve"> years old </w:t>
            </w:r>
            <w:r w:rsidRPr="00EB37CC">
              <w:rPr>
                <w:rFonts w:ascii="Arial" w:eastAsia="Arial" w:hAnsi="Arial"/>
                <w:color w:val="3F4242"/>
                <w:sz w:val="16"/>
                <w:szCs w:val="16"/>
              </w:rPr>
              <w:t xml:space="preserve">child </w:t>
            </w:r>
            <w:r w:rsidRPr="00EB37CC">
              <w:rPr>
                <w:rFonts w:ascii="Arial" w:eastAsia="Arial" w:hAnsi="Arial"/>
                <w:color w:val="282B2B"/>
                <w:sz w:val="16"/>
                <w:szCs w:val="16"/>
              </w:rPr>
              <w:t>labour and</w:t>
            </w:r>
            <w:r w:rsidRPr="00EB37CC">
              <w:rPr>
                <w:rFonts w:ascii="Arial" w:eastAsia="Arial" w:hAnsi="Arial"/>
                <w:color w:val="3F4242"/>
                <w:sz w:val="16"/>
                <w:szCs w:val="16"/>
              </w:rPr>
              <w:t xml:space="preserve"> &lt;18 yea</w:t>
            </w:r>
            <w:r w:rsidRPr="00EB37CC">
              <w:rPr>
                <w:rFonts w:ascii="Arial" w:eastAsia="Arial" w:hAnsi="Arial"/>
                <w:color w:val="131818"/>
                <w:sz w:val="16"/>
                <w:szCs w:val="16"/>
              </w:rPr>
              <w:t>rs</w:t>
            </w:r>
            <w:r w:rsidRPr="00EB37CC">
              <w:rPr>
                <w:rFonts w:ascii="Arial" w:eastAsia="Arial" w:hAnsi="Arial"/>
                <w:color w:val="3F4242"/>
                <w:sz w:val="16"/>
                <w:szCs w:val="16"/>
              </w:rPr>
              <w:t xml:space="preserve"> </w:t>
            </w:r>
            <w:r w:rsidRPr="00EB37CC">
              <w:rPr>
                <w:rFonts w:ascii="Arial" w:eastAsia="Arial" w:hAnsi="Arial"/>
                <w:color w:val="282B2B"/>
                <w:sz w:val="16"/>
                <w:szCs w:val="16"/>
              </w:rPr>
              <w:t xml:space="preserve">old HWFCL </w:t>
            </w:r>
            <w:r w:rsidRPr="00EB37CC">
              <w:rPr>
                <w:rFonts w:ascii="Arial" w:eastAsia="Arial" w:hAnsi="Arial"/>
                <w:color w:val="131818"/>
                <w:sz w:val="16"/>
                <w:szCs w:val="16"/>
              </w:rPr>
              <w:t xml:space="preserve">The </w:t>
            </w:r>
            <w:r w:rsidRPr="00EB37CC">
              <w:rPr>
                <w:rFonts w:ascii="Arial" w:eastAsia="Arial" w:hAnsi="Arial"/>
                <w:color w:val="282B2B"/>
                <w:sz w:val="16"/>
                <w:szCs w:val="16"/>
              </w:rPr>
              <w:t xml:space="preserve">imams of the mosques should be trained </w:t>
            </w:r>
            <w:r w:rsidRPr="00EB37CC">
              <w:rPr>
                <w:rFonts w:ascii="Arial" w:eastAsia="Arial" w:hAnsi="Arial"/>
                <w:color w:val="131818"/>
                <w:sz w:val="16"/>
                <w:szCs w:val="16"/>
              </w:rPr>
              <w:t>and asked</w:t>
            </w:r>
            <w:r w:rsidRPr="00EB37CC">
              <w:rPr>
                <w:rFonts w:ascii="Arial" w:eastAsia="Arial" w:hAnsi="Arial"/>
                <w:color w:val="282B2B"/>
                <w:sz w:val="16"/>
                <w:szCs w:val="16"/>
              </w:rPr>
              <w:t xml:space="preserve"> to disseminate these </w:t>
            </w:r>
            <w:r w:rsidRPr="00EB37CC">
              <w:rPr>
                <w:rFonts w:ascii="Arial" w:eastAsia="Arial" w:hAnsi="Arial"/>
                <w:color w:val="3F4242"/>
                <w:sz w:val="16"/>
                <w:szCs w:val="16"/>
              </w:rPr>
              <w:t xml:space="preserve">in </w:t>
            </w:r>
            <w:r w:rsidRPr="00EB37CC">
              <w:rPr>
                <w:rFonts w:ascii="Arial" w:eastAsia="Arial" w:hAnsi="Arial"/>
                <w:color w:val="282B2B"/>
                <w:sz w:val="16"/>
                <w:szCs w:val="16"/>
              </w:rPr>
              <w:t xml:space="preserve">the </w:t>
            </w:r>
            <w:r w:rsidRPr="00EB37CC">
              <w:rPr>
                <w:rFonts w:ascii="Arial" w:eastAsia="Arial" w:hAnsi="Arial"/>
                <w:color w:val="131818"/>
                <w:sz w:val="16"/>
                <w:szCs w:val="16"/>
              </w:rPr>
              <w:t>mosques</w:t>
            </w:r>
          </w:p>
        </w:tc>
        <w:tc>
          <w:tcPr>
            <w:tcW w:w="496" w:type="pct"/>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2815000</w:t>
            </w:r>
          </w:p>
          <w:p w:rsidR="00104079" w:rsidRPr="00EB37CC"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val="restart"/>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r w:rsidRPr="004B4256">
              <w:rPr>
                <w:rFonts w:ascii="Times New Roman" w:hAnsi="Times New Roman" w:cs="Times New Roman"/>
                <w:bCs/>
                <w:color w:val="000000" w:themeColor="text1"/>
                <w:sz w:val="16"/>
                <w:szCs w:val="16"/>
              </w:rPr>
              <w:lastRenderedPageBreak/>
              <w:t>16.10</w:t>
            </w:r>
          </w:p>
          <w:p w:rsidR="00104079" w:rsidRPr="004B4256" w:rsidRDefault="00104079" w:rsidP="00104079">
            <w:pPr>
              <w:spacing w:after="0" w:line="240" w:lineRule="auto"/>
              <w:rPr>
                <w:rFonts w:ascii="Times New Roman" w:hAnsi="Times New Roman" w:cs="Times New Roman"/>
                <w:color w:val="000000" w:themeColor="text1"/>
                <w:sz w:val="14"/>
                <w:szCs w:val="14"/>
              </w:rPr>
            </w:pPr>
            <w:r w:rsidRPr="004B4256">
              <w:rPr>
                <w:rFonts w:ascii="Times New Roman" w:hAnsi="Times New Roman" w:cs="Times New Roman"/>
                <w:bCs/>
                <w:color w:val="000000" w:themeColor="text1"/>
                <w:sz w:val="16"/>
                <w:szCs w:val="16"/>
              </w:rPr>
              <w:t>Ensure public access to information and protect fundamental freedoms. in accordance with national legislation and international agreement</w:t>
            </w:r>
          </w:p>
        </w:tc>
        <w:tc>
          <w:tcPr>
            <w:tcW w:w="394" w:type="pct"/>
            <w:vMerge w:val="restart"/>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r w:rsidRPr="00307A9D">
              <w:rPr>
                <w:rFonts w:ascii="Times New Roman" w:hAnsi="Times New Roman" w:cs="Times New Roman"/>
                <w:b/>
                <w:color w:val="000000" w:themeColor="text1"/>
                <w:sz w:val="16"/>
                <w:szCs w:val="16"/>
                <w:u w:val="single"/>
              </w:rPr>
              <w:t>Output-1.1</w:t>
            </w: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F2323"/>
                <w:sz w:val="16"/>
                <w:szCs w:val="16"/>
              </w:rPr>
            </w:pPr>
            <w:r w:rsidRPr="00EB37CC">
              <w:rPr>
                <w:rFonts w:ascii="Arial" w:eastAsia="Arial" w:hAnsi="Arial"/>
                <w:color w:val="1F2323"/>
                <w:sz w:val="16"/>
                <w:szCs w:val="16"/>
              </w:rPr>
              <w:t xml:space="preserve">4.1.4 Publicize messages on harmful effects of </w:t>
            </w:r>
            <w:r w:rsidRPr="00EB37CC">
              <w:rPr>
                <w:rFonts w:ascii="Arial" w:eastAsia="Arial" w:hAnsi="Arial"/>
                <w:color w:val="313333"/>
                <w:sz w:val="16"/>
                <w:szCs w:val="16"/>
              </w:rPr>
              <w:t>child</w:t>
            </w:r>
            <w:r w:rsidRPr="00EB37CC">
              <w:rPr>
                <w:rFonts w:ascii="Arial" w:eastAsia="Arial" w:hAnsi="Arial"/>
                <w:color w:val="1F2323"/>
                <w:sz w:val="16"/>
                <w:szCs w:val="16"/>
              </w:rPr>
              <w:t xml:space="preserve"> labour through billboards</w:t>
            </w:r>
            <w:r w:rsidRPr="00EB37CC">
              <w:rPr>
                <w:rFonts w:ascii="Arial" w:eastAsia="Arial" w:hAnsi="Arial"/>
                <w:color w:val="595B5B"/>
                <w:sz w:val="16"/>
                <w:szCs w:val="16"/>
              </w:rPr>
              <w:t>,</w:t>
            </w:r>
            <w:r w:rsidRPr="00EB37CC">
              <w:rPr>
                <w:rFonts w:ascii="Arial" w:eastAsia="Arial" w:hAnsi="Arial"/>
                <w:color w:val="1F2323"/>
                <w:sz w:val="16"/>
                <w:szCs w:val="16"/>
              </w:rPr>
              <w:t xml:space="preserve"> wall </w:t>
            </w:r>
            <w:r w:rsidRPr="00EB37CC">
              <w:rPr>
                <w:rFonts w:ascii="Arial" w:eastAsia="Arial" w:hAnsi="Arial"/>
                <w:color w:val="313333"/>
                <w:sz w:val="16"/>
                <w:szCs w:val="16"/>
              </w:rPr>
              <w:t>paintings</w:t>
            </w:r>
            <w:r w:rsidRPr="00EB37CC">
              <w:rPr>
                <w:rFonts w:ascii="Arial" w:eastAsia="Arial" w:hAnsi="Arial"/>
                <w:color w:val="595B5B"/>
                <w:sz w:val="16"/>
                <w:szCs w:val="16"/>
              </w:rPr>
              <w:t>,</w:t>
            </w:r>
            <w:r w:rsidRPr="00EB37CC">
              <w:rPr>
                <w:rFonts w:ascii="Arial" w:eastAsia="Arial" w:hAnsi="Arial"/>
                <w:color w:val="1F2323"/>
                <w:sz w:val="16"/>
                <w:szCs w:val="16"/>
              </w:rPr>
              <w:t xml:space="preserve"> </w:t>
            </w:r>
            <w:r w:rsidRPr="00EB37CC">
              <w:rPr>
                <w:rFonts w:ascii="Arial" w:eastAsia="Arial" w:hAnsi="Arial"/>
                <w:color w:val="313333"/>
                <w:sz w:val="16"/>
                <w:szCs w:val="16"/>
              </w:rPr>
              <w:t>posters</w:t>
            </w:r>
            <w:r w:rsidRPr="00EB37CC">
              <w:rPr>
                <w:rFonts w:ascii="Arial" w:eastAsia="Arial" w:hAnsi="Arial"/>
                <w:color w:val="1F2323"/>
                <w:sz w:val="16"/>
                <w:szCs w:val="16"/>
              </w:rPr>
              <w:t xml:space="preserve"> and </w:t>
            </w:r>
            <w:r w:rsidRPr="00EB37CC">
              <w:rPr>
                <w:rFonts w:ascii="Arial" w:eastAsia="Arial" w:hAnsi="Arial"/>
                <w:color w:val="313333"/>
                <w:sz w:val="16"/>
                <w:szCs w:val="16"/>
              </w:rPr>
              <w:t xml:space="preserve">leaflets </w:t>
            </w:r>
            <w:r w:rsidRPr="00EB37CC">
              <w:rPr>
                <w:rFonts w:ascii="Arial" w:eastAsia="Arial" w:hAnsi="Arial"/>
                <w:color w:val="1F2323"/>
                <w:sz w:val="16"/>
                <w:szCs w:val="16"/>
              </w:rPr>
              <w:t>throughout the country</w:t>
            </w:r>
          </w:p>
        </w:tc>
        <w:tc>
          <w:tcPr>
            <w:tcW w:w="496" w:type="pct"/>
            <w:gridSpan w:val="2"/>
          </w:tcPr>
          <w:p w:rsidR="00104079" w:rsidRDefault="00104079" w:rsidP="00104079">
            <w:pPr>
              <w:spacing w:after="0" w:line="240" w:lineRule="auto"/>
              <w:jc w:val="center"/>
              <w:rPr>
                <w:rFonts w:eastAsia="Times New Roman" w:cs="Calibri"/>
                <w:color w:val="000000"/>
              </w:rPr>
            </w:pPr>
            <w:r>
              <w:rPr>
                <w:rFonts w:ascii="Calibri" w:hAnsi="Calibri" w:cs="Calibri"/>
                <w:color w:val="000000"/>
              </w:rPr>
              <w:t>50200000</w:t>
            </w:r>
          </w:p>
          <w:p w:rsidR="00104079" w:rsidRPr="0039629D"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F2323"/>
                <w:sz w:val="16"/>
                <w:szCs w:val="16"/>
              </w:rPr>
            </w:pPr>
            <w:r w:rsidRPr="00EB37CC">
              <w:rPr>
                <w:rFonts w:ascii="Arial" w:eastAsia="Arial" w:hAnsi="Arial"/>
                <w:color w:val="1F2323"/>
                <w:sz w:val="16"/>
                <w:szCs w:val="16"/>
              </w:rPr>
              <w:t xml:space="preserve">4.1.5 Organize awareness raising activities to sensitize </w:t>
            </w:r>
            <w:proofErr w:type="gramStart"/>
            <w:r w:rsidRPr="00EB37CC">
              <w:rPr>
                <w:rFonts w:ascii="Arial" w:eastAsia="Arial" w:hAnsi="Arial"/>
                <w:color w:val="1F2323"/>
                <w:sz w:val="16"/>
                <w:szCs w:val="16"/>
              </w:rPr>
              <w:t xml:space="preserve">employers </w:t>
            </w:r>
            <w:r w:rsidRPr="00EB37CC">
              <w:rPr>
                <w:rFonts w:ascii="Arial" w:eastAsia="Arial" w:hAnsi="Arial"/>
                <w:color w:val="595B5B"/>
                <w:sz w:val="16"/>
                <w:szCs w:val="16"/>
              </w:rPr>
              <w:t>,</w:t>
            </w:r>
            <w:proofErr w:type="gramEnd"/>
            <w:r w:rsidRPr="00EB37CC">
              <w:rPr>
                <w:rFonts w:ascii="Arial" w:eastAsia="Arial" w:hAnsi="Arial"/>
                <w:color w:val="1F2323"/>
                <w:sz w:val="16"/>
                <w:szCs w:val="16"/>
              </w:rPr>
              <w:t xml:space="preserve"> </w:t>
            </w:r>
            <w:r w:rsidRPr="00EB37CC">
              <w:rPr>
                <w:rFonts w:ascii="Arial" w:eastAsia="Arial" w:hAnsi="Arial"/>
                <w:color w:val="313333"/>
                <w:sz w:val="16"/>
                <w:szCs w:val="16"/>
              </w:rPr>
              <w:t xml:space="preserve">workers </w:t>
            </w:r>
            <w:r w:rsidRPr="00EB37CC">
              <w:rPr>
                <w:rFonts w:ascii="Arial" w:eastAsia="Arial" w:hAnsi="Arial"/>
                <w:color w:val="1F2323"/>
                <w:sz w:val="16"/>
                <w:szCs w:val="16"/>
              </w:rPr>
              <w:t>inc</w:t>
            </w:r>
            <w:r w:rsidRPr="00EB37CC">
              <w:rPr>
                <w:rFonts w:ascii="Arial" w:eastAsia="Arial" w:hAnsi="Arial"/>
                <w:color w:val="3F4242"/>
                <w:sz w:val="16"/>
                <w:szCs w:val="16"/>
              </w:rPr>
              <w:t>l</w:t>
            </w:r>
            <w:r w:rsidRPr="00EB37CC">
              <w:rPr>
                <w:rFonts w:ascii="Arial" w:eastAsia="Arial" w:hAnsi="Arial"/>
                <w:color w:val="1F2323"/>
                <w:sz w:val="16"/>
                <w:szCs w:val="16"/>
              </w:rPr>
              <w:t xml:space="preserve">uding </w:t>
            </w:r>
            <w:r w:rsidRPr="00EB37CC">
              <w:rPr>
                <w:rFonts w:ascii="Arial" w:eastAsia="Arial" w:hAnsi="Arial"/>
                <w:color w:val="313333"/>
                <w:sz w:val="16"/>
                <w:szCs w:val="16"/>
              </w:rPr>
              <w:t>working</w:t>
            </w:r>
            <w:r w:rsidRPr="00EB37CC">
              <w:rPr>
                <w:rFonts w:ascii="Arial" w:eastAsia="Arial" w:hAnsi="Arial"/>
                <w:color w:val="1F2323"/>
                <w:sz w:val="16"/>
                <w:szCs w:val="16"/>
              </w:rPr>
              <w:t xml:space="preserve"> ch</w:t>
            </w:r>
            <w:r w:rsidRPr="00EB37CC">
              <w:rPr>
                <w:rFonts w:ascii="Arial" w:eastAsia="Arial" w:hAnsi="Arial"/>
                <w:color w:val="3F4242"/>
                <w:sz w:val="16"/>
                <w:szCs w:val="16"/>
              </w:rPr>
              <w:t>il</w:t>
            </w:r>
            <w:r w:rsidRPr="00EB37CC">
              <w:rPr>
                <w:rFonts w:ascii="Arial" w:eastAsia="Arial" w:hAnsi="Arial"/>
                <w:color w:val="1F2323"/>
                <w:sz w:val="16"/>
                <w:szCs w:val="16"/>
              </w:rPr>
              <w:t>dren, parents</w:t>
            </w:r>
            <w:r w:rsidRPr="00EB37CC">
              <w:rPr>
                <w:rFonts w:ascii="Arial" w:eastAsia="Arial" w:hAnsi="Arial"/>
                <w:color w:val="3F4242"/>
                <w:sz w:val="16"/>
                <w:szCs w:val="16"/>
              </w:rPr>
              <w:t xml:space="preserve">, </w:t>
            </w:r>
            <w:r w:rsidRPr="00EB37CC">
              <w:rPr>
                <w:rFonts w:ascii="Arial" w:eastAsia="Arial" w:hAnsi="Arial"/>
                <w:color w:val="1F2323"/>
                <w:sz w:val="16"/>
                <w:szCs w:val="16"/>
              </w:rPr>
              <w:t>guardian</w:t>
            </w:r>
            <w:r w:rsidRPr="00EB37CC">
              <w:rPr>
                <w:rFonts w:ascii="Arial" w:eastAsia="Arial" w:hAnsi="Arial"/>
                <w:color w:val="3F4242"/>
                <w:sz w:val="16"/>
                <w:szCs w:val="16"/>
              </w:rPr>
              <w:t>,</w:t>
            </w:r>
            <w:r w:rsidRPr="00EB37CC">
              <w:rPr>
                <w:rFonts w:ascii="Arial" w:eastAsia="Arial" w:hAnsi="Arial"/>
                <w:color w:val="1F2323"/>
                <w:sz w:val="16"/>
                <w:szCs w:val="16"/>
              </w:rPr>
              <w:t xml:space="preserve"> and mass public on hazardous sectors and to take actions </w:t>
            </w:r>
            <w:r w:rsidRPr="00EB37CC">
              <w:rPr>
                <w:rFonts w:ascii="Arial" w:eastAsia="Arial" w:hAnsi="Arial"/>
                <w:color w:val="3F4242"/>
                <w:sz w:val="16"/>
                <w:szCs w:val="16"/>
              </w:rPr>
              <w:t>i</w:t>
            </w:r>
            <w:r w:rsidRPr="00EB37CC">
              <w:rPr>
                <w:rFonts w:ascii="Arial" w:eastAsia="Arial" w:hAnsi="Arial"/>
                <w:color w:val="1F2323"/>
                <w:sz w:val="16"/>
                <w:szCs w:val="16"/>
              </w:rPr>
              <w:t>n address</w:t>
            </w:r>
            <w:r w:rsidRPr="00EB37CC">
              <w:rPr>
                <w:rFonts w:ascii="Arial" w:eastAsia="Arial" w:hAnsi="Arial"/>
                <w:color w:val="3F4242"/>
                <w:sz w:val="16"/>
                <w:szCs w:val="16"/>
              </w:rPr>
              <w:t>in</w:t>
            </w:r>
            <w:r w:rsidRPr="00EB37CC">
              <w:rPr>
                <w:rFonts w:ascii="Arial" w:eastAsia="Arial" w:hAnsi="Arial"/>
                <w:color w:val="1F2323"/>
                <w:sz w:val="16"/>
                <w:szCs w:val="16"/>
              </w:rPr>
              <w:t xml:space="preserve">g Hazardous  and WFCL in </w:t>
            </w:r>
            <w:r w:rsidRPr="00EB37CC">
              <w:rPr>
                <w:rFonts w:ascii="Arial" w:eastAsia="Arial" w:hAnsi="Arial"/>
                <w:color w:val="313333"/>
                <w:sz w:val="16"/>
                <w:szCs w:val="16"/>
              </w:rPr>
              <w:t>those</w:t>
            </w:r>
            <w:r w:rsidRPr="00EB37CC">
              <w:rPr>
                <w:rFonts w:ascii="Arial" w:eastAsia="Arial" w:hAnsi="Arial"/>
                <w:color w:val="1F2323"/>
                <w:sz w:val="16"/>
                <w:szCs w:val="16"/>
              </w:rPr>
              <w:t xml:space="preserve"> sectors. </w:t>
            </w:r>
          </w:p>
        </w:tc>
        <w:tc>
          <w:tcPr>
            <w:tcW w:w="496" w:type="pct"/>
            <w:gridSpan w:val="2"/>
          </w:tcPr>
          <w:p w:rsidR="00104079" w:rsidRPr="0039629D" w:rsidRDefault="00104079" w:rsidP="00104079">
            <w:pPr>
              <w:spacing w:after="0" w:line="240" w:lineRule="auto"/>
              <w:jc w:val="center"/>
              <w:rPr>
                <w:rFonts w:ascii="Arial" w:eastAsia="Arial" w:hAnsi="Arial"/>
                <w:color w:val="0F1513"/>
                <w:sz w:val="21"/>
              </w:rPr>
            </w:pPr>
            <w:r>
              <w:rPr>
                <w:rFonts w:ascii="Arial" w:eastAsia="Arial" w:hAnsi="Arial"/>
                <w:color w:val="0F1513"/>
                <w:sz w:val="21"/>
              </w:rPr>
              <w:t>4,9</w:t>
            </w:r>
            <w:r w:rsidRPr="00A14741">
              <w:rPr>
                <w:rFonts w:ascii="Arial" w:eastAsia="Arial" w:hAnsi="Arial"/>
                <w:color w:val="0F1513"/>
                <w:sz w:val="21"/>
              </w:rPr>
              <w:t>00,000</w:t>
            </w:r>
          </w:p>
          <w:p w:rsidR="00104079" w:rsidRPr="0039629D" w:rsidRDefault="00104079" w:rsidP="00104079">
            <w:pPr>
              <w:spacing w:after="0" w:line="240" w:lineRule="auto"/>
              <w:jc w:val="center"/>
              <w:rPr>
                <w:rFonts w:ascii="Arial" w:eastAsia="Arial" w:hAnsi="Arial"/>
                <w:color w:val="0F1513"/>
                <w:sz w:val="21"/>
              </w:rPr>
            </w:pPr>
          </w:p>
          <w:p w:rsidR="00104079" w:rsidRPr="0039629D"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MoPME</w:t>
            </w: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F2323"/>
                <w:sz w:val="16"/>
                <w:szCs w:val="16"/>
              </w:rPr>
            </w:pPr>
            <w:r w:rsidRPr="00EB37CC">
              <w:rPr>
                <w:rFonts w:ascii="Arial" w:eastAsia="Arial" w:hAnsi="Arial"/>
                <w:color w:val="1F2323"/>
                <w:sz w:val="16"/>
                <w:szCs w:val="16"/>
              </w:rPr>
              <w:t xml:space="preserve">4.1.6 Educate school going children </w:t>
            </w:r>
            <w:r w:rsidRPr="00EB37CC">
              <w:rPr>
                <w:rFonts w:ascii="Arial" w:eastAsia="Arial" w:hAnsi="Arial"/>
                <w:color w:val="313333"/>
                <w:sz w:val="16"/>
                <w:szCs w:val="16"/>
              </w:rPr>
              <w:t xml:space="preserve">(both </w:t>
            </w:r>
            <w:r w:rsidRPr="00EB37CC">
              <w:rPr>
                <w:rFonts w:ascii="Arial" w:eastAsia="Arial" w:hAnsi="Arial"/>
                <w:color w:val="1F2323"/>
                <w:sz w:val="16"/>
                <w:szCs w:val="16"/>
              </w:rPr>
              <w:t xml:space="preserve">primary and secondary </w:t>
            </w:r>
            <w:r w:rsidRPr="00EB37CC">
              <w:rPr>
                <w:rFonts w:ascii="Arial" w:eastAsia="Arial" w:hAnsi="Arial"/>
                <w:color w:val="313333"/>
                <w:sz w:val="16"/>
                <w:szCs w:val="16"/>
              </w:rPr>
              <w:t>schools) on</w:t>
            </w:r>
            <w:r w:rsidRPr="00EB37CC">
              <w:rPr>
                <w:rFonts w:ascii="Arial" w:eastAsia="Arial" w:hAnsi="Arial"/>
                <w:color w:val="1F2323"/>
                <w:sz w:val="16"/>
                <w:szCs w:val="16"/>
              </w:rPr>
              <w:t xml:space="preserve"> child r</w:t>
            </w:r>
            <w:r w:rsidRPr="00EB37CC">
              <w:rPr>
                <w:rFonts w:ascii="Arial" w:eastAsia="Arial" w:hAnsi="Arial"/>
                <w:color w:val="3F4242"/>
                <w:sz w:val="16"/>
                <w:szCs w:val="16"/>
              </w:rPr>
              <w:t>ig</w:t>
            </w:r>
            <w:r w:rsidRPr="00EB37CC">
              <w:rPr>
                <w:rFonts w:ascii="Arial" w:eastAsia="Arial" w:hAnsi="Arial"/>
                <w:color w:val="1F2323"/>
                <w:sz w:val="16"/>
                <w:szCs w:val="16"/>
              </w:rPr>
              <w:t xml:space="preserve">hts and the </w:t>
            </w:r>
            <w:r w:rsidRPr="00EB37CC">
              <w:rPr>
                <w:rFonts w:ascii="Arial" w:eastAsia="Arial" w:hAnsi="Arial"/>
                <w:color w:val="313333"/>
                <w:sz w:val="16"/>
                <w:szCs w:val="16"/>
              </w:rPr>
              <w:t>negative effects</w:t>
            </w:r>
            <w:r w:rsidRPr="00EB37CC">
              <w:rPr>
                <w:rFonts w:ascii="Arial" w:eastAsia="Arial" w:hAnsi="Arial"/>
                <w:color w:val="1F2323"/>
                <w:sz w:val="16"/>
                <w:szCs w:val="16"/>
              </w:rPr>
              <w:t xml:space="preserve"> of </w:t>
            </w:r>
            <w:r w:rsidRPr="00EB37CC">
              <w:rPr>
                <w:rFonts w:ascii="Arial" w:eastAsia="Arial" w:hAnsi="Arial"/>
                <w:color w:val="313333"/>
                <w:sz w:val="16"/>
                <w:szCs w:val="16"/>
              </w:rPr>
              <w:t xml:space="preserve">child </w:t>
            </w:r>
            <w:r w:rsidRPr="00EB37CC">
              <w:rPr>
                <w:rFonts w:ascii="Arial" w:eastAsia="Arial" w:hAnsi="Arial"/>
                <w:color w:val="1F2323"/>
                <w:sz w:val="16"/>
                <w:szCs w:val="16"/>
              </w:rPr>
              <w:t>labour</w:t>
            </w:r>
            <w:r w:rsidRPr="00EB37CC">
              <w:rPr>
                <w:rFonts w:ascii="Arial" w:eastAsia="Arial" w:hAnsi="Arial"/>
                <w:color w:val="595B5B"/>
                <w:sz w:val="16"/>
                <w:szCs w:val="16"/>
              </w:rPr>
              <w:t>,</w:t>
            </w:r>
            <w:r w:rsidRPr="00EB37CC">
              <w:rPr>
                <w:rFonts w:ascii="Arial" w:eastAsia="Arial" w:hAnsi="Arial"/>
                <w:color w:val="1F2323"/>
                <w:sz w:val="16"/>
                <w:szCs w:val="16"/>
              </w:rPr>
              <w:t xml:space="preserve"> especially on hazardous and </w:t>
            </w:r>
            <w:r w:rsidRPr="00EB37CC">
              <w:rPr>
                <w:rFonts w:ascii="Arial" w:eastAsia="Arial" w:hAnsi="Arial"/>
                <w:color w:val="313333"/>
                <w:sz w:val="16"/>
                <w:szCs w:val="16"/>
              </w:rPr>
              <w:t xml:space="preserve">worst forms </w:t>
            </w:r>
            <w:r w:rsidRPr="00EB37CC">
              <w:rPr>
                <w:rFonts w:ascii="Arial" w:eastAsia="Arial" w:hAnsi="Arial"/>
                <w:color w:val="1F2323"/>
                <w:sz w:val="16"/>
                <w:szCs w:val="16"/>
              </w:rPr>
              <w:t xml:space="preserve">of child labour. </w:t>
            </w:r>
          </w:p>
        </w:tc>
        <w:tc>
          <w:tcPr>
            <w:tcW w:w="496" w:type="pct"/>
            <w:gridSpan w:val="2"/>
          </w:tcPr>
          <w:p w:rsidR="00104079" w:rsidRPr="002D53E5" w:rsidRDefault="00104079" w:rsidP="00104079">
            <w:pPr>
              <w:spacing w:after="0" w:line="240" w:lineRule="auto"/>
              <w:rPr>
                <w:rFonts w:ascii="Times New Roman" w:hAnsi="Times New Roman" w:cs="Times New Roman"/>
                <w:strike/>
                <w:color w:val="000000" w:themeColor="text1"/>
                <w:sz w:val="16"/>
                <w:szCs w:val="16"/>
              </w:rPr>
            </w:pPr>
            <w:r>
              <w:rPr>
                <w:rFonts w:ascii="Times New Roman" w:hAnsi="Times New Roman" w:cs="Times New Roman"/>
                <w:strike/>
                <w:color w:val="000000" w:themeColor="text1"/>
                <w:sz w:val="16"/>
                <w:szCs w:val="16"/>
              </w:rPr>
              <w:t>Nil</w:t>
            </w: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5540EB" w:rsidRDefault="00104079" w:rsidP="00104079">
            <w:pPr>
              <w:spacing w:after="0" w:line="240" w:lineRule="auto"/>
              <w:ind w:left="80"/>
              <w:rPr>
                <w:rFonts w:ascii="Times New Roman" w:hAnsi="Times New Roman" w:cs="Times New Roman"/>
                <w:color w:val="000000" w:themeColor="text1"/>
                <w:sz w:val="16"/>
                <w:szCs w:val="16"/>
              </w:rPr>
            </w:pPr>
            <w:r w:rsidRPr="005540EB">
              <w:rPr>
                <w:rFonts w:ascii="Times New Roman" w:hAnsi="Times New Roman" w:cs="Times New Roman"/>
                <w:color w:val="000000" w:themeColor="text1"/>
                <w:sz w:val="16"/>
                <w:szCs w:val="16"/>
              </w:rPr>
              <w:t>MLGRD&amp;C</w:t>
            </w:r>
          </w:p>
          <w:p w:rsidR="00104079" w:rsidRDefault="00104079" w:rsidP="00104079">
            <w:pPr>
              <w:spacing w:after="0" w:line="240" w:lineRule="auto"/>
              <w:rPr>
                <w:rFonts w:ascii="Times New Roman" w:hAnsi="Times New Roman" w:cs="Times New Roman"/>
                <w:color w:val="000000" w:themeColor="text1"/>
                <w:sz w:val="16"/>
                <w:szCs w:val="16"/>
              </w:rPr>
            </w:pP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rPr>
                <w:sz w:val="16"/>
                <w:szCs w:val="16"/>
              </w:rPr>
            </w:pPr>
            <w:r w:rsidRPr="00EB37CC">
              <w:rPr>
                <w:rFonts w:ascii="Arial" w:eastAsia="Arial" w:hAnsi="Arial"/>
                <w:color w:val="1F2323"/>
                <w:sz w:val="16"/>
                <w:szCs w:val="16"/>
              </w:rPr>
              <w:t>4.2</w:t>
            </w:r>
            <w:r w:rsidRPr="00EB37CC">
              <w:rPr>
                <w:rFonts w:ascii="Arial" w:eastAsia="Arial" w:hAnsi="Arial"/>
                <w:color w:val="3F4242"/>
                <w:sz w:val="16"/>
                <w:szCs w:val="16"/>
              </w:rPr>
              <w:t>.</w:t>
            </w:r>
            <w:r w:rsidRPr="00EB37CC">
              <w:rPr>
                <w:rFonts w:ascii="Arial" w:eastAsia="Arial" w:hAnsi="Arial"/>
                <w:color w:val="1F2323"/>
                <w:sz w:val="16"/>
                <w:szCs w:val="16"/>
              </w:rPr>
              <w:t xml:space="preserve">1 Replicate Dhaka City </w:t>
            </w:r>
            <w:r w:rsidRPr="00EB37CC">
              <w:rPr>
                <w:rFonts w:ascii="Arial" w:eastAsia="Arial" w:hAnsi="Arial"/>
                <w:color w:val="313333"/>
                <w:sz w:val="16"/>
                <w:szCs w:val="16"/>
              </w:rPr>
              <w:t>Corporation</w:t>
            </w:r>
            <w:r w:rsidRPr="00EB37CC">
              <w:rPr>
                <w:rFonts w:ascii="Arial" w:eastAsia="Arial" w:hAnsi="Arial"/>
                <w:color w:val="595B5B"/>
                <w:sz w:val="16"/>
                <w:szCs w:val="16"/>
              </w:rPr>
              <w:t>'</w:t>
            </w:r>
            <w:r w:rsidRPr="00EB37CC">
              <w:rPr>
                <w:rFonts w:ascii="Arial" w:eastAsia="Arial" w:hAnsi="Arial"/>
                <w:color w:val="313333"/>
                <w:sz w:val="16"/>
                <w:szCs w:val="16"/>
              </w:rPr>
              <w:t xml:space="preserve">s (DCC) </w:t>
            </w:r>
            <w:r w:rsidRPr="00EB37CC">
              <w:rPr>
                <w:rFonts w:ascii="Arial" w:eastAsia="Arial" w:hAnsi="Arial"/>
                <w:color w:val="1F2323"/>
                <w:sz w:val="16"/>
                <w:szCs w:val="16"/>
              </w:rPr>
              <w:t>good lessons learned and</w:t>
            </w:r>
            <w:r w:rsidRPr="00EB37CC">
              <w:rPr>
                <w:rFonts w:ascii="Arial" w:eastAsia="Arial" w:hAnsi="Arial"/>
                <w:color w:val="313333"/>
                <w:sz w:val="16"/>
                <w:szCs w:val="16"/>
              </w:rPr>
              <w:t xml:space="preserve"> model </w:t>
            </w:r>
            <w:r w:rsidRPr="00EB37CC">
              <w:rPr>
                <w:rFonts w:ascii="Arial" w:eastAsia="Arial" w:hAnsi="Arial"/>
                <w:color w:val="1F2323"/>
                <w:sz w:val="16"/>
                <w:szCs w:val="16"/>
              </w:rPr>
              <w:t xml:space="preserve">of </w:t>
            </w:r>
            <w:r w:rsidRPr="00EB37CC">
              <w:rPr>
                <w:rFonts w:ascii="Arial" w:eastAsia="Arial" w:hAnsi="Arial"/>
                <w:color w:val="313333"/>
                <w:sz w:val="16"/>
                <w:szCs w:val="16"/>
              </w:rPr>
              <w:t>Community</w:t>
            </w:r>
            <w:r w:rsidRPr="00EB37CC">
              <w:rPr>
                <w:rFonts w:ascii="Arial" w:eastAsia="Arial" w:hAnsi="Arial"/>
                <w:color w:val="1F2323"/>
                <w:sz w:val="16"/>
                <w:szCs w:val="16"/>
              </w:rPr>
              <w:t xml:space="preserve"> - based </w:t>
            </w:r>
            <w:r w:rsidRPr="00EB37CC">
              <w:rPr>
                <w:rFonts w:ascii="Arial" w:eastAsia="Arial" w:hAnsi="Arial"/>
                <w:color w:val="313333"/>
                <w:sz w:val="16"/>
                <w:szCs w:val="16"/>
              </w:rPr>
              <w:t xml:space="preserve">Workplace </w:t>
            </w:r>
            <w:r w:rsidRPr="00EB37CC">
              <w:rPr>
                <w:rFonts w:ascii="Arial" w:eastAsia="Arial" w:hAnsi="Arial"/>
                <w:color w:val="1F2323"/>
                <w:sz w:val="16"/>
                <w:szCs w:val="16"/>
              </w:rPr>
              <w:t xml:space="preserve">Surveillance Group </w:t>
            </w:r>
            <w:r w:rsidRPr="00EB37CC">
              <w:rPr>
                <w:rFonts w:ascii="Arial" w:eastAsia="Arial" w:hAnsi="Arial"/>
                <w:color w:val="313333"/>
                <w:sz w:val="16"/>
                <w:szCs w:val="16"/>
              </w:rPr>
              <w:t>(CWSGs)</w:t>
            </w:r>
            <w:r w:rsidRPr="00EB37CC">
              <w:rPr>
                <w:rFonts w:ascii="Arial" w:eastAsia="Arial" w:hAnsi="Arial"/>
                <w:color w:val="1F2323"/>
                <w:sz w:val="16"/>
                <w:szCs w:val="16"/>
              </w:rPr>
              <w:t xml:space="preserve"> to monito</w:t>
            </w:r>
            <w:r w:rsidRPr="00EB37CC">
              <w:rPr>
                <w:rFonts w:ascii="Arial" w:eastAsia="Arial" w:hAnsi="Arial"/>
                <w:color w:val="3F4242"/>
                <w:sz w:val="16"/>
                <w:szCs w:val="16"/>
              </w:rPr>
              <w:t xml:space="preserve">r </w:t>
            </w:r>
            <w:r w:rsidRPr="00EB37CC">
              <w:rPr>
                <w:rFonts w:ascii="Arial" w:eastAsia="Arial" w:hAnsi="Arial"/>
                <w:color w:val="313333"/>
                <w:sz w:val="16"/>
                <w:szCs w:val="16"/>
              </w:rPr>
              <w:t xml:space="preserve">child </w:t>
            </w:r>
            <w:r w:rsidRPr="00EB37CC">
              <w:rPr>
                <w:rFonts w:ascii="Arial" w:eastAsia="Arial" w:hAnsi="Arial"/>
                <w:color w:val="1F2323"/>
                <w:sz w:val="16"/>
                <w:szCs w:val="16"/>
              </w:rPr>
              <w:t>labour</w:t>
            </w:r>
            <w:r w:rsidRPr="00EB37CC">
              <w:rPr>
                <w:rFonts w:ascii="Arial" w:eastAsia="Arial" w:hAnsi="Arial"/>
                <w:color w:val="313333"/>
                <w:sz w:val="16"/>
                <w:szCs w:val="16"/>
              </w:rPr>
              <w:t xml:space="preserve"> situations </w:t>
            </w:r>
            <w:r w:rsidRPr="00EB37CC">
              <w:rPr>
                <w:rFonts w:ascii="Arial" w:eastAsia="Arial" w:hAnsi="Arial"/>
                <w:color w:val="1F2323"/>
                <w:sz w:val="16"/>
                <w:szCs w:val="16"/>
              </w:rPr>
              <w:t>in the</w:t>
            </w:r>
            <w:r w:rsidRPr="00EB37CC">
              <w:rPr>
                <w:rFonts w:ascii="Arial" w:eastAsia="Arial" w:hAnsi="Arial"/>
                <w:color w:val="313333"/>
                <w:sz w:val="16"/>
                <w:szCs w:val="16"/>
              </w:rPr>
              <w:t xml:space="preserve"> community </w:t>
            </w:r>
            <w:r w:rsidRPr="00EB37CC">
              <w:rPr>
                <w:rFonts w:ascii="Arial" w:eastAsia="Arial" w:hAnsi="Arial"/>
                <w:color w:val="1F2323"/>
                <w:sz w:val="16"/>
                <w:szCs w:val="16"/>
              </w:rPr>
              <w:t xml:space="preserve">and </w:t>
            </w:r>
            <w:r w:rsidRPr="00EB37CC">
              <w:rPr>
                <w:rFonts w:ascii="Arial" w:eastAsia="Arial" w:hAnsi="Arial"/>
                <w:color w:val="313333"/>
                <w:sz w:val="16"/>
                <w:szCs w:val="16"/>
              </w:rPr>
              <w:t>workplace</w:t>
            </w:r>
            <w:r w:rsidRPr="00EB37CC">
              <w:rPr>
                <w:rFonts w:ascii="Arial" w:eastAsia="Arial" w:hAnsi="Arial"/>
                <w:color w:val="1F2323"/>
                <w:sz w:val="16"/>
                <w:szCs w:val="16"/>
              </w:rPr>
              <w:t xml:space="preserve"> as </w:t>
            </w:r>
            <w:r w:rsidRPr="00EB37CC">
              <w:rPr>
                <w:rFonts w:ascii="Arial" w:eastAsia="Arial" w:hAnsi="Arial"/>
                <w:color w:val="313333"/>
                <w:sz w:val="16"/>
                <w:szCs w:val="16"/>
              </w:rPr>
              <w:t>well as to</w:t>
            </w:r>
            <w:r w:rsidRPr="00EB37CC">
              <w:rPr>
                <w:rFonts w:ascii="Arial" w:eastAsia="Arial" w:hAnsi="Arial"/>
                <w:color w:val="1F2323"/>
                <w:sz w:val="16"/>
                <w:szCs w:val="16"/>
              </w:rPr>
              <w:t xml:space="preserve"> raise awareness among community membe</w:t>
            </w:r>
            <w:r w:rsidRPr="00EB37CC">
              <w:rPr>
                <w:rFonts w:ascii="Arial" w:eastAsia="Arial" w:hAnsi="Arial"/>
                <w:color w:val="3F4242"/>
                <w:sz w:val="16"/>
                <w:szCs w:val="16"/>
              </w:rPr>
              <w:t xml:space="preserve">rs </w:t>
            </w:r>
            <w:r w:rsidRPr="00EB37CC">
              <w:rPr>
                <w:rFonts w:ascii="Arial" w:eastAsia="Arial" w:hAnsi="Arial"/>
                <w:color w:val="1F2323"/>
                <w:sz w:val="16"/>
                <w:szCs w:val="16"/>
              </w:rPr>
              <w:t xml:space="preserve">and </w:t>
            </w:r>
            <w:r w:rsidRPr="00EB37CC">
              <w:rPr>
                <w:rFonts w:ascii="Arial" w:eastAsia="Arial" w:hAnsi="Arial"/>
                <w:color w:val="313333"/>
                <w:sz w:val="16"/>
                <w:szCs w:val="16"/>
              </w:rPr>
              <w:t>employers.</w:t>
            </w:r>
          </w:p>
        </w:tc>
        <w:tc>
          <w:tcPr>
            <w:tcW w:w="496" w:type="pct"/>
            <w:gridSpan w:val="2"/>
          </w:tcPr>
          <w:p w:rsidR="00104079" w:rsidRPr="0039629D" w:rsidRDefault="00104079" w:rsidP="00104079">
            <w:pPr>
              <w:spacing w:after="0" w:line="240" w:lineRule="auto"/>
              <w:jc w:val="center"/>
              <w:rPr>
                <w:rFonts w:ascii="Arial" w:eastAsia="Arial" w:hAnsi="Arial"/>
                <w:color w:val="0F1513"/>
                <w:sz w:val="21"/>
              </w:rPr>
            </w:pPr>
            <w:r w:rsidRPr="00A14741">
              <w:rPr>
                <w:rFonts w:ascii="Arial" w:eastAsia="Arial" w:hAnsi="Arial"/>
                <w:color w:val="0F1513"/>
                <w:sz w:val="21"/>
              </w:rPr>
              <w:t>2,200,000</w:t>
            </w:r>
          </w:p>
        </w:tc>
      </w:tr>
    </w:tbl>
    <w:p w:rsidR="00104079" w:rsidRPr="00B47D09" w:rsidRDefault="00104079" w:rsidP="00104079">
      <w:pPr>
        <w:spacing w:after="0" w:line="240" w:lineRule="auto"/>
        <w:rPr>
          <w:sz w:val="18"/>
          <w:szCs w:val="18"/>
        </w:rPr>
      </w:pPr>
    </w:p>
    <w:p w:rsidR="00104079" w:rsidRPr="00B47D09" w:rsidRDefault="00104079" w:rsidP="00104079">
      <w:pPr>
        <w:spacing w:after="0" w:line="240" w:lineRule="auto"/>
        <w:rPr>
          <w:sz w:val="18"/>
          <w:szCs w:val="18"/>
        </w:rPr>
      </w:pPr>
    </w:p>
    <w:p w:rsidR="00BE78C9" w:rsidRDefault="00104079" w:rsidP="00104079">
      <w:pPr>
        <w:pStyle w:val="TableParagraph"/>
      </w:pPr>
      <w:r>
        <w:t xml:space="preserve"> </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lang w:val="en-GB" w:eastAsia="en-GB"/>
        </w:rPr>
        <w:lastRenderedPageBreak/>
        <w:drawing>
          <wp:inline distT="0" distB="0" distL="0" distR="0" wp14:anchorId="49C7C8FD" wp14:editId="10767E5F">
            <wp:extent cx="1207699" cy="1207699"/>
            <wp:effectExtent l="0" t="0" r="0" b="0"/>
            <wp:docPr id="7" name="Picture 7"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p>
    <w:p w:rsidR="00BE78C9" w:rsidRDefault="00BE78C9" w:rsidP="007A2261">
      <w:pPr>
        <w:spacing w:after="0" w:line="240" w:lineRule="auto"/>
        <w:jc w:val="center"/>
        <w:rPr>
          <w:rFonts w:ascii="Times New Roman" w:eastAsia="Calibri" w:hAnsi="Times New Roman" w:cs="Times New Roman"/>
          <w:b/>
          <w:color w:val="000000" w:themeColor="text1"/>
          <w:sz w:val="42"/>
          <w:szCs w:val="28"/>
          <w:u w:val="single"/>
        </w:rPr>
      </w:pPr>
    </w:p>
    <w:p w:rsidR="00BE78C9" w:rsidRPr="00E643BF" w:rsidRDefault="00BE78C9" w:rsidP="007A2261">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(2020-2025)</w:t>
      </w:r>
    </w:p>
    <w:p w:rsidR="00BE78C9" w:rsidRPr="00BE78C9" w:rsidRDefault="00BE78C9" w:rsidP="007A2261">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w:t>
      </w:r>
      <w:r w:rsidR="00256749">
        <w:rPr>
          <w:rFonts w:ascii="Times New Roman" w:eastAsia="Calibri" w:hAnsi="Times New Roman" w:cs="Times New Roman"/>
          <w:b/>
          <w:color w:val="000000" w:themeColor="text1"/>
          <w:sz w:val="42"/>
          <w:szCs w:val="28"/>
          <w:u w:val="single"/>
        </w:rPr>
        <w:t>atrix-2</w:t>
      </w:r>
      <w:r w:rsidRPr="00BE78C9">
        <w:rPr>
          <w:rFonts w:ascii="Times New Roman" w:eastAsia="Calibri" w:hAnsi="Times New Roman" w:cs="Times New Roman"/>
          <w:b/>
          <w:color w:val="000000" w:themeColor="text1"/>
          <w:sz w:val="42"/>
          <w:szCs w:val="28"/>
          <w:u w:val="single"/>
        </w:rPr>
        <w:t xml:space="preserve"> (</w:t>
      </w:r>
      <w:r w:rsidR="00256749">
        <w:rPr>
          <w:rFonts w:ascii="Times New Roman" w:eastAsia="Calibri" w:hAnsi="Times New Roman" w:cs="Times New Roman"/>
          <w:b/>
          <w:color w:val="000000" w:themeColor="text1"/>
          <w:sz w:val="42"/>
          <w:szCs w:val="28"/>
          <w:u w:val="single"/>
        </w:rPr>
        <w:t>SDG-Plus Actions to Eliminate Child Labour</w:t>
      </w:r>
      <w:r w:rsidRPr="00BE78C9">
        <w:rPr>
          <w:rFonts w:ascii="Times New Roman" w:eastAsia="Calibri" w:hAnsi="Times New Roman" w:cs="Times New Roman"/>
          <w:b/>
          <w:color w:val="000000" w:themeColor="text1"/>
          <w:sz w:val="42"/>
          <w:szCs w:val="28"/>
          <w:u w:val="single"/>
        </w:rPr>
        <w:t>)</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p>
    <w:p w:rsidR="00256749" w:rsidRDefault="00BE78C9" w:rsidP="007A2261">
      <w:pPr>
        <w:spacing w:after="0" w:line="240" w:lineRule="auto"/>
        <w:rPr>
          <w:b/>
          <w:sz w:val="24"/>
          <w:szCs w:val="24"/>
        </w:rPr>
      </w:pPr>
      <w:r>
        <w:rPr>
          <w:b/>
          <w:sz w:val="24"/>
          <w:szCs w:val="24"/>
        </w:rPr>
        <w:br w:type="page"/>
      </w:r>
    </w:p>
    <w:p w:rsidR="00256749" w:rsidRDefault="00256749" w:rsidP="007A2261">
      <w:pPr>
        <w:spacing w:after="0" w:line="240" w:lineRule="auto"/>
        <w:ind w:left="420"/>
        <w:rPr>
          <w:rFonts w:ascii="Arial" w:eastAsia="Arial" w:hAnsi="Arial"/>
          <w:color w:val="111615"/>
          <w:sz w:val="34"/>
        </w:rPr>
      </w:pPr>
      <w:r>
        <w:rPr>
          <w:rFonts w:ascii="Arial" w:eastAsia="Arial" w:hAnsi="Arial"/>
          <w:color w:val="111615"/>
          <w:sz w:val="34"/>
        </w:rPr>
        <w:lastRenderedPageBreak/>
        <w:t xml:space="preserve">Activity </w:t>
      </w:r>
      <w:r>
        <w:rPr>
          <w:rFonts w:ascii="Arial" w:eastAsia="Arial" w:hAnsi="Arial"/>
          <w:color w:val="2A2F2D"/>
          <w:sz w:val="34"/>
        </w:rPr>
        <w:t>Matrix</w:t>
      </w:r>
      <w:r>
        <w:rPr>
          <w:rFonts w:ascii="Arial" w:eastAsia="Arial" w:hAnsi="Arial"/>
          <w:color w:val="111615"/>
          <w:sz w:val="34"/>
        </w:rPr>
        <w:t xml:space="preserve"> of the Strategic Area of Interventions: SDG </w:t>
      </w:r>
      <w:proofErr w:type="gramStart"/>
      <w:r>
        <w:rPr>
          <w:rFonts w:ascii="Arial" w:eastAsia="Arial" w:hAnsi="Arial"/>
          <w:color w:val="111615"/>
          <w:sz w:val="34"/>
        </w:rPr>
        <w:t>Plus</w:t>
      </w:r>
      <w:proofErr w:type="gramEnd"/>
      <w:r>
        <w:rPr>
          <w:rFonts w:ascii="Arial" w:eastAsia="Arial" w:hAnsi="Arial"/>
          <w:color w:val="111615"/>
          <w:sz w:val="34"/>
        </w:rPr>
        <w:t xml:space="preserve"> Actions to Eliminate Child Labour</w:t>
      </w:r>
    </w:p>
    <w:tbl>
      <w:tblPr>
        <w:tblStyle w:val="TableGrid"/>
        <w:tblW w:w="14528" w:type="dxa"/>
        <w:tblInd w:w="-275" w:type="dxa"/>
        <w:tblLayout w:type="fixed"/>
        <w:tblLook w:val="04A0" w:firstRow="1" w:lastRow="0" w:firstColumn="1" w:lastColumn="0" w:noHBand="0" w:noVBand="1"/>
      </w:tblPr>
      <w:tblGrid>
        <w:gridCol w:w="1357"/>
        <w:gridCol w:w="4876"/>
        <w:gridCol w:w="1863"/>
        <w:gridCol w:w="927"/>
        <w:gridCol w:w="1957"/>
        <w:gridCol w:w="3548"/>
      </w:tblGrid>
      <w:tr w:rsidR="00256749" w:rsidTr="00256749">
        <w:trPr>
          <w:trHeight w:val="1403"/>
        </w:trPr>
        <w:tc>
          <w:tcPr>
            <w:tcW w:w="14528" w:type="dxa"/>
            <w:gridSpan w:val="6"/>
          </w:tcPr>
          <w:p w:rsidR="00256749" w:rsidRDefault="00256749" w:rsidP="00AB0874">
            <w:pPr>
              <w:numPr>
                <w:ilvl w:val="0"/>
                <w:numId w:val="51"/>
              </w:numPr>
              <w:tabs>
                <w:tab w:val="left" w:pos="247"/>
              </w:tabs>
              <w:spacing w:after="0" w:line="240" w:lineRule="auto"/>
              <w:ind w:left="960" w:hanging="983"/>
              <w:rPr>
                <w:rFonts w:ascii="Arial" w:eastAsia="Arial" w:hAnsi="Arial"/>
                <w:color w:val="111615"/>
                <w:sz w:val="19"/>
              </w:rPr>
            </w:pPr>
            <w:r>
              <w:rPr>
                <w:rFonts w:ascii="Arial" w:eastAsia="Arial" w:hAnsi="Arial"/>
                <w:sz w:val="19"/>
              </w:rPr>
              <w:t xml:space="preserve">Strategic </w:t>
            </w:r>
            <w:r>
              <w:rPr>
                <w:rFonts w:ascii="Arial" w:eastAsia="Arial" w:hAnsi="Arial"/>
                <w:color w:val="111615"/>
                <w:sz w:val="19"/>
              </w:rPr>
              <w:t xml:space="preserve">Area of Intervention: Policy Implementation and Institutional Development </w:t>
            </w:r>
          </w:p>
          <w:p w:rsidR="00256749" w:rsidRDefault="00256749" w:rsidP="007A2261">
            <w:pPr>
              <w:spacing w:after="0" w:line="240" w:lineRule="auto"/>
              <w:ind w:hanging="83"/>
              <w:rPr>
                <w:rFonts w:ascii="Times New Roman" w:eastAsia="Times New Roman" w:hAnsi="Times New Roman"/>
              </w:rPr>
            </w:pPr>
          </w:p>
          <w:p w:rsidR="00256749" w:rsidRDefault="00256749" w:rsidP="00DF3321">
            <w:pPr>
              <w:spacing w:after="0" w:line="240" w:lineRule="auto"/>
              <w:ind w:left="67" w:right="830"/>
              <w:rPr>
                <w:rFonts w:ascii="Arial" w:eastAsia="Arial" w:hAnsi="Arial"/>
                <w:color w:val="444946"/>
                <w:sz w:val="19"/>
              </w:rPr>
            </w:pPr>
            <w:r>
              <w:rPr>
                <w:rFonts w:ascii="Arial" w:eastAsia="Arial" w:hAnsi="Arial"/>
                <w:color w:val="111615"/>
                <w:sz w:val="19"/>
              </w:rPr>
              <w:t xml:space="preserve">Strategic Objective: 1.a) Reviewing the existing child labour policies to ensure comprehensiveness in covering all </w:t>
            </w:r>
            <w:r>
              <w:rPr>
                <w:rFonts w:ascii="Arial" w:eastAsia="Arial" w:hAnsi="Arial"/>
                <w:color w:val="2A2F2D"/>
                <w:sz w:val="19"/>
              </w:rPr>
              <w:t>re</w:t>
            </w:r>
            <w:r>
              <w:rPr>
                <w:rFonts w:ascii="Arial" w:eastAsia="Arial" w:hAnsi="Arial"/>
                <w:color w:val="444946"/>
                <w:sz w:val="19"/>
              </w:rPr>
              <w:t>l</w:t>
            </w:r>
            <w:r>
              <w:rPr>
                <w:rFonts w:ascii="Arial" w:eastAsia="Arial" w:hAnsi="Arial"/>
                <w:color w:val="111615"/>
                <w:sz w:val="19"/>
              </w:rPr>
              <w:t>evant child labour issues</w:t>
            </w:r>
            <w:r>
              <w:rPr>
                <w:rFonts w:ascii="Arial" w:eastAsia="Arial" w:hAnsi="Arial"/>
                <w:color w:val="444946"/>
                <w:sz w:val="19"/>
              </w:rPr>
              <w:t>.</w:t>
            </w:r>
          </w:p>
          <w:p w:rsidR="00256749" w:rsidRDefault="00256749" w:rsidP="007A2261">
            <w:pPr>
              <w:spacing w:after="0" w:line="240" w:lineRule="auto"/>
              <w:ind w:hanging="83"/>
              <w:rPr>
                <w:rFonts w:ascii="Times New Roman" w:eastAsia="Times New Roman" w:hAnsi="Times New Roman"/>
              </w:rPr>
            </w:pPr>
          </w:p>
          <w:p w:rsidR="00256749" w:rsidRDefault="00256749" w:rsidP="007B6F15">
            <w:pPr>
              <w:spacing w:after="0" w:line="240" w:lineRule="auto"/>
              <w:ind w:left="1872" w:hanging="83"/>
            </w:pPr>
            <w:proofErr w:type="gramStart"/>
            <w:r>
              <w:rPr>
                <w:rFonts w:ascii="Arial" w:eastAsia="Arial" w:hAnsi="Arial"/>
                <w:color w:val="111615"/>
                <w:sz w:val="19"/>
              </w:rPr>
              <w:t>1.b</w:t>
            </w:r>
            <w:proofErr w:type="gramEnd"/>
            <w:r>
              <w:rPr>
                <w:rFonts w:ascii="Arial" w:eastAsia="Arial" w:hAnsi="Arial"/>
                <w:color w:val="111615"/>
                <w:sz w:val="19"/>
              </w:rPr>
              <w:t>) Develop</w:t>
            </w:r>
            <w:r>
              <w:rPr>
                <w:rFonts w:ascii="Arial" w:eastAsia="Arial" w:hAnsi="Arial"/>
                <w:color w:val="111131"/>
                <w:sz w:val="19"/>
              </w:rPr>
              <w:t>i</w:t>
            </w:r>
            <w:r>
              <w:rPr>
                <w:rFonts w:ascii="Arial" w:eastAsia="Arial" w:hAnsi="Arial"/>
                <w:color w:val="111615"/>
                <w:sz w:val="19"/>
              </w:rPr>
              <w:t xml:space="preserve">ng institutional capacities to ensure effective implementation of child </w:t>
            </w:r>
            <w:r>
              <w:rPr>
                <w:rFonts w:ascii="Arial" w:eastAsia="Arial" w:hAnsi="Arial"/>
                <w:color w:val="2A2F2D"/>
                <w:sz w:val="19"/>
              </w:rPr>
              <w:t>labour</w:t>
            </w:r>
            <w:r>
              <w:rPr>
                <w:rFonts w:ascii="Arial" w:eastAsia="Arial" w:hAnsi="Arial"/>
                <w:color w:val="111615"/>
                <w:sz w:val="19"/>
              </w:rPr>
              <w:t xml:space="preserve"> related po</w:t>
            </w:r>
            <w:r>
              <w:rPr>
                <w:rFonts w:ascii="Arial" w:eastAsia="Arial" w:hAnsi="Arial"/>
                <w:color w:val="444946"/>
                <w:sz w:val="19"/>
              </w:rPr>
              <w:t>l</w:t>
            </w:r>
            <w:r>
              <w:rPr>
                <w:rFonts w:ascii="Arial" w:eastAsia="Arial" w:hAnsi="Arial"/>
                <w:color w:val="2A2F2D"/>
                <w:sz w:val="19"/>
              </w:rPr>
              <w:t>icies.</w:t>
            </w:r>
          </w:p>
        </w:tc>
      </w:tr>
      <w:tr w:rsidR="00256749" w:rsidTr="00256749">
        <w:trPr>
          <w:trHeight w:val="548"/>
        </w:trPr>
        <w:tc>
          <w:tcPr>
            <w:tcW w:w="14528" w:type="dxa"/>
            <w:gridSpan w:val="6"/>
          </w:tcPr>
          <w:p w:rsidR="00256749" w:rsidRDefault="00256749" w:rsidP="007A2261">
            <w:pPr>
              <w:tabs>
                <w:tab w:val="left" w:pos="247"/>
              </w:tabs>
              <w:spacing w:after="0" w:line="240" w:lineRule="auto"/>
              <w:rPr>
                <w:rFonts w:ascii="Arial" w:eastAsia="Arial" w:hAnsi="Arial"/>
                <w:sz w:val="19"/>
              </w:rPr>
            </w:pPr>
            <w:r>
              <w:rPr>
                <w:rFonts w:ascii="Arial" w:eastAsia="Arial" w:hAnsi="Arial"/>
                <w:sz w:val="19"/>
              </w:rPr>
              <w:t xml:space="preserve">SDG : </w:t>
            </w:r>
            <w:r w:rsidR="007E0DAC">
              <w:rPr>
                <w:rFonts w:ascii="Arial" w:eastAsia="Arial" w:hAnsi="Arial"/>
                <w:sz w:val="19"/>
              </w:rPr>
              <w:t xml:space="preserve"> </w:t>
            </w:r>
            <w:bookmarkStart w:id="260" w:name="T8.7"/>
            <w:r w:rsidR="007E0DAC">
              <w:rPr>
                <w:rFonts w:ascii="Arial" w:eastAsia="Arial" w:hAnsi="Arial"/>
                <w:sz w:val="19"/>
              </w:rPr>
              <w:t>Goal -</w:t>
            </w:r>
            <w:r w:rsidR="007E0DAC" w:rsidRPr="007E0DAC">
              <w:rPr>
                <w:rFonts w:ascii="Arial" w:eastAsia="Arial" w:hAnsi="Arial"/>
                <w:sz w:val="19"/>
              </w:rPr>
              <w:t>8.7</w:t>
            </w:r>
            <w:bookmarkEnd w:id="260"/>
            <w:r w:rsidR="007E0DAC" w:rsidRPr="007E0DAC">
              <w:rPr>
                <w:rFonts w:ascii="Arial" w:eastAsia="Arial" w:hAnsi="Arial"/>
                <w:sz w:val="19"/>
              </w:rPr>
              <w:t> </w:t>
            </w:r>
            <w:r w:rsidR="00F92E70" w:rsidRPr="00F92E70">
              <w:rPr>
                <w:rFonts w:ascii="Arial" w:eastAsia="Arial" w:hAnsi="Arial"/>
                <w:sz w:val="19"/>
              </w:rPr>
              <w:t>seeks to t</w:t>
            </w:r>
            <w:r w:rsidR="007E0DAC" w:rsidRPr="00F92E70">
              <w:rPr>
                <w:rFonts w:ascii="Arial" w:eastAsia="Arial" w:hAnsi="Arial"/>
                <w:sz w:val="19"/>
              </w:rPr>
              <w: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r>
      <w:tr w:rsidR="00256749" w:rsidTr="00DF3584">
        <w:trPr>
          <w:trHeight w:val="638"/>
        </w:trPr>
        <w:tc>
          <w:tcPr>
            <w:tcW w:w="1357" w:type="dxa"/>
          </w:tcPr>
          <w:p w:rsidR="00256749" w:rsidRDefault="00256749" w:rsidP="007A2261">
            <w:pPr>
              <w:spacing w:after="0" w:line="240" w:lineRule="auto"/>
            </w:pPr>
            <w:r>
              <w:rPr>
                <w:rFonts w:ascii="Arial" w:eastAsia="Arial" w:hAnsi="Arial"/>
                <w:color w:val="111615"/>
                <w:sz w:val="19"/>
              </w:rPr>
              <w:t>Outputs</w:t>
            </w:r>
          </w:p>
        </w:tc>
        <w:tc>
          <w:tcPr>
            <w:tcW w:w="4876" w:type="dxa"/>
          </w:tcPr>
          <w:p w:rsidR="00256749" w:rsidRDefault="00256749" w:rsidP="007A2261">
            <w:pPr>
              <w:spacing w:after="0" w:line="240" w:lineRule="auto"/>
            </w:pPr>
            <w:r>
              <w:rPr>
                <w:rFonts w:ascii="Arial" w:eastAsia="Arial" w:hAnsi="Arial"/>
                <w:color w:val="111615"/>
                <w:sz w:val="19"/>
              </w:rPr>
              <w:t>Key Activities</w:t>
            </w:r>
          </w:p>
        </w:tc>
        <w:tc>
          <w:tcPr>
            <w:tcW w:w="1863" w:type="dxa"/>
          </w:tcPr>
          <w:p w:rsidR="00256749" w:rsidRDefault="00256749" w:rsidP="007A2261">
            <w:pPr>
              <w:spacing w:after="0" w:line="240" w:lineRule="auto"/>
              <w:rPr>
                <w:rFonts w:ascii="Arial" w:eastAsia="Arial" w:hAnsi="Arial"/>
                <w:color w:val="111615"/>
                <w:sz w:val="19"/>
              </w:rPr>
            </w:pPr>
            <w:r>
              <w:rPr>
                <w:rFonts w:ascii="Arial" w:eastAsia="Arial" w:hAnsi="Arial"/>
                <w:color w:val="111615"/>
                <w:sz w:val="19"/>
              </w:rPr>
              <w:t>Indicators</w:t>
            </w:r>
          </w:p>
          <w:p w:rsidR="00256749" w:rsidRDefault="00256749" w:rsidP="007A2261">
            <w:pPr>
              <w:spacing w:after="0" w:line="240" w:lineRule="auto"/>
            </w:pPr>
          </w:p>
        </w:tc>
        <w:tc>
          <w:tcPr>
            <w:tcW w:w="927" w:type="dxa"/>
            <w:vAlign w:val="bottom"/>
          </w:tcPr>
          <w:p w:rsidR="00256749" w:rsidRDefault="00256749" w:rsidP="007A2261">
            <w:pPr>
              <w:spacing w:after="0" w:line="240" w:lineRule="auto"/>
              <w:rPr>
                <w:rFonts w:ascii="Arial" w:eastAsia="Arial" w:hAnsi="Arial"/>
                <w:color w:val="111615"/>
                <w:sz w:val="19"/>
              </w:rPr>
            </w:pPr>
            <w:r>
              <w:rPr>
                <w:rFonts w:ascii="Arial" w:eastAsia="Arial" w:hAnsi="Arial"/>
                <w:color w:val="111615"/>
                <w:sz w:val="19"/>
              </w:rPr>
              <w:t>Time Frame</w:t>
            </w:r>
          </w:p>
        </w:tc>
        <w:tc>
          <w:tcPr>
            <w:tcW w:w="1957" w:type="dxa"/>
            <w:vAlign w:val="bottom"/>
          </w:tcPr>
          <w:p w:rsidR="00256749" w:rsidRDefault="00256749" w:rsidP="007A2261">
            <w:pPr>
              <w:spacing w:after="0" w:line="240" w:lineRule="auto"/>
              <w:ind w:left="60"/>
              <w:rPr>
                <w:rFonts w:ascii="Arial" w:eastAsia="Arial" w:hAnsi="Arial"/>
                <w:color w:val="111615"/>
                <w:sz w:val="19"/>
              </w:rPr>
            </w:pPr>
            <w:r>
              <w:rPr>
                <w:rFonts w:ascii="Arial" w:eastAsia="Arial" w:hAnsi="Arial"/>
                <w:color w:val="111615"/>
                <w:sz w:val="19"/>
              </w:rPr>
              <w:t xml:space="preserve">Main Responsible/ </w:t>
            </w:r>
            <w:r>
              <w:rPr>
                <w:rFonts w:ascii="Arial" w:eastAsia="Arial" w:hAnsi="Arial"/>
                <w:color w:val="2A2F2D"/>
                <w:sz w:val="19"/>
              </w:rPr>
              <w:t>Implementing Institutions</w:t>
            </w:r>
          </w:p>
        </w:tc>
        <w:tc>
          <w:tcPr>
            <w:tcW w:w="3548" w:type="dxa"/>
          </w:tcPr>
          <w:p w:rsidR="00256749" w:rsidRDefault="00256749" w:rsidP="007A2261">
            <w:pPr>
              <w:spacing w:after="0" w:line="240" w:lineRule="auto"/>
              <w:rPr>
                <w:rFonts w:ascii="Arial" w:eastAsia="Arial" w:hAnsi="Arial"/>
                <w:color w:val="2A2F2D"/>
                <w:sz w:val="19"/>
              </w:rPr>
            </w:pPr>
            <w:r>
              <w:rPr>
                <w:rFonts w:ascii="Arial" w:eastAsia="Arial" w:hAnsi="Arial"/>
                <w:color w:val="111615"/>
                <w:sz w:val="19"/>
              </w:rPr>
              <w:t>Collabora</w:t>
            </w:r>
            <w:r>
              <w:rPr>
                <w:rFonts w:ascii="Arial" w:eastAsia="Arial" w:hAnsi="Arial"/>
                <w:color w:val="444946"/>
                <w:sz w:val="19"/>
              </w:rPr>
              <w:t>t</w:t>
            </w:r>
            <w:r>
              <w:rPr>
                <w:rFonts w:ascii="Arial" w:eastAsia="Arial" w:hAnsi="Arial"/>
                <w:color w:val="2A2F2D"/>
                <w:sz w:val="19"/>
              </w:rPr>
              <w:t>ive</w:t>
            </w:r>
            <w:r>
              <w:rPr>
                <w:rFonts w:ascii="Arial" w:eastAsia="Arial" w:hAnsi="Arial"/>
                <w:color w:val="111615"/>
                <w:sz w:val="19"/>
              </w:rPr>
              <w:t xml:space="preserve"> Bo</w:t>
            </w:r>
            <w:r>
              <w:rPr>
                <w:rFonts w:ascii="Arial" w:eastAsia="Arial" w:hAnsi="Arial"/>
                <w:color w:val="444946"/>
                <w:sz w:val="19"/>
              </w:rPr>
              <w:t>di</w:t>
            </w:r>
            <w:r>
              <w:rPr>
                <w:rFonts w:ascii="Arial" w:eastAsia="Arial" w:hAnsi="Arial"/>
                <w:color w:val="2A2F2D"/>
                <w:sz w:val="19"/>
              </w:rPr>
              <w:t>es</w:t>
            </w:r>
          </w:p>
          <w:p w:rsidR="00256749" w:rsidRDefault="00256749" w:rsidP="007A2261">
            <w:pPr>
              <w:spacing w:after="0" w:line="240" w:lineRule="auto"/>
            </w:pPr>
          </w:p>
        </w:tc>
      </w:tr>
      <w:tr w:rsidR="00256749" w:rsidTr="00DF3584">
        <w:trPr>
          <w:trHeight w:val="890"/>
        </w:trPr>
        <w:tc>
          <w:tcPr>
            <w:tcW w:w="1357" w:type="dxa"/>
          </w:tcPr>
          <w:p w:rsidR="00256749" w:rsidRDefault="00256749" w:rsidP="007A2261">
            <w:pPr>
              <w:spacing w:after="0" w:line="240" w:lineRule="auto"/>
            </w:pPr>
            <w:r>
              <w:rPr>
                <w:rFonts w:ascii="Arial" w:eastAsia="Arial" w:hAnsi="Arial"/>
                <w:color w:val="2A2F2D"/>
                <w:sz w:val="19"/>
              </w:rPr>
              <w:t>1</w:t>
            </w:r>
            <w:r>
              <w:rPr>
                <w:rFonts w:ascii="Arial" w:eastAsia="Arial" w:hAnsi="Arial"/>
                <w:color w:val="444946"/>
                <w:sz w:val="19"/>
              </w:rPr>
              <w:t>.</w:t>
            </w:r>
            <w:r w:rsidR="00DF3321">
              <w:rPr>
                <w:rFonts w:ascii="Arial" w:eastAsia="Arial" w:hAnsi="Arial"/>
                <w:color w:val="2A2F2D"/>
                <w:sz w:val="19"/>
              </w:rPr>
              <w:t xml:space="preserve">1 Review  and Update </w:t>
            </w:r>
            <w:r>
              <w:rPr>
                <w:rFonts w:ascii="Arial" w:eastAsia="Arial" w:hAnsi="Arial"/>
                <w:color w:val="2A2F2D"/>
                <w:sz w:val="19"/>
              </w:rPr>
              <w:t xml:space="preserve"> the NPA and the list of Hazardous Child Labour</w:t>
            </w:r>
          </w:p>
        </w:tc>
        <w:tc>
          <w:tcPr>
            <w:tcW w:w="4876" w:type="dxa"/>
          </w:tcPr>
          <w:p w:rsidR="00256749" w:rsidRDefault="00256749" w:rsidP="007A2261">
            <w:pPr>
              <w:spacing w:after="0" w:line="240" w:lineRule="auto"/>
              <w:ind w:right="300" w:firstLine="12"/>
              <w:rPr>
                <w:rFonts w:ascii="Arial" w:eastAsia="Arial" w:hAnsi="Arial"/>
                <w:color w:val="2A2F2D"/>
                <w:sz w:val="19"/>
              </w:rPr>
            </w:pPr>
            <w:r>
              <w:rPr>
                <w:rFonts w:ascii="Arial" w:eastAsia="Arial" w:hAnsi="Arial"/>
                <w:color w:val="2A2F2D"/>
                <w:sz w:val="19"/>
              </w:rPr>
              <w:t xml:space="preserve">1.1.1 Formation of Sub-Committee to review and draft NPA and  update the list of Hazardous Child Labour </w:t>
            </w:r>
          </w:p>
          <w:p w:rsidR="00256749" w:rsidRDefault="00256749" w:rsidP="007A2261">
            <w:pPr>
              <w:spacing w:after="0" w:line="240" w:lineRule="auto"/>
              <w:ind w:right="300" w:firstLine="12"/>
              <w:rPr>
                <w:rFonts w:ascii="Arial" w:eastAsia="Arial" w:hAnsi="Arial"/>
                <w:color w:val="2A2F2D"/>
                <w:sz w:val="19"/>
              </w:rPr>
            </w:pPr>
          </w:p>
          <w:p w:rsidR="00256749" w:rsidRDefault="00256749" w:rsidP="007A2261">
            <w:pPr>
              <w:spacing w:after="0" w:line="240" w:lineRule="auto"/>
              <w:ind w:right="300" w:firstLine="12"/>
              <w:rPr>
                <w:rFonts w:ascii="Arial" w:eastAsia="Arial" w:hAnsi="Arial"/>
                <w:color w:val="444946"/>
                <w:sz w:val="19"/>
              </w:rPr>
            </w:pPr>
            <w:r>
              <w:rPr>
                <w:rFonts w:ascii="Arial" w:eastAsia="Arial" w:hAnsi="Arial"/>
                <w:color w:val="2A2F2D"/>
                <w:sz w:val="19"/>
              </w:rPr>
              <w:t>1.1.2 Conduct review and prepare draft NPA and HCL list update-proposition</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pPr>
            <w:r>
              <w:rPr>
                <w:rFonts w:ascii="Arial" w:eastAsia="Arial" w:hAnsi="Arial"/>
                <w:color w:val="0F1513"/>
                <w:sz w:val="21"/>
              </w:rPr>
              <w:t>1.1.2</w:t>
            </w:r>
            <w:r w:rsidRPr="004A5E70">
              <w:rPr>
                <w:rFonts w:ascii="Arial" w:eastAsia="Arial" w:hAnsi="Arial"/>
                <w:color w:val="0F1513"/>
                <w:sz w:val="21"/>
              </w:rPr>
              <w:t xml:space="preserve"> </w:t>
            </w:r>
            <w:r>
              <w:rPr>
                <w:rFonts w:ascii="Arial" w:eastAsia="Arial" w:hAnsi="Arial"/>
                <w:color w:val="0F1513"/>
                <w:sz w:val="21"/>
              </w:rPr>
              <w:t>Endorse</w:t>
            </w:r>
            <w:r w:rsidRPr="004A5E70">
              <w:rPr>
                <w:rFonts w:ascii="Arial" w:eastAsia="Arial" w:hAnsi="Arial"/>
                <w:color w:val="0F1513"/>
                <w:sz w:val="21"/>
              </w:rPr>
              <w:t xml:space="preserve"> the suggestions of the review committee for their effective implementation.</w:t>
            </w:r>
          </w:p>
        </w:tc>
        <w:tc>
          <w:tcPr>
            <w:tcW w:w="1863" w:type="dxa"/>
          </w:tcPr>
          <w:p w:rsidR="00256749" w:rsidRPr="00A06B7B" w:rsidRDefault="00256749" w:rsidP="007A2261">
            <w:pPr>
              <w:spacing w:after="0" w:line="240" w:lineRule="auto"/>
            </w:pPr>
            <w:r w:rsidRPr="00A06B7B">
              <w:t>Committee is</w:t>
            </w:r>
          </w:p>
          <w:p w:rsidR="00256749" w:rsidRPr="00A06B7B" w:rsidRDefault="00256749" w:rsidP="007A2261">
            <w:pPr>
              <w:spacing w:after="0" w:line="240" w:lineRule="auto"/>
            </w:pPr>
            <w:r>
              <w:t xml:space="preserve">in place and its </w:t>
            </w:r>
            <w:r w:rsidRPr="00A06B7B">
              <w:t>activity reports</w:t>
            </w:r>
            <w:r>
              <w:t xml:space="preserve">/minutes </w:t>
            </w:r>
            <w:r w:rsidRPr="00A06B7B">
              <w:t xml:space="preserve"> are available</w:t>
            </w:r>
          </w:p>
          <w:p w:rsidR="00256749" w:rsidRDefault="00256749" w:rsidP="007A2261">
            <w:pPr>
              <w:spacing w:after="0" w:line="240" w:lineRule="auto"/>
            </w:pPr>
            <w:r w:rsidRPr="00A06B7B">
              <w:t xml:space="preserve">Draft </w:t>
            </w:r>
            <w:r>
              <w:t>NPA (2020-25) and updated list  on HCL available</w:t>
            </w:r>
          </w:p>
        </w:tc>
        <w:tc>
          <w:tcPr>
            <w:tcW w:w="927" w:type="dxa"/>
          </w:tcPr>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2020</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ind w:left="100"/>
              <w:rPr>
                <w:rFonts w:ascii="Arial" w:eastAsia="Arial" w:hAnsi="Arial"/>
                <w:color w:val="111615"/>
                <w:sz w:val="19"/>
              </w:rPr>
            </w:pPr>
          </w:p>
        </w:tc>
        <w:tc>
          <w:tcPr>
            <w:tcW w:w="1957" w:type="dxa"/>
          </w:tcPr>
          <w:tbl>
            <w:tblPr>
              <w:tblW w:w="0" w:type="auto"/>
              <w:tblLayout w:type="fixed"/>
              <w:tblCellMar>
                <w:left w:w="0" w:type="dxa"/>
                <w:right w:w="0" w:type="dxa"/>
              </w:tblCellMar>
              <w:tblLook w:val="0000" w:firstRow="0" w:lastRow="0" w:firstColumn="0" w:lastColumn="0" w:noHBand="0" w:noVBand="0"/>
            </w:tblPr>
            <w:tblGrid>
              <w:gridCol w:w="820"/>
            </w:tblGrid>
            <w:tr w:rsidR="00256749" w:rsidTr="00256749">
              <w:trPr>
                <w:trHeight w:val="256"/>
              </w:trPr>
              <w:tc>
                <w:tcPr>
                  <w:tcW w:w="820" w:type="dxa"/>
                  <w:shd w:val="clear" w:color="auto" w:fill="auto"/>
                  <w:vAlign w:val="bottom"/>
                </w:tcPr>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MoLE</w:t>
                  </w:r>
                </w:p>
              </w:tc>
            </w:tr>
          </w:tbl>
          <w:p w:rsidR="00256749" w:rsidRDefault="00256749" w:rsidP="007A2261">
            <w:pPr>
              <w:spacing w:after="0" w:line="240" w:lineRule="auto"/>
              <w:rPr>
                <w:rFonts w:ascii="Arial" w:eastAsia="Arial" w:hAnsi="Arial"/>
                <w:color w:val="111615"/>
                <w:sz w:val="19"/>
              </w:rPr>
            </w:pPr>
          </w:p>
        </w:tc>
        <w:tc>
          <w:tcPr>
            <w:tcW w:w="3548" w:type="dxa"/>
          </w:tcPr>
          <w:p w:rsidR="00256749" w:rsidRDefault="00256749" w:rsidP="00AB0874">
            <w:pPr>
              <w:numPr>
                <w:ilvl w:val="0"/>
                <w:numId w:val="52"/>
              </w:numPr>
              <w:tabs>
                <w:tab w:val="left" w:pos="117"/>
              </w:tabs>
              <w:spacing w:after="0" w:line="240" w:lineRule="auto"/>
              <w:ind w:left="117" w:hanging="117"/>
              <w:rPr>
                <w:rFonts w:ascii="Arial" w:eastAsia="Arial" w:hAnsi="Arial"/>
                <w:color w:val="444946"/>
                <w:sz w:val="19"/>
              </w:rPr>
            </w:pPr>
            <w:r>
              <w:rPr>
                <w:rFonts w:ascii="Arial" w:eastAsia="Arial" w:hAnsi="Arial"/>
                <w:color w:val="2A2F2D"/>
                <w:sz w:val="19"/>
              </w:rPr>
              <w:t>De</w:t>
            </w:r>
            <w:r>
              <w:rPr>
                <w:rFonts w:ascii="Arial" w:eastAsia="Arial" w:hAnsi="Arial"/>
                <w:color w:val="444946"/>
                <w:sz w:val="19"/>
              </w:rPr>
              <w:t>p</w:t>
            </w:r>
            <w:r>
              <w:rPr>
                <w:rFonts w:ascii="Arial" w:eastAsia="Arial" w:hAnsi="Arial"/>
                <w:color w:val="2A2F2D"/>
                <w:sz w:val="19"/>
              </w:rPr>
              <w:t>a</w:t>
            </w:r>
            <w:r>
              <w:rPr>
                <w:rFonts w:ascii="Arial" w:eastAsia="Arial" w:hAnsi="Arial"/>
                <w:color w:val="444946"/>
                <w:sz w:val="19"/>
              </w:rPr>
              <w:t>rt</w:t>
            </w:r>
            <w:r>
              <w:rPr>
                <w:rFonts w:ascii="Arial" w:eastAsia="Arial" w:hAnsi="Arial"/>
                <w:color w:val="2A2F2D"/>
                <w:sz w:val="19"/>
              </w:rPr>
              <w:t>me</w:t>
            </w:r>
            <w:r>
              <w:rPr>
                <w:rFonts w:ascii="Arial" w:eastAsia="Arial" w:hAnsi="Arial"/>
                <w:color w:val="444946"/>
                <w:sz w:val="19"/>
              </w:rPr>
              <w:t>nt of Labo</w:t>
            </w:r>
            <w:r>
              <w:rPr>
                <w:rFonts w:ascii="Arial" w:eastAsia="Arial" w:hAnsi="Arial"/>
                <w:color w:val="7B7C7C"/>
                <w:sz w:val="19"/>
              </w:rPr>
              <w:t>u</w:t>
            </w:r>
            <w:r>
              <w:rPr>
                <w:rFonts w:ascii="Arial" w:eastAsia="Arial" w:hAnsi="Arial"/>
                <w:color w:val="444946"/>
                <w:sz w:val="19"/>
              </w:rPr>
              <w:t>r</w:t>
            </w:r>
          </w:p>
          <w:p w:rsidR="00256749" w:rsidRDefault="00256749" w:rsidP="00E80426">
            <w:pPr>
              <w:spacing w:after="0" w:line="240" w:lineRule="auto"/>
              <w:rPr>
                <w:rFonts w:ascii="Arial" w:eastAsia="Arial" w:hAnsi="Arial"/>
                <w:color w:val="444946"/>
                <w:sz w:val="19"/>
              </w:rPr>
            </w:pPr>
          </w:p>
          <w:p w:rsidR="00256749" w:rsidRDefault="00256749" w:rsidP="00AB0874">
            <w:pPr>
              <w:numPr>
                <w:ilvl w:val="0"/>
                <w:numId w:val="52"/>
              </w:numPr>
              <w:tabs>
                <w:tab w:val="left" w:pos="129"/>
              </w:tabs>
              <w:spacing w:after="0" w:line="240" w:lineRule="auto"/>
              <w:ind w:left="137" w:hanging="137"/>
              <w:rPr>
                <w:rFonts w:ascii="Arial" w:eastAsia="Arial" w:hAnsi="Arial"/>
                <w:color w:val="444946"/>
                <w:sz w:val="19"/>
              </w:rPr>
            </w:pPr>
            <w:r>
              <w:rPr>
                <w:rFonts w:ascii="Arial" w:eastAsia="Arial" w:hAnsi="Arial"/>
                <w:color w:val="2A2F2D"/>
                <w:sz w:val="19"/>
              </w:rPr>
              <w:t>Departme</w:t>
            </w:r>
            <w:r>
              <w:rPr>
                <w:rFonts w:ascii="Arial" w:eastAsia="Arial" w:hAnsi="Arial"/>
                <w:color w:val="444946"/>
                <w:sz w:val="19"/>
              </w:rPr>
              <w:t>nt of</w:t>
            </w:r>
            <w:r>
              <w:rPr>
                <w:rFonts w:ascii="Arial" w:eastAsia="Arial" w:hAnsi="Arial"/>
                <w:color w:val="2A2F2D"/>
                <w:sz w:val="19"/>
              </w:rPr>
              <w:t xml:space="preserve"> </w:t>
            </w:r>
            <w:r>
              <w:rPr>
                <w:rFonts w:ascii="Arial" w:eastAsia="Arial" w:hAnsi="Arial"/>
                <w:color w:val="444946"/>
                <w:sz w:val="19"/>
              </w:rPr>
              <w:t>I</w:t>
            </w:r>
            <w:r>
              <w:rPr>
                <w:rFonts w:ascii="Arial" w:eastAsia="Arial" w:hAnsi="Arial"/>
                <w:color w:val="2A2F2D"/>
                <w:sz w:val="19"/>
              </w:rPr>
              <w:t>ns</w:t>
            </w:r>
            <w:r>
              <w:rPr>
                <w:rFonts w:ascii="Arial" w:eastAsia="Arial" w:hAnsi="Arial"/>
                <w:color w:val="444946"/>
                <w:sz w:val="19"/>
              </w:rPr>
              <w:t>p</w:t>
            </w:r>
            <w:r>
              <w:rPr>
                <w:rFonts w:ascii="Arial" w:eastAsia="Arial" w:hAnsi="Arial"/>
                <w:color w:val="2A2F2D"/>
                <w:sz w:val="19"/>
              </w:rPr>
              <w:t>ec</w:t>
            </w:r>
            <w:r>
              <w:rPr>
                <w:rFonts w:ascii="Arial" w:eastAsia="Arial" w:hAnsi="Arial"/>
                <w:color w:val="444946"/>
                <w:sz w:val="19"/>
              </w:rPr>
              <w:t xml:space="preserve">tion for </w:t>
            </w:r>
            <w:r>
              <w:rPr>
                <w:rFonts w:ascii="Arial" w:eastAsia="Arial" w:hAnsi="Arial"/>
                <w:color w:val="2A2F2D"/>
                <w:sz w:val="19"/>
              </w:rPr>
              <w:t>Fac</w:t>
            </w:r>
            <w:r>
              <w:rPr>
                <w:rFonts w:ascii="Arial" w:eastAsia="Arial" w:hAnsi="Arial"/>
                <w:color w:val="444946"/>
                <w:sz w:val="19"/>
              </w:rPr>
              <w:t>to</w:t>
            </w:r>
            <w:r>
              <w:rPr>
                <w:rFonts w:ascii="Arial" w:eastAsia="Arial" w:hAnsi="Arial"/>
                <w:color w:val="2A2F2D"/>
                <w:sz w:val="19"/>
              </w:rPr>
              <w:t>r</w:t>
            </w:r>
            <w:r>
              <w:rPr>
                <w:rFonts w:ascii="Arial" w:eastAsia="Arial" w:hAnsi="Arial"/>
                <w:color w:val="444946"/>
                <w:sz w:val="19"/>
              </w:rPr>
              <w:t>i</w:t>
            </w:r>
            <w:r>
              <w:rPr>
                <w:rFonts w:ascii="Arial" w:eastAsia="Arial" w:hAnsi="Arial"/>
                <w:color w:val="2A2F2D"/>
                <w:sz w:val="19"/>
              </w:rPr>
              <w:t>es and Esta</w:t>
            </w:r>
            <w:r>
              <w:rPr>
                <w:rFonts w:ascii="Arial" w:eastAsia="Arial" w:hAnsi="Arial"/>
                <w:color w:val="444946"/>
                <w:sz w:val="19"/>
              </w:rPr>
              <w:t>bli</w:t>
            </w:r>
            <w:r>
              <w:rPr>
                <w:rFonts w:ascii="Arial" w:eastAsia="Arial" w:hAnsi="Arial"/>
                <w:color w:val="2A2F2D"/>
                <w:sz w:val="19"/>
              </w:rPr>
              <w:t>s</w:t>
            </w:r>
            <w:r>
              <w:rPr>
                <w:rFonts w:ascii="Arial" w:eastAsia="Arial" w:hAnsi="Arial"/>
                <w:color w:val="444946"/>
                <w:sz w:val="19"/>
              </w:rPr>
              <w:t>hment</w:t>
            </w:r>
            <w:r>
              <w:rPr>
                <w:rFonts w:ascii="Arial" w:eastAsia="Arial" w:hAnsi="Arial"/>
                <w:color w:val="2A2F2D"/>
                <w:sz w:val="19"/>
              </w:rPr>
              <w:t>s</w:t>
            </w:r>
          </w:p>
          <w:p w:rsidR="00256749" w:rsidRDefault="00256749" w:rsidP="00E80426">
            <w:pPr>
              <w:spacing w:after="0" w:line="240" w:lineRule="auto"/>
              <w:rPr>
                <w:rFonts w:ascii="Arial" w:eastAsia="Arial" w:hAnsi="Arial"/>
                <w:color w:val="444946"/>
                <w:sz w:val="19"/>
              </w:rPr>
            </w:pPr>
          </w:p>
          <w:p w:rsidR="00256749" w:rsidRDefault="00256749" w:rsidP="00E80426">
            <w:pPr>
              <w:tabs>
                <w:tab w:val="left" w:pos="137"/>
              </w:tabs>
              <w:spacing w:after="0" w:line="240" w:lineRule="auto"/>
              <w:rPr>
                <w:rFonts w:ascii="Arial" w:eastAsia="Arial" w:hAnsi="Arial"/>
                <w:color w:val="444946"/>
                <w:sz w:val="19"/>
              </w:rPr>
            </w:pPr>
            <w:r>
              <w:rPr>
                <w:rFonts w:ascii="Arial" w:eastAsia="Arial" w:hAnsi="Arial"/>
                <w:color w:val="444946"/>
                <w:sz w:val="19"/>
              </w:rPr>
              <w:t>- Members of Child Labour Welfare Council</w:t>
            </w:r>
          </w:p>
          <w:p w:rsidR="00256749" w:rsidRDefault="00256749" w:rsidP="00E80426">
            <w:pPr>
              <w:spacing w:after="0" w:line="240" w:lineRule="auto"/>
            </w:pPr>
          </w:p>
        </w:tc>
      </w:tr>
      <w:tr w:rsidR="00256749" w:rsidTr="00DF3584">
        <w:trPr>
          <w:trHeight w:val="890"/>
        </w:trPr>
        <w:tc>
          <w:tcPr>
            <w:tcW w:w="1357" w:type="dxa"/>
          </w:tcPr>
          <w:p w:rsidR="00256749" w:rsidRDefault="00256749" w:rsidP="007A2261">
            <w:pPr>
              <w:spacing w:after="0" w:line="240" w:lineRule="auto"/>
              <w:rPr>
                <w:rFonts w:ascii="Arial" w:eastAsia="Arial" w:hAnsi="Arial"/>
                <w:color w:val="2A2F2D"/>
                <w:sz w:val="19"/>
              </w:rPr>
            </w:pPr>
            <w:r>
              <w:rPr>
                <w:rFonts w:ascii="Arial" w:eastAsia="Arial" w:hAnsi="Arial"/>
                <w:color w:val="1A1D1D"/>
                <w:sz w:val="19"/>
              </w:rPr>
              <w:t xml:space="preserve">1.2 Policies related </w:t>
            </w:r>
            <w:r>
              <w:rPr>
                <w:rFonts w:ascii="Arial" w:eastAsia="Arial" w:hAnsi="Arial"/>
                <w:color w:val="2A2F2D"/>
                <w:sz w:val="19"/>
              </w:rPr>
              <w:t xml:space="preserve">to child labour </w:t>
            </w:r>
            <w:r>
              <w:rPr>
                <w:rFonts w:ascii="Arial" w:eastAsia="Arial" w:hAnsi="Arial"/>
                <w:color w:val="1A1D1D"/>
                <w:sz w:val="19"/>
              </w:rPr>
              <w:t xml:space="preserve">elimination </w:t>
            </w:r>
            <w:r>
              <w:rPr>
                <w:rFonts w:ascii="Arial" w:eastAsia="Arial" w:hAnsi="Arial"/>
                <w:color w:val="2A2F2D"/>
                <w:sz w:val="19"/>
              </w:rPr>
              <w:t>are implemented</w:t>
            </w:r>
            <w:r>
              <w:rPr>
                <w:rFonts w:ascii="Arial" w:eastAsia="Arial" w:hAnsi="Arial"/>
                <w:color w:val="4F5452"/>
                <w:sz w:val="19"/>
              </w:rPr>
              <w:t xml:space="preserve">, </w:t>
            </w:r>
            <w:r>
              <w:rPr>
                <w:rFonts w:ascii="Arial" w:eastAsia="Arial" w:hAnsi="Arial"/>
                <w:color w:val="2A2F2D"/>
                <w:sz w:val="19"/>
              </w:rPr>
              <w:t xml:space="preserve">monitored and </w:t>
            </w:r>
            <w:r>
              <w:rPr>
                <w:rFonts w:ascii="Arial" w:eastAsia="Arial" w:hAnsi="Arial"/>
                <w:color w:val="1A1D1D"/>
                <w:sz w:val="19"/>
              </w:rPr>
              <w:t>evaluated</w:t>
            </w:r>
          </w:p>
        </w:tc>
        <w:tc>
          <w:tcPr>
            <w:tcW w:w="4876" w:type="dxa"/>
          </w:tcPr>
          <w:p w:rsidR="00256749" w:rsidRDefault="00256749" w:rsidP="007A2261">
            <w:pPr>
              <w:spacing w:after="0" w:line="240" w:lineRule="auto"/>
              <w:ind w:left="65"/>
              <w:rPr>
                <w:rFonts w:ascii="Arial" w:eastAsia="Arial" w:hAnsi="Arial"/>
                <w:color w:val="1A1D1D"/>
                <w:sz w:val="19"/>
              </w:rPr>
            </w:pPr>
            <w:r>
              <w:rPr>
                <w:rFonts w:ascii="Arial" w:eastAsia="Arial" w:hAnsi="Arial"/>
                <w:color w:val="2A2F2D"/>
                <w:sz w:val="19"/>
              </w:rPr>
              <w:t xml:space="preserve">1.2.1 </w:t>
            </w:r>
            <w:r>
              <w:rPr>
                <w:rFonts w:ascii="Arial" w:eastAsia="Arial" w:hAnsi="Arial"/>
                <w:color w:val="1A1D1D"/>
                <w:sz w:val="19"/>
              </w:rPr>
              <w:t>Strengthen National Child Labour</w:t>
            </w:r>
          </w:p>
          <w:p w:rsidR="00256749" w:rsidRDefault="00256749" w:rsidP="007A2261">
            <w:pPr>
              <w:spacing w:after="0" w:line="240" w:lineRule="auto"/>
              <w:rPr>
                <w:rFonts w:ascii="Times New Roman" w:eastAsia="Times New Roman" w:hAnsi="Times New Roman"/>
              </w:rPr>
            </w:pPr>
          </w:p>
          <w:p w:rsidR="00256749" w:rsidRPr="009727EE" w:rsidRDefault="00256749" w:rsidP="007A2261">
            <w:pPr>
              <w:spacing w:after="0" w:line="240" w:lineRule="auto"/>
              <w:ind w:left="65"/>
              <w:rPr>
                <w:rFonts w:ascii="Arial" w:eastAsia="Arial" w:hAnsi="Arial"/>
                <w:color w:val="1A1D1D"/>
                <w:sz w:val="19"/>
              </w:rPr>
            </w:pPr>
            <w:r>
              <w:rPr>
                <w:rFonts w:ascii="Arial" w:eastAsia="Arial" w:hAnsi="Arial"/>
                <w:color w:val="2A2F2D"/>
                <w:sz w:val="19"/>
              </w:rPr>
              <w:t xml:space="preserve">Welfare </w:t>
            </w:r>
            <w:r>
              <w:rPr>
                <w:rFonts w:ascii="Arial" w:eastAsia="Arial" w:hAnsi="Arial"/>
                <w:color w:val="1A1D1D"/>
                <w:sz w:val="19"/>
              </w:rPr>
              <w:t>Council</w:t>
            </w:r>
            <w:r>
              <w:rPr>
                <w:rFonts w:ascii="Arial" w:eastAsia="Arial" w:hAnsi="Arial"/>
                <w:color w:val="2A2F2D"/>
                <w:sz w:val="19"/>
              </w:rPr>
              <w:t xml:space="preserve"> (NCLWC) </w:t>
            </w:r>
            <w:r>
              <w:rPr>
                <w:rFonts w:ascii="Arial" w:eastAsia="Arial" w:hAnsi="Arial"/>
                <w:color w:val="1A1D1D"/>
                <w:sz w:val="19"/>
              </w:rPr>
              <w:t>based</w:t>
            </w:r>
            <w:r>
              <w:rPr>
                <w:rFonts w:ascii="Arial" w:eastAsia="Arial" w:hAnsi="Arial"/>
                <w:color w:val="2A2F2D"/>
                <w:sz w:val="19"/>
              </w:rPr>
              <w:t xml:space="preserve"> on NCLEP, </w:t>
            </w:r>
            <w:r>
              <w:rPr>
                <w:rFonts w:ascii="Arial" w:eastAsia="Arial" w:hAnsi="Arial"/>
                <w:color w:val="1A1D1D"/>
                <w:sz w:val="19"/>
              </w:rPr>
              <w:t>including its ToR and</w:t>
            </w:r>
            <w:r>
              <w:rPr>
                <w:rFonts w:ascii="Arial" w:eastAsia="Arial" w:hAnsi="Arial"/>
                <w:color w:val="2A2F2D"/>
                <w:sz w:val="19"/>
              </w:rPr>
              <w:t xml:space="preserve"> </w:t>
            </w:r>
            <w:r>
              <w:rPr>
                <w:rFonts w:ascii="Arial" w:eastAsia="Arial" w:hAnsi="Arial"/>
                <w:color w:val="1A1D1D"/>
                <w:sz w:val="19"/>
              </w:rPr>
              <w:t xml:space="preserve">organizational </w:t>
            </w:r>
            <w:r>
              <w:rPr>
                <w:rFonts w:ascii="Arial" w:eastAsia="Arial" w:hAnsi="Arial"/>
                <w:color w:val="2A2F2D"/>
                <w:sz w:val="19"/>
              </w:rPr>
              <w:t>structure</w:t>
            </w:r>
            <w:r>
              <w:rPr>
                <w:rFonts w:ascii="Arial" w:eastAsia="Arial" w:hAnsi="Arial"/>
                <w:color w:val="1A1D1D"/>
                <w:sz w:val="19"/>
              </w:rPr>
              <w:t xml:space="preserve"> for </w:t>
            </w:r>
            <w:r>
              <w:rPr>
                <w:rFonts w:ascii="Arial" w:eastAsia="Arial" w:hAnsi="Arial"/>
                <w:color w:val="2A2F2D"/>
                <w:sz w:val="19"/>
              </w:rPr>
              <w:t xml:space="preserve">monitoring and </w:t>
            </w:r>
            <w:r>
              <w:rPr>
                <w:rFonts w:ascii="Arial" w:eastAsia="Arial" w:hAnsi="Arial"/>
                <w:color w:val="1A1D1D"/>
                <w:sz w:val="19"/>
              </w:rPr>
              <w:t>evaluating</w:t>
            </w:r>
            <w:r>
              <w:rPr>
                <w:rFonts w:ascii="Arial" w:eastAsia="Arial" w:hAnsi="Arial"/>
                <w:color w:val="2A2F2D"/>
                <w:sz w:val="19"/>
              </w:rPr>
              <w:t xml:space="preserve"> the implementation of </w:t>
            </w:r>
            <w:r>
              <w:rPr>
                <w:rFonts w:ascii="Arial" w:eastAsia="Arial" w:hAnsi="Arial"/>
                <w:color w:val="1A1D1D"/>
                <w:sz w:val="19"/>
              </w:rPr>
              <w:t>the Polic</w:t>
            </w:r>
            <w:r>
              <w:rPr>
                <w:rFonts w:ascii="Arial" w:eastAsia="Arial" w:hAnsi="Arial"/>
                <w:color w:val="3F4442"/>
                <w:sz w:val="19"/>
              </w:rPr>
              <w:t>y</w:t>
            </w:r>
            <w:r>
              <w:rPr>
                <w:rFonts w:ascii="Arial" w:eastAsia="Arial" w:hAnsi="Arial"/>
                <w:color w:val="1A1D1D"/>
                <w:sz w:val="19"/>
              </w:rPr>
              <w:t xml:space="preserve"> and </w:t>
            </w:r>
            <w:r>
              <w:rPr>
                <w:rFonts w:ascii="Arial" w:eastAsia="Arial" w:hAnsi="Arial"/>
                <w:color w:val="2A2F2D"/>
                <w:sz w:val="19"/>
              </w:rPr>
              <w:t>its</w:t>
            </w:r>
            <w:r>
              <w:rPr>
                <w:rFonts w:ascii="Arial" w:eastAsia="Arial" w:hAnsi="Arial"/>
                <w:color w:val="1A1D1D"/>
                <w:sz w:val="19"/>
              </w:rPr>
              <w:t xml:space="preserve"> NPA]</w:t>
            </w:r>
            <w:r>
              <w:rPr>
                <w:rFonts w:ascii="Arial" w:eastAsia="Arial" w:hAnsi="Arial"/>
                <w:color w:val="4F5452"/>
                <w:sz w:val="19"/>
              </w:rPr>
              <w:t>.</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t>1.</w:t>
            </w:r>
            <w:r>
              <w:rPr>
                <w:rFonts w:ascii="Arial" w:eastAsia="Arial" w:hAnsi="Arial"/>
                <w:color w:val="0F1513"/>
                <w:sz w:val="21"/>
              </w:rPr>
              <w:t>2</w:t>
            </w:r>
            <w:r w:rsidRPr="00D00E14">
              <w:rPr>
                <w:rFonts w:ascii="Arial" w:eastAsia="Arial" w:hAnsi="Arial"/>
                <w:color w:val="0F1513"/>
                <w:sz w:val="21"/>
              </w:rPr>
              <w:t>.</w:t>
            </w:r>
            <w:r>
              <w:rPr>
                <w:rFonts w:ascii="Arial" w:eastAsia="Arial" w:hAnsi="Arial"/>
                <w:color w:val="0F1513"/>
                <w:sz w:val="21"/>
              </w:rPr>
              <w:t>2</w:t>
            </w:r>
            <w:r w:rsidRPr="00D00E14">
              <w:rPr>
                <w:rFonts w:ascii="Arial" w:eastAsia="Arial" w:hAnsi="Arial"/>
                <w:color w:val="0F1513"/>
                <w:sz w:val="21"/>
              </w:rPr>
              <w:t xml:space="preserve"> Conduct regular meeting to review progress of implementation of</w:t>
            </w:r>
            <w:r>
              <w:rPr>
                <w:rFonts w:ascii="Arial" w:eastAsia="Arial" w:hAnsi="Arial"/>
                <w:color w:val="0F1513"/>
                <w:sz w:val="21"/>
              </w:rPr>
              <w:t xml:space="preserve"> </w:t>
            </w:r>
            <w:r w:rsidRPr="00D00E14">
              <w:rPr>
                <w:rFonts w:ascii="Arial" w:eastAsia="Arial" w:hAnsi="Arial"/>
                <w:color w:val="0F1513"/>
                <w:sz w:val="21"/>
              </w:rPr>
              <w:t>NCLEP, 2010 and newly developed</w:t>
            </w:r>
            <w:r>
              <w:rPr>
                <w:rFonts w:ascii="Arial" w:eastAsia="Arial" w:hAnsi="Arial"/>
                <w:color w:val="0F1513"/>
                <w:sz w:val="21"/>
              </w:rPr>
              <w:t xml:space="preserve"> NPA, </w:t>
            </w:r>
            <w:r w:rsidRPr="00D00E14">
              <w:rPr>
                <w:rFonts w:ascii="Arial" w:eastAsia="Arial" w:hAnsi="Arial"/>
                <w:color w:val="0F1513"/>
                <w:sz w:val="21"/>
              </w:rPr>
              <w:t>child labour related policies and regulations.</w:t>
            </w:r>
          </w:p>
          <w:p w:rsidR="00256749" w:rsidRDefault="00256749" w:rsidP="00E80426">
            <w:pPr>
              <w:spacing w:after="0" w:line="240" w:lineRule="auto"/>
              <w:ind w:right="300"/>
              <w:rPr>
                <w:rFonts w:ascii="Arial" w:eastAsia="Arial" w:hAnsi="Arial"/>
                <w:color w:val="2A2F2D"/>
                <w:sz w:val="19"/>
              </w:rPr>
            </w:pPr>
          </w:p>
        </w:tc>
        <w:tc>
          <w:tcPr>
            <w:tcW w:w="1863" w:type="dxa"/>
          </w:tcPr>
          <w:p w:rsidR="00256749" w:rsidRDefault="00256749" w:rsidP="007A2261">
            <w:pPr>
              <w:spacing w:after="0" w:line="240" w:lineRule="auto"/>
              <w:rPr>
                <w:rFonts w:ascii="Arial" w:eastAsia="Arial" w:hAnsi="Arial"/>
                <w:color w:val="2A2F2D"/>
                <w:sz w:val="19"/>
              </w:rPr>
            </w:pPr>
            <w:r>
              <w:rPr>
                <w:rFonts w:ascii="Arial" w:eastAsia="Arial" w:hAnsi="Arial"/>
                <w:color w:val="2A2F2D"/>
                <w:sz w:val="19"/>
              </w:rPr>
              <w:t>NCLWC</w:t>
            </w: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pPr>
            <w:r>
              <w:t>CLWC at different level</w:t>
            </w:r>
          </w:p>
          <w:p w:rsidR="00256749" w:rsidRPr="00A06B7B" w:rsidRDefault="00256749" w:rsidP="007A2261">
            <w:pPr>
              <w:spacing w:after="0" w:line="240" w:lineRule="auto"/>
            </w:pPr>
            <w:r>
              <w:rPr>
                <w:rFonts w:ascii="Arial" w:eastAsia="Arial" w:hAnsi="Arial"/>
                <w:color w:val="1A1D1D"/>
                <w:sz w:val="19"/>
              </w:rPr>
              <w:t>Regular minutes</w:t>
            </w:r>
          </w:p>
        </w:tc>
        <w:tc>
          <w:tcPr>
            <w:tcW w:w="927" w:type="dxa"/>
          </w:tcPr>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2</w:t>
            </w:r>
            <w:r>
              <w:rPr>
                <w:rFonts w:ascii="Arial" w:eastAsia="Arial" w:hAnsi="Arial"/>
                <w:color w:val="444946"/>
                <w:sz w:val="19"/>
              </w:rPr>
              <w:t>020</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2020-2025</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E80426">
            <w:pPr>
              <w:spacing w:after="0" w:line="240" w:lineRule="auto"/>
              <w:rPr>
                <w:rFonts w:ascii="Arial" w:eastAsia="Arial" w:hAnsi="Arial"/>
                <w:color w:val="2A2F2D"/>
                <w:sz w:val="19"/>
              </w:rPr>
            </w:pPr>
            <w:r>
              <w:rPr>
                <w:rFonts w:ascii="Arial" w:eastAsia="Arial" w:hAnsi="Arial"/>
                <w:color w:val="2A2F2D"/>
                <w:sz w:val="19"/>
              </w:rPr>
              <w:t>2020</w:t>
            </w:r>
            <w:r w:rsidR="00E80426">
              <w:rPr>
                <w:rFonts w:ascii="Arial" w:eastAsia="Arial" w:hAnsi="Arial"/>
                <w:color w:val="2A2F2D"/>
                <w:sz w:val="19"/>
              </w:rPr>
              <w:t>-2025</w:t>
            </w:r>
          </w:p>
        </w:tc>
        <w:tc>
          <w:tcPr>
            <w:tcW w:w="1957" w:type="dxa"/>
          </w:tcPr>
          <w:p w:rsidR="00256749" w:rsidRDefault="00256749" w:rsidP="007A2261">
            <w:pPr>
              <w:spacing w:after="0" w:line="240" w:lineRule="auto"/>
              <w:ind w:left="200"/>
              <w:rPr>
                <w:rFonts w:ascii="Arial" w:eastAsia="Arial" w:hAnsi="Arial"/>
                <w:color w:val="2A2F2D"/>
                <w:sz w:val="19"/>
              </w:rPr>
            </w:pPr>
            <w:r>
              <w:rPr>
                <w:rFonts w:ascii="Arial" w:eastAsia="Arial" w:hAnsi="Arial"/>
                <w:color w:val="1A1D1D"/>
                <w:sz w:val="19"/>
              </w:rPr>
              <w:t>D</w:t>
            </w:r>
            <w:r>
              <w:rPr>
                <w:rFonts w:ascii="Arial" w:eastAsia="Arial" w:hAnsi="Arial"/>
                <w:color w:val="3F4442"/>
                <w:sz w:val="19"/>
              </w:rPr>
              <w:t>ivisiona</w:t>
            </w:r>
            <w:r>
              <w:rPr>
                <w:rFonts w:ascii="Arial" w:eastAsia="Arial" w:hAnsi="Arial"/>
                <w:color w:val="1A1D1D"/>
                <w:sz w:val="19"/>
              </w:rPr>
              <w:t xml:space="preserve">l </w:t>
            </w:r>
            <w:r>
              <w:rPr>
                <w:rFonts w:ascii="Arial" w:eastAsia="Arial" w:hAnsi="Arial"/>
                <w:color w:val="2A2F2D"/>
                <w:sz w:val="19"/>
              </w:rPr>
              <w:t xml:space="preserve">commissioner </w:t>
            </w:r>
            <w:r>
              <w:rPr>
                <w:rFonts w:ascii="Arial" w:eastAsia="Arial" w:hAnsi="Arial"/>
                <w:color w:val="1A1D1D"/>
                <w:sz w:val="19"/>
              </w:rPr>
              <w:t xml:space="preserve">Deputy </w:t>
            </w:r>
            <w:r>
              <w:rPr>
                <w:rFonts w:ascii="Arial" w:eastAsia="Arial" w:hAnsi="Arial"/>
                <w:color w:val="2A2F2D"/>
                <w:sz w:val="19"/>
              </w:rPr>
              <w:t>commissioner Upaz</w:t>
            </w:r>
            <w:r>
              <w:rPr>
                <w:rFonts w:ascii="Arial" w:eastAsia="Arial" w:hAnsi="Arial"/>
                <w:color w:val="4F5452"/>
                <w:sz w:val="19"/>
              </w:rPr>
              <w:t>il</w:t>
            </w:r>
            <w:r>
              <w:rPr>
                <w:rFonts w:ascii="Arial" w:eastAsia="Arial" w:hAnsi="Arial"/>
                <w:color w:val="2A2F2D"/>
                <w:sz w:val="19"/>
              </w:rPr>
              <w:t xml:space="preserve">a Nirbahi Officer </w:t>
            </w: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r>
              <w:rPr>
                <w:rFonts w:ascii="Arial" w:eastAsia="Arial" w:hAnsi="Arial"/>
                <w:color w:val="2A2F2D"/>
                <w:sz w:val="19"/>
              </w:rPr>
              <w:t>Child Labour Welfare Counc</w:t>
            </w:r>
            <w:r>
              <w:rPr>
                <w:rFonts w:ascii="Arial" w:eastAsia="Arial" w:hAnsi="Arial"/>
                <w:color w:val="4F5452"/>
                <w:sz w:val="19"/>
              </w:rPr>
              <w:t>il</w:t>
            </w:r>
            <w:r>
              <w:rPr>
                <w:rFonts w:ascii="Arial" w:eastAsia="Arial" w:hAnsi="Arial"/>
                <w:color w:val="2A2F2D"/>
                <w:sz w:val="19"/>
              </w:rPr>
              <w:t xml:space="preserve"> </w:t>
            </w:r>
            <w:r>
              <w:rPr>
                <w:rFonts w:ascii="Arial" w:eastAsia="Arial" w:hAnsi="Arial"/>
                <w:color w:val="1A1D1D"/>
                <w:sz w:val="19"/>
              </w:rPr>
              <w:t xml:space="preserve">at </w:t>
            </w:r>
            <w:r>
              <w:rPr>
                <w:rFonts w:ascii="Arial" w:eastAsia="Arial" w:hAnsi="Arial"/>
                <w:color w:val="2A2F2D"/>
                <w:sz w:val="19"/>
              </w:rPr>
              <w:t>different level</w:t>
            </w: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r>
              <w:rPr>
                <w:rFonts w:ascii="Arial" w:eastAsia="Arial" w:hAnsi="Arial"/>
                <w:color w:val="2A2F2D"/>
                <w:sz w:val="19"/>
              </w:rPr>
              <w:t>NCLWC</w:t>
            </w:r>
          </w:p>
          <w:p w:rsidR="00256749" w:rsidRDefault="00256749" w:rsidP="007A2261">
            <w:pPr>
              <w:spacing w:after="0" w:line="240" w:lineRule="auto"/>
              <w:ind w:left="200"/>
              <w:rPr>
                <w:rFonts w:ascii="Arial" w:eastAsia="Arial" w:hAnsi="Arial"/>
                <w:color w:val="1A1D1D"/>
                <w:sz w:val="19"/>
              </w:rPr>
            </w:pPr>
            <w:r>
              <w:rPr>
                <w:rFonts w:ascii="Arial" w:eastAsia="Arial" w:hAnsi="Arial"/>
                <w:color w:val="2A2F2D"/>
                <w:sz w:val="19"/>
              </w:rPr>
              <w:t>MoLE</w:t>
            </w:r>
          </w:p>
        </w:tc>
        <w:tc>
          <w:tcPr>
            <w:tcW w:w="3548" w:type="dxa"/>
          </w:tcPr>
          <w:p w:rsidR="00256749" w:rsidRDefault="00256749" w:rsidP="00AB0874">
            <w:pPr>
              <w:numPr>
                <w:ilvl w:val="0"/>
                <w:numId w:val="52"/>
              </w:numPr>
              <w:tabs>
                <w:tab w:val="left" w:pos="125"/>
              </w:tabs>
              <w:spacing w:after="0" w:line="240" w:lineRule="auto"/>
              <w:ind w:left="125" w:right="290" w:hanging="125"/>
              <w:rPr>
                <w:rFonts w:ascii="Arial" w:eastAsia="Arial" w:hAnsi="Arial"/>
                <w:color w:val="2A2F2D"/>
                <w:sz w:val="19"/>
              </w:rPr>
            </w:pPr>
            <w:r>
              <w:rPr>
                <w:rFonts w:ascii="Arial" w:eastAsia="Arial" w:hAnsi="Arial"/>
                <w:color w:val="2A2F2D"/>
                <w:sz w:val="19"/>
              </w:rPr>
              <w:t>M</w:t>
            </w:r>
            <w:r>
              <w:rPr>
                <w:rFonts w:ascii="Arial" w:eastAsia="Arial" w:hAnsi="Arial"/>
                <w:color w:val="4F5452"/>
                <w:sz w:val="19"/>
              </w:rPr>
              <w:t>ini</w:t>
            </w:r>
            <w:r>
              <w:rPr>
                <w:rFonts w:ascii="Arial" w:eastAsia="Arial" w:hAnsi="Arial"/>
                <w:color w:val="2A2F2D"/>
                <w:sz w:val="19"/>
              </w:rPr>
              <w:t>stry of Socia</w:t>
            </w:r>
            <w:r>
              <w:rPr>
                <w:rFonts w:ascii="Arial" w:eastAsia="Arial" w:hAnsi="Arial"/>
                <w:color w:val="4F5452"/>
                <w:sz w:val="19"/>
              </w:rPr>
              <w:t>l</w:t>
            </w:r>
            <w:r>
              <w:rPr>
                <w:rFonts w:ascii="Arial" w:eastAsia="Arial" w:hAnsi="Arial"/>
                <w:color w:val="2A2F2D"/>
                <w:sz w:val="19"/>
              </w:rPr>
              <w:t xml:space="preserve"> Welfa</w:t>
            </w:r>
            <w:r>
              <w:rPr>
                <w:rFonts w:ascii="Arial" w:eastAsia="Arial" w:hAnsi="Arial"/>
                <w:color w:val="4F5452"/>
                <w:sz w:val="19"/>
              </w:rPr>
              <w:t>r</w:t>
            </w:r>
            <w:r>
              <w:rPr>
                <w:rFonts w:ascii="Arial" w:eastAsia="Arial" w:hAnsi="Arial"/>
                <w:color w:val="2A2F2D"/>
                <w:sz w:val="19"/>
              </w:rPr>
              <w:t>e</w:t>
            </w:r>
          </w:p>
          <w:p w:rsidR="00256749" w:rsidRDefault="00256749" w:rsidP="00DF3584">
            <w:pPr>
              <w:spacing w:after="0" w:line="240" w:lineRule="auto"/>
              <w:ind w:right="290"/>
              <w:rPr>
                <w:rFonts w:ascii="Arial" w:eastAsia="Arial" w:hAnsi="Arial"/>
                <w:color w:val="2A2F2D"/>
                <w:sz w:val="19"/>
              </w:rPr>
            </w:pPr>
          </w:p>
          <w:p w:rsidR="00256749" w:rsidRDefault="00256749" w:rsidP="00AB0874">
            <w:pPr>
              <w:numPr>
                <w:ilvl w:val="0"/>
                <w:numId w:val="52"/>
              </w:numPr>
              <w:tabs>
                <w:tab w:val="left" w:pos="125"/>
              </w:tabs>
              <w:spacing w:after="0" w:line="240" w:lineRule="auto"/>
              <w:ind w:left="125" w:right="290" w:hanging="117"/>
              <w:rPr>
                <w:rFonts w:ascii="Arial" w:eastAsia="Arial" w:hAnsi="Arial"/>
                <w:sz w:val="19"/>
              </w:rPr>
            </w:pPr>
            <w:r>
              <w:rPr>
                <w:rFonts w:ascii="Arial" w:eastAsia="Arial" w:hAnsi="Arial"/>
                <w:color w:val="3F4442"/>
                <w:sz w:val="19"/>
              </w:rPr>
              <w:t xml:space="preserve">Ministry </w:t>
            </w:r>
            <w:r>
              <w:rPr>
                <w:rFonts w:ascii="Arial" w:eastAsia="Arial" w:hAnsi="Arial"/>
                <w:color w:val="2A2F2D"/>
                <w:sz w:val="19"/>
              </w:rPr>
              <w:t>of Home</w:t>
            </w:r>
            <w:r>
              <w:rPr>
                <w:rFonts w:ascii="Arial" w:eastAsia="Arial" w:hAnsi="Arial"/>
                <w:color w:val="3F4442"/>
                <w:sz w:val="19"/>
              </w:rPr>
              <w:t xml:space="preserve"> </w:t>
            </w:r>
            <w:r>
              <w:rPr>
                <w:rFonts w:ascii="Arial" w:eastAsia="Arial" w:hAnsi="Arial"/>
                <w:color w:val="2A2F2D"/>
                <w:sz w:val="19"/>
              </w:rPr>
              <w:t>Affairs</w:t>
            </w:r>
          </w:p>
          <w:p w:rsidR="00256749" w:rsidRDefault="00256749" w:rsidP="00DF3584">
            <w:pPr>
              <w:spacing w:after="0" w:line="240" w:lineRule="auto"/>
              <w:ind w:right="290"/>
              <w:rPr>
                <w:rFonts w:ascii="Arial" w:eastAsia="Arial" w:hAnsi="Arial"/>
                <w:sz w:val="19"/>
              </w:rPr>
            </w:pPr>
          </w:p>
          <w:p w:rsidR="00256749" w:rsidRDefault="00256749" w:rsidP="00AB0874">
            <w:pPr>
              <w:numPr>
                <w:ilvl w:val="0"/>
                <w:numId w:val="52"/>
              </w:numPr>
              <w:tabs>
                <w:tab w:val="left" w:pos="129"/>
              </w:tabs>
              <w:spacing w:after="0" w:line="240" w:lineRule="auto"/>
              <w:ind w:left="145" w:right="290" w:hanging="137"/>
              <w:rPr>
                <w:rFonts w:ascii="Arial" w:eastAsia="Arial" w:hAnsi="Arial"/>
                <w:color w:val="1A1D1D"/>
                <w:sz w:val="19"/>
              </w:rPr>
            </w:pPr>
            <w:r>
              <w:rPr>
                <w:rFonts w:ascii="Arial" w:eastAsia="Arial" w:hAnsi="Arial"/>
                <w:color w:val="3F4442"/>
                <w:sz w:val="19"/>
              </w:rPr>
              <w:t>V</w:t>
            </w:r>
            <w:r>
              <w:rPr>
                <w:rFonts w:ascii="Arial" w:eastAsia="Arial" w:hAnsi="Arial"/>
                <w:color w:val="1A1D1D"/>
                <w:sz w:val="19"/>
              </w:rPr>
              <w:t>ario</w:t>
            </w:r>
            <w:r>
              <w:rPr>
                <w:rFonts w:ascii="Arial" w:eastAsia="Arial" w:hAnsi="Arial"/>
                <w:color w:val="3F4442"/>
                <w:sz w:val="19"/>
              </w:rPr>
              <w:t xml:space="preserve">us </w:t>
            </w:r>
            <w:r w:rsidR="00DF3584">
              <w:rPr>
                <w:rFonts w:ascii="Arial" w:eastAsia="Arial" w:hAnsi="Arial"/>
                <w:color w:val="2A2F2D"/>
                <w:sz w:val="19"/>
              </w:rPr>
              <w:t>NGO</w:t>
            </w:r>
            <w:r>
              <w:rPr>
                <w:rFonts w:ascii="Arial" w:eastAsia="Arial" w:hAnsi="Arial"/>
                <w:color w:val="2A2F2D"/>
                <w:sz w:val="19"/>
              </w:rPr>
              <w:t>s and</w:t>
            </w:r>
            <w:r>
              <w:rPr>
                <w:rFonts w:ascii="Arial" w:eastAsia="Arial" w:hAnsi="Arial"/>
                <w:color w:val="3F4442"/>
                <w:sz w:val="19"/>
              </w:rPr>
              <w:t xml:space="preserve"> </w:t>
            </w:r>
            <w:r>
              <w:rPr>
                <w:rFonts w:ascii="Arial" w:eastAsia="Arial" w:hAnsi="Arial"/>
                <w:color w:val="2A2F2D"/>
                <w:sz w:val="19"/>
              </w:rPr>
              <w:t>International Organ</w:t>
            </w:r>
            <w:r>
              <w:rPr>
                <w:rFonts w:ascii="Arial" w:eastAsia="Arial" w:hAnsi="Arial"/>
                <w:color w:val="4F5452"/>
                <w:sz w:val="19"/>
              </w:rPr>
              <w:t>i</w:t>
            </w:r>
            <w:r>
              <w:rPr>
                <w:rFonts w:ascii="Arial" w:eastAsia="Arial" w:hAnsi="Arial"/>
                <w:color w:val="2A2F2D"/>
                <w:sz w:val="19"/>
              </w:rPr>
              <w:t>zations</w:t>
            </w:r>
          </w:p>
          <w:p w:rsidR="00256749" w:rsidRDefault="00256749" w:rsidP="00DF3584">
            <w:pPr>
              <w:tabs>
                <w:tab w:val="left" w:pos="117"/>
              </w:tabs>
              <w:spacing w:after="0" w:line="240" w:lineRule="auto"/>
              <w:ind w:left="117" w:right="290"/>
              <w:rPr>
                <w:rFonts w:ascii="Arial" w:eastAsia="Arial" w:hAnsi="Arial"/>
                <w:color w:val="2A2F2D"/>
                <w:sz w:val="19"/>
              </w:rPr>
            </w:pPr>
          </w:p>
        </w:tc>
      </w:tr>
      <w:tr w:rsidR="00256749" w:rsidTr="00E80426">
        <w:trPr>
          <w:trHeight w:val="3410"/>
        </w:trPr>
        <w:tc>
          <w:tcPr>
            <w:tcW w:w="1357" w:type="dxa"/>
          </w:tcPr>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lastRenderedPageBreak/>
              <w:t>1</w:t>
            </w:r>
            <w:r>
              <w:rPr>
                <w:rFonts w:ascii="Arial" w:eastAsia="Arial" w:hAnsi="Arial"/>
                <w:color w:val="3F4442"/>
                <w:sz w:val="19"/>
              </w:rPr>
              <w:t>.3</w:t>
            </w:r>
            <w:r>
              <w:rPr>
                <w:rFonts w:ascii="Arial" w:eastAsia="Arial" w:hAnsi="Arial"/>
                <w:color w:val="1A1D1D"/>
                <w:sz w:val="19"/>
              </w:rPr>
              <w:t xml:space="preserve"> Institutional </w:t>
            </w:r>
            <w:r>
              <w:rPr>
                <w:rFonts w:ascii="Arial" w:eastAsia="Arial" w:hAnsi="Arial"/>
                <w:color w:val="2A2F2D"/>
                <w:sz w:val="19"/>
              </w:rPr>
              <w:t xml:space="preserve">capacity of concerned institutions </w:t>
            </w:r>
            <w:r>
              <w:rPr>
                <w:rFonts w:ascii="Arial" w:eastAsia="Arial" w:hAnsi="Arial"/>
                <w:color w:val="1A1D1D"/>
                <w:sz w:val="19"/>
              </w:rPr>
              <w:t>strengthened to effectivel</w:t>
            </w:r>
            <w:r>
              <w:rPr>
                <w:rFonts w:ascii="Arial" w:eastAsia="Arial" w:hAnsi="Arial"/>
                <w:color w:val="3F4442"/>
                <w:sz w:val="19"/>
              </w:rPr>
              <w:t xml:space="preserve">y </w:t>
            </w:r>
            <w:r>
              <w:rPr>
                <w:rFonts w:ascii="Arial" w:eastAsia="Arial" w:hAnsi="Arial"/>
                <w:color w:val="1A1D1D"/>
                <w:sz w:val="19"/>
              </w:rPr>
              <w:t>implement NPA.</w:t>
            </w:r>
          </w:p>
        </w:tc>
        <w:tc>
          <w:tcPr>
            <w:tcW w:w="4876" w:type="dxa"/>
          </w:tcPr>
          <w:p w:rsidR="00256749" w:rsidRDefault="00256749" w:rsidP="007A2261">
            <w:pPr>
              <w:spacing w:after="0" w:line="240" w:lineRule="auto"/>
              <w:ind w:left="360"/>
              <w:rPr>
                <w:rFonts w:ascii="Arial" w:eastAsia="Arial" w:hAnsi="Arial"/>
                <w:color w:val="3F4442"/>
                <w:sz w:val="19"/>
              </w:rPr>
            </w:pPr>
            <w:r>
              <w:rPr>
                <w:rFonts w:ascii="Arial" w:eastAsia="Arial" w:hAnsi="Arial"/>
                <w:color w:val="2A2F2D"/>
                <w:sz w:val="19"/>
              </w:rPr>
              <w:t>1</w:t>
            </w:r>
            <w:r>
              <w:rPr>
                <w:rFonts w:ascii="Arial" w:eastAsia="Arial" w:hAnsi="Arial"/>
                <w:color w:val="4F5452"/>
                <w:sz w:val="19"/>
              </w:rPr>
              <w:t>.</w:t>
            </w:r>
            <w:r>
              <w:rPr>
                <w:rFonts w:ascii="Arial" w:eastAsia="Arial" w:hAnsi="Arial"/>
                <w:color w:val="2A2F2D"/>
                <w:sz w:val="19"/>
              </w:rPr>
              <w:t xml:space="preserve">3.1Organize </w:t>
            </w:r>
            <w:r>
              <w:rPr>
                <w:rFonts w:ascii="Arial" w:eastAsia="Arial" w:hAnsi="Arial"/>
                <w:color w:val="1A1D1D"/>
                <w:sz w:val="19"/>
              </w:rPr>
              <w:t xml:space="preserve">seminars and </w:t>
            </w:r>
            <w:r>
              <w:rPr>
                <w:rFonts w:ascii="Arial" w:eastAsia="Arial" w:hAnsi="Arial"/>
                <w:color w:val="3F4442"/>
                <w:sz w:val="19"/>
              </w:rPr>
              <w:t>wo</w:t>
            </w:r>
            <w:r>
              <w:rPr>
                <w:rFonts w:ascii="Arial" w:eastAsia="Arial" w:hAnsi="Arial"/>
                <w:color w:val="1A1D1D"/>
                <w:sz w:val="19"/>
              </w:rPr>
              <w:t>rkshops on</w:t>
            </w:r>
            <w:r>
              <w:rPr>
                <w:rFonts w:ascii="Arial" w:eastAsia="Arial" w:hAnsi="Arial"/>
                <w:color w:val="3F4442"/>
                <w:sz w:val="19"/>
              </w:rPr>
              <w:t xml:space="preserve"> </w:t>
            </w:r>
            <w:r>
              <w:rPr>
                <w:rFonts w:ascii="Arial" w:eastAsia="Arial" w:hAnsi="Arial"/>
                <w:color w:val="2A2F2D"/>
                <w:sz w:val="19"/>
              </w:rPr>
              <w:t>NCLEP</w:t>
            </w:r>
            <w:r>
              <w:rPr>
                <w:rFonts w:ascii="Arial" w:eastAsia="Arial" w:hAnsi="Arial"/>
                <w:color w:val="4F5452"/>
                <w:sz w:val="19"/>
              </w:rPr>
              <w:t>,</w:t>
            </w:r>
            <w:r>
              <w:rPr>
                <w:rFonts w:ascii="Arial" w:eastAsia="Arial" w:hAnsi="Arial"/>
                <w:color w:val="3F4442"/>
                <w:sz w:val="19"/>
              </w:rPr>
              <w:t xml:space="preserve"> </w:t>
            </w:r>
            <w:r>
              <w:rPr>
                <w:rFonts w:ascii="Arial" w:eastAsia="Arial" w:hAnsi="Arial"/>
                <w:color w:val="1A1D1D"/>
                <w:sz w:val="19"/>
              </w:rPr>
              <w:t>2010 and</w:t>
            </w:r>
            <w:r>
              <w:rPr>
                <w:rFonts w:ascii="Arial" w:eastAsia="Arial" w:hAnsi="Arial"/>
                <w:color w:val="3F4442"/>
                <w:sz w:val="19"/>
              </w:rPr>
              <w:t xml:space="preserve"> </w:t>
            </w:r>
            <w:r>
              <w:rPr>
                <w:rFonts w:ascii="Arial" w:eastAsia="Arial" w:hAnsi="Arial"/>
                <w:color w:val="2A2F2D"/>
                <w:sz w:val="19"/>
              </w:rPr>
              <w:t xml:space="preserve">its </w:t>
            </w:r>
            <w:r>
              <w:rPr>
                <w:rFonts w:ascii="Arial" w:eastAsia="Arial" w:hAnsi="Arial"/>
                <w:color w:val="1A1D1D"/>
                <w:sz w:val="19"/>
              </w:rPr>
              <w:t>NPA</w:t>
            </w:r>
            <w:r>
              <w:rPr>
                <w:rFonts w:ascii="Arial" w:eastAsia="Arial" w:hAnsi="Arial"/>
                <w:color w:val="4F5452"/>
                <w:sz w:val="19"/>
              </w:rPr>
              <w:t>,</w:t>
            </w:r>
            <w:r>
              <w:rPr>
                <w:rFonts w:ascii="Arial" w:eastAsia="Arial" w:hAnsi="Arial"/>
                <w:color w:val="1A1D1D"/>
                <w:sz w:val="19"/>
              </w:rPr>
              <w:t xml:space="preserve"> Labour </w:t>
            </w:r>
            <w:r>
              <w:rPr>
                <w:rFonts w:ascii="Arial" w:eastAsia="Arial" w:hAnsi="Arial"/>
                <w:color w:val="2A2F2D"/>
                <w:sz w:val="19"/>
              </w:rPr>
              <w:t>Act</w:t>
            </w:r>
            <w:r>
              <w:rPr>
                <w:rFonts w:ascii="Arial" w:eastAsia="Arial" w:hAnsi="Arial"/>
                <w:color w:val="4F5452"/>
                <w:sz w:val="19"/>
              </w:rPr>
              <w:t>,</w:t>
            </w:r>
            <w:r>
              <w:rPr>
                <w:rFonts w:ascii="Arial" w:eastAsia="Arial" w:hAnsi="Arial"/>
                <w:color w:val="1A1D1D"/>
                <w:sz w:val="19"/>
              </w:rPr>
              <w:t xml:space="preserve"> relevant national </w:t>
            </w:r>
            <w:r>
              <w:rPr>
                <w:rFonts w:ascii="Arial" w:eastAsia="Arial" w:hAnsi="Arial"/>
                <w:color w:val="2A2F2D"/>
                <w:sz w:val="19"/>
              </w:rPr>
              <w:t xml:space="preserve">policies </w:t>
            </w:r>
            <w:r>
              <w:rPr>
                <w:rFonts w:ascii="Arial" w:eastAsia="Arial" w:hAnsi="Arial"/>
                <w:color w:val="1A1D1D"/>
                <w:sz w:val="19"/>
              </w:rPr>
              <w:t>and</w:t>
            </w:r>
            <w:r>
              <w:rPr>
                <w:rFonts w:ascii="Arial" w:eastAsia="Arial" w:hAnsi="Arial"/>
                <w:color w:val="2A2F2D"/>
                <w:sz w:val="19"/>
              </w:rPr>
              <w:t xml:space="preserve"> international conventions </w:t>
            </w:r>
            <w:r>
              <w:rPr>
                <w:rFonts w:ascii="Arial" w:eastAsia="Arial" w:hAnsi="Arial"/>
                <w:color w:val="1A1D1D"/>
                <w:sz w:val="19"/>
              </w:rPr>
              <w:t xml:space="preserve">for members of NCLWC and </w:t>
            </w:r>
            <w:r>
              <w:rPr>
                <w:rFonts w:ascii="Arial" w:eastAsia="Arial" w:hAnsi="Arial"/>
                <w:color w:val="2A2F2D"/>
                <w:sz w:val="19"/>
              </w:rPr>
              <w:t xml:space="preserve">concerned </w:t>
            </w:r>
            <w:r>
              <w:rPr>
                <w:rFonts w:ascii="Arial" w:eastAsia="Arial" w:hAnsi="Arial"/>
                <w:color w:val="1A1D1D"/>
                <w:sz w:val="19"/>
              </w:rPr>
              <w:t>stakeholders</w:t>
            </w:r>
            <w:r>
              <w:rPr>
                <w:rFonts w:ascii="Arial" w:eastAsia="Arial" w:hAnsi="Arial"/>
                <w:color w:val="3F4442"/>
                <w:sz w:val="19"/>
              </w:rPr>
              <w:t>.</w:t>
            </w:r>
          </w:p>
          <w:p w:rsidR="00256749" w:rsidRDefault="00256749" w:rsidP="007A2261">
            <w:pPr>
              <w:spacing w:after="0" w:line="240" w:lineRule="auto"/>
              <w:ind w:left="360"/>
              <w:rPr>
                <w:rFonts w:ascii="Arial" w:eastAsia="Arial" w:hAnsi="Arial"/>
                <w:color w:val="1A1D1D"/>
                <w:sz w:val="19"/>
              </w:rPr>
            </w:pPr>
          </w:p>
          <w:p w:rsidR="00256749" w:rsidRDefault="007B6F15" w:rsidP="007A2261">
            <w:pPr>
              <w:spacing w:after="0" w:line="240" w:lineRule="auto"/>
              <w:ind w:left="80"/>
              <w:rPr>
                <w:rFonts w:ascii="Arial" w:eastAsia="Arial" w:hAnsi="Arial"/>
                <w:color w:val="3B3D46"/>
                <w:sz w:val="19"/>
              </w:rPr>
            </w:pPr>
            <w:r>
              <w:rPr>
                <w:rFonts w:ascii="Arial" w:eastAsia="Arial" w:hAnsi="Arial"/>
                <w:color w:val="1C1F21"/>
                <w:sz w:val="19"/>
              </w:rPr>
              <w:t xml:space="preserve">1.3.2 </w:t>
            </w:r>
            <w:r w:rsidR="00256749">
              <w:rPr>
                <w:rFonts w:ascii="Arial" w:eastAsia="Arial" w:hAnsi="Arial"/>
                <w:color w:val="1C1F21"/>
                <w:sz w:val="19"/>
              </w:rPr>
              <w:t xml:space="preserve">Strengthen </w:t>
            </w:r>
            <w:r w:rsidR="00256749">
              <w:rPr>
                <w:rFonts w:ascii="Arial" w:eastAsia="Arial" w:hAnsi="Arial"/>
                <w:color w:val="131133"/>
                <w:sz w:val="19"/>
              </w:rPr>
              <w:t>the</w:t>
            </w:r>
            <w:r w:rsidR="00256749">
              <w:rPr>
                <w:rFonts w:ascii="Arial" w:eastAsia="Arial" w:hAnsi="Arial"/>
                <w:color w:val="1C1F21"/>
                <w:sz w:val="19"/>
              </w:rPr>
              <w:t xml:space="preserve"> capacity of planning and budgeting officials of </w:t>
            </w:r>
            <w:r w:rsidR="00256749">
              <w:rPr>
                <w:rFonts w:ascii="Arial" w:eastAsia="Arial" w:hAnsi="Arial"/>
                <w:color w:val="2D2F31"/>
                <w:sz w:val="19"/>
              </w:rPr>
              <w:t xml:space="preserve">concerned </w:t>
            </w:r>
            <w:r w:rsidR="00256749">
              <w:rPr>
                <w:rFonts w:ascii="Arial" w:eastAsia="Arial" w:hAnsi="Arial"/>
                <w:color w:val="1C1F21"/>
                <w:sz w:val="19"/>
              </w:rPr>
              <w:t>minist</w:t>
            </w:r>
            <w:r w:rsidR="00256749">
              <w:rPr>
                <w:rFonts w:ascii="Arial" w:eastAsia="Arial" w:hAnsi="Arial"/>
                <w:color w:val="000101"/>
                <w:sz w:val="19"/>
              </w:rPr>
              <w:t>r</w:t>
            </w:r>
            <w:r w:rsidR="00256749">
              <w:rPr>
                <w:rFonts w:ascii="Arial" w:eastAsia="Arial" w:hAnsi="Arial"/>
                <w:color w:val="1C1F21"/>
                <w:sz w:val="19"/>
              </w:rPr>
              <w:t>ies represent</w:t>
            </w:r>
            <w:r w:rsidR="00256749">
              <w:rPr>
                <w:rFonts w:ascii="Arial" w:eastAsia="Arial" w:hAnsi="Arial"/>
                <w:color w:val="3B3D46"/>
                <w:sz w:val="19"/>
              </w:rPr>
              <w:t>i</w:t>
            </w:r>
            <w:r w:rsidR="00256749">
              <w:rPr>
                <w:rFonts w:ascii="Arial" w:eastAsia="Arial" w:hAnsi="Arial"/>
                <w:color w:val="1C1F21"/>
                <w:sz w:val="19"/>
              </w:rPr>
              <w:t>ng in NCLWC on how to mainst</w:t>
            </w:r>
            <w:r w:rsidR="00256749">
              <w:rPr>
                <w:rFonts w:ascii="Arial" w:eastAsia="Arial" w:hAnsi="Arial"/>
                <w:color w:val="000101"/>
                <w:sz w:val="19"/>
              </w:rPr>
              <w:t>r</w:t>
            </w:r>
            <w:r w:rsidR="00256749">
              <w:rPr>
                <w:rFonts w:ascii="Arial" w:eastAsia="Arial" w:hAnsi="Arial"/>
                <w:color w:val="1C1F21"/>
                <w:sz w:val="19"/>
              </w:rPr>
              <w:t>eam and implement child labour re</w:t>
            </w:r>
            <w:r w:rsidR="00256749">
              <w:rPr>
                <w:rFonts w:ascii="Arial" w:eastAsia="Arial" w:hAnsi="Arial"/>
                <w:color w:val="000101"/>
                <w:sz w:val="19"/>
              </w:rPr>
              <w:t>l</w:t>
            </w:r>
            <w:r w:rsidR="00256749">
              <w:rPr>
                <w:rFonts w:ascii="Arial" w:eastAsia="Arial" w:hAnsi="Arial"/>
                <w:color w:val="1C1F21"/>
                <w:sz w:val="19"/>
              </w:rPr>
              <w:t>ated iss</w:t>
            </w:r>
            <w:r w:rsidR="00256749">
              <w:rPr>
                <w:rFonts w:ascii="Arial" w:eastAsia="Arial" w:hAnsi="Arial"/>
                <w:color w:val="000101"/>
                <w:sz w:val="19"/>
              </w:rPr>
              <w:t>u</w:t>
            </w:r>
            <w:r w:rsidR="00256749">
              <w:rPr>
                <w:rFonts w:ascii="Arial" w:eastAsia="Arial" w:hAnsi="Arial"/>
                <w:color w:val="1C1F21"/>
                <w:sz w:val="19"/>
              </w:rPr>
              <w:t>es into their sectoral p</w:t>
            </w:r>
            <w:r w:rsidR="00256749">
              <w:rPr>
                <w:rFonts w:ascii="Arial" w:eastAsia="Arial" w:hAnsi="Arial"/>
                <w:color w:val="000101"/>
                <w:sz w:val="19"/>
              </w:rPr>
              <w:t>l</w:t>
            </w:r>
            <w:r w:rsidR="00256749">
              <w:rPr>
                <w:rFonts w:ascii="Arial" w:eastAsia="Arial" w:hAnsi="Arial"/>
                <w:color w:val="2D2F31"/>
                <w:sz w:val="19"/>
              </w:rPr>
              <w:t>ans</w:t>
            </w:r>
            <w:r w:rsidR="00256749">
              <w:rPr>
                <w:rFonts w:ascii="Arial" w:eastAsia="Arial" w:hAnsi="Arial"/>
                <w:color w:val="1C1F21"/>
                <w:sz w:val="19"/>
              </w:rPr>
              <w:t xml:space="preserve"> and </w:t>
            </w:r>
            <w:r w:rsidR="00256749">
              <w:rPr>
                <w:rFonts w:ascii="Arial" w:eastAsia="Arial" w:hAnsi="Arial"/>
                <w:color w:val="2D2F31"/>
                <w:sz w:val="19"/>
              </w:rPr>
              <w:t xml:space="preserve">projects </w:t>
            </w:r>
            <w:r>
              <w:rPr>
                <w:rFonts w:ascii="Arial" w:eastAsia="Arial" w:hAnsi="Arial"/>
                <w:color w:val="1C1F21"/>
                <w:sz w:val="19"/>
              </w:rPr>
              <w:t>and programmes</w:t>
            </w:r>
            <w:r w:rsidR="00256749">
              <w:rPr>
                <w:rFonts w:ascii="Arial" w:eastAsia="Arial" w:hAnsi="Arial"/>
                <w:color w:val="3B3D46"/>
                <w:sz w:val="19"/>
              </w:rPr>
              <w:t>.</w:t>
            </w:r>
          </w:p>
          <w:p w:rsidR="00256749" w:rsidRDefault="00256749" w:rsidP="007A2261">
            <w:pPr>
              <w:spacing w:after="0" w:line="240" w:lineRule="auto"/>
              <w:ind w:left="80"/>
              <w:rPr>
                <w:rFonts w:ascii="Arial" w:eastAsia="Arial" w:hAnsi="Arial"/>
                <w:color w:val="1C1F21"/>
                <w:sz w:val="19"/>
              </w:rPr>
            </w:pPr>
          </w:p>
          <w:p w:rsidR="00256749" w:rsidRDefault="007B6F15" w:rsidP="007A2261">
            <w:pPr>
              <w:spacing w:after="0" w:line="240" w:lineRule="auto"/>
              <w:ind w:left="80"/>
              <w:rPr>
                <w:rFonts w:ascii="Arial" w:eastAsia="Arial" w:hAnsi="Arial"/>
                <w:color w:val="1A1D1D"/>
                <w:sz w:val="19"/>
              </w:rPr>
            </w:pPr>
            <w:r>
              <w:rPr>
                <w:rFonts w:ascii="Arial" w:eastAsia="Arial" w:hAnsi="Arial"/>
                <w:color w:val="1C1F21"/>
                <w:sz w:val="19"/>
              </w:rPr>
              <w:t xml:space="preserve">1.3.3 </w:t>
            </w:r>
            <w:r w:rsidR="00256749">
              <w:rPr>
                <w:rFonts w:ascii="Arial" w:eastAsia="Arial" w:hAnsi="Arial"/>
                <w:color w:val="2D2F31"/>
                <w:sz w:val="19"/>
              </w:rPr>
              <w:t>Strengthen</w:t>
            </w:r>
            <w:r w:rsidR="00256749">
              <w:rPr>
                <w:rFonts w:ascii="Arial" w:eastAsia="Arial" w:hAnsi="Arial"/>
                <w:color w:val="1C1F21"/>
                <w:sz w:val="19"/>
              </w:rPr>
              <w:t xml:space="preserve"> </w:t>
            </w:r>
            <w:r w:rsidR="00256749">
              <w:rPr>
                <w:rFonts w:ascii="Arial" w:eastAsia="Arial" w:hAnsi="Arial"/>
                <w:color w:val="131133"/>
                <w:sz w:val="19"/>
              </w:rPr>
              <w:t>the</w:t>
            </w:r>
            <w:r w:rsidR="00256749">
              <w:rPr>
                <w:rFonts w:ascii="Arial" w:eastAsia="Arial" w:hAnsi="Arial"/>
                <w:color w:val="1C1F21"/>
                <w:sz w:val="19"/>
              </w:rPr>
              <w:t xml:space="preserve"> capacity of MoLE and its C</w:t>
            </w:r>
            <w:r w:rsidR="00256749">
              <w:rPr>
                <w:rFonts w:ascii="Arial" w:eastAsia="Arial" w:hAnsi="Arial"/>
                <w:color w:val="000101"/>
                <w:sz w:val="19"/>
              </w:rPr>
              <w:t>L</w:t>
            </w:r>
            <w:r w:rsidR="00256749">
              <w:rPr>
                <w:rFonts w:ascii="Arial" w:eastAsia="Arial" w:hAnsi="Arial"/>
                <w:color w:val="1C1F21"/>
                <w:sz w:val="19"/>
              </w:rPr>
              <w:t>U to p</w:t>
            </w:r>
            <w:r w:rsidR="00256749">
              <w:rPr>
                <w:rFonts w:ascii="Arial" w:eastAsia="Arial" w:hAnsi="Arial"/>
                <w:color w:val="000101"/>
                <w:sz w:val="19"/>
              </w:rPr>
              <w:t>l</w:t>
            </w:r>
            <w:r w:rsidR="00256749">
              <w:rPr>
                <w:rFonts w:ascii="Arial" w:eastAsia="Arial" w:hAnsi="Arial"/>
                <w:color w:val="1C1F21"/>
                <w:sz w:val="19"/>
              </w:rPr>
              <w:t xml:space="preserve">ay catalytic </w:t>
            </w:r>
            <w:r w:rsidR="00256749">
              <w:rPr>
                <w:rFonts w:ascii="Arial" w:eastAsia="Arial" w:hAnsi="Arial"/>
                <w:color w:val="2D2F31"/>
                <w:sz w:val="19"/>
              </w:rPr>
              <w:t xml:space="preserve">role </w:t>
            </w:r>
            <w:r w:rsidR="00256749">
              <w:rPr>
                <w:rFonts w:ascii="Arial" w:eastAsia="Arial" w:hAnsi="Arial"/>
                <w:color w:val="1C1F21"/>
                <w:sz w:val="19"/>
              </w:rPr>
              <w:t>for en</w:t>
            </w:r>
            <w:r w:rsidR="00256749">
              <w:rPr>
                <w:rFonts w:ascii="Arial" w:eastAsia="Arial" w:hAnsi="Arial"/>
                <w:color w:val="3B3D46"/>
                <w:sz w:val="19"/>
              </w:rPr>
              <w:t>s</w:t>
            </w:r>
            <w:r w:rsidR="00256749">
              <w:rPr>
                <w:rFonts w:ascii="Arial" w:eastAsia="Arial" w:hAnsi="Arial"/>
                <w:color w:val="1C1F21"/>
                <w:sz w:val="19"/>
              </w:rPr>
              <w:t>uring</w:t>
            </w:r>
            <w:r w:rsidR="00256749">
              <w:rPr>
                <w:rFonts w:ascii="Arial" w:eastAsia="Arial" w:hAnsi="Arial"/>
                <w:color w:val="2D2F31"/>
                <w:sz w:val="19"/>
              </w:rPr>
              <w:t xml:space="preserve"> </w:t>
            </w:r>
            <w:r w:rsidR="00256749">
              <w:rPr>
                <w:rFonts w:ascii="Arial" w:eastAsia="Arial" w:hAnsi="Arial"/>
                <w:color w:val="000101"/>
                <w:sz w:val="19"/>
              </w:rPr>
              <w:t>t</w:t>
            </w:r>
            <w:r w:rsidR="00256749">
              <w:rPr>
                <w:rFonts w:ascii="Arial" w:eastAsia="Arial" w:hAnsi="Arial"/>
                <w:color w:val="1C1F21"/>
                <w:sz w:val="19"/>
              </w:rPr>
              <w:t>hat</w:t>
            </w:r>
            <w:r w:rsidR="00256749">
              <w:rPr>
                <w:rFonts w:ascii="Arial" w:eastAsia="Arial" w:hAnsi="Arial"/>
                <w:color w:val="2D2F31"/>
                <w:sz w:val="19"/>
              </w:rPr>
              <w:t xml:space="preserve"> chi</w:t>
            </w:r>
            <w:r w:rsidR="00256749">
              <w:rPr>
                <w:rFonts w:ascii="Arial" w:eastAsia="Arial" w:hAnsi="Arial"/>
                <w:color w:val="000101"/>
                <w:sz w:val="19"/>
              </w:rPr>
              <w:t>l</w:t>
            </w:r>
            <w:r w:rsidR="00256749">
              <w:rPr>
                <w:rFonts w:ascii="Arial" w:eastAsia="Arial" w:hAnsi="Arial"/>
                <w:color w:val="2D2F31"/>
                <w:sz w:val="19"/>
              </w:rPr>
              <w:t xml:space="preserve">d </w:t>
            </w:r>
            <w:r w:rsidR="00256749">
              <w:rPr>
                <w:rFonts w:ascii="Arial" w:eastAsia="Arial" w:hAnsi="Arial"/>
                <w:color w:val="1C1F21"/>
                <w:sz w:val="19"/>
              </w:rPr>
              <w:t xml:space="preserve">labour </w:t>
            </w:r>
            <w:r w:rsidR="00256749">
              <w:rPr>
                <w:rFonts w:ascii="Arial" w:eastAsia="Arial" w:hAnsi="Arial"/>
                <w:color w:val="2D2F31"/>
                <w:sz w:val="19"/>
              </w:rPr>
              <w:t>re</w:t>
            </w:r>
            <w:r w:rsidR="00256749">
              <w:rPr>
                <w:rFonts w:ascii="Arial" w:eastAsia="Arial" w:hAnsi="Arial"/>
                <w:color w:val="000101"/>
                <w:sz w:val="19"/>
              </w:rPr>
              <w:t>l</w:t>
            </w:r>
            <w:r w:rsidR="00256749">
              <w:rPr>
                <w:rFonts w:ascii="Arial" w:eastAsia="Arial" w:hAnsi="Arial"/>
                <w:color w:val="1C1F21"/>
                <w:sz w:val="19"/>
              </w:rPr>
              <w:t>ated policies and interventions are planned and e</w:t>
            </w:r>
            <w:r w:rsidR="00256749">
              <w:rPr>
                <w:rFonts w:ascii="Arial" w:eastAsia="Arial" w:hAnsi="Arial"/>
                <w:color w:val="3B3D46"/>
                <w:sz w:val="19"/>
              </w:rPr>
              <w:t>x</w:t>
            </w:r>
            <w:r w:rsidR="00256749">
              <w:rPr>
                <w:rFonts w:ascii="Arial" w:eastAsia="Arial" w:hAnsi="Arial"/>
                <w:color w:val="1C1F21"/>
                <w:sz w:val="19"/>
              </w:rPr>
              <w:t xml:space="preserve">ecuted in an </w:t>
            </w:r>
            <w:r w:rsidR="00256749">
              <w:rPr>
                <w:rFonts w:ascii="Arial" w:eastAsia="Arial" w:hAnsi="Arial"/>
                <w:color w:val="2D2F31"/>
                <w:sz w:val="19"/>
              </w:rPr>
              <w:t xml:space="preserve">integrated </w:t>
            </w:r>
            <w:r w:rsidR="00256749">
              <w:rPr>
                <w:rFonts w:ascii="Arial" w:eastAsia="Arial" w:hAnsi="Arial"/>
                <w:color w:val="1C1F21"/>
                <w:sz w:val="19"/>
              </w:rPr>
              <w:t>and coordinated manner</w:t>
            </w:r>
            <w:r w:rsidR="00256749">
              <w:rPr>
                <w:rFonts w:ascii="Arial" w:eastAsia="Arial" w:hAnsi="Arial"/>
                <w:color w:val="3B3D46"/>
                <w:sz w:val="19"/>
              </w:rPr>
              <w:t>.</w:t>
            </w:r>
          </w:p>
        </w:tc>
        <w:tc>
          <w:tcPr>
            <w:tcW w:w="1863" w:type="dxa"/>
          </w:tcPr>
          <w:p w:rsidR="00256749" w:rsidRDefault="00256749" w:rsidP="007A2261">
            <w:pPr>
              <w:spacing w:after="0" w:line="240" w:lineRule="auto"/>
              <w:ind w:left="80"/>
              <w:rPr>
                <w:rFonts w:ascii="Arial" w:eastAsia="Arial" w:hAnsi="Arial"/>
                <w:color w:val="1A1D1D"/>
                <w:sz w:val="19"/>
              </w:rPr>
            </w:pPr>
            <w:r>
              <w:rPr>
                <w:rFonts w:ascii="Arial" w:eastAsia="Arial" w:hAnsi="Arial"/>
                <w:color w:val="1A1D1D"/>
                <w:sz w:val="19"/>
              </w:rPr>
              <w:t>Better</w:t>
            </w:r>
          </w:p>
          <w:p w:rsidR="00256749" w:rsidRDefault="00256749" w:rsidP="007A2261">
            <w:pPr>
              <w:spacing w:after="0" w:line="240" w:lineRule="auto"/>
              <w:ind w:left="80"/>
              <w:rPr>
                <w:rFonts w:ascii="Arial" w:eastAsia="Arial" w:hAnsi="Arial"/>
                <w:color w:val="2A2F2D"/>
                <w:sz w:val="19"/>
              </w:rPr>
            </w:pPr>
            <w:r>
              <w:rPr>
                <w:rFonts w:ascii="Arial" w:eastAsia="Arial" w:hAnsi="Arial"/>
                <w:color w:val="2A2F2D"/>
                <w:sz w:val="19"/>
              </w:rPr>
              <w:t>Coordination among members of NCLWC</w:t>
            </w:r>
          </w:p>
          <w:p w:rsidR="00256749" w:rsidRDefault="00256749" w:rsidP="007A2261">
            <w:pPr>
              <w:spacing w:after="0" w:line="240" w:lineRule="auto"/>
              <w:ind w:left="240"/>
              <w:rPr>
                <w:rFonts w:ascii="Arial" w:eastAsia="Arial" w:hAnsi="Arial"/>
                <w:color w:val="2A2F2D"/>
                <w:sz w:val="19"/>
              </w:rPr>
            </w:pPr>
          </w:p>
          <w:p w:rsidR="00256749" w:rsidRDefault="00256749" w:rsidP="007A2261">
            <w:pPr>
              <w:spacing w:after="0" w:line="240" w:lineRule="auto"/>
              <w:ind w:left="100"/>
              <w:rPr>
                <w:rFonts w:ascii="Arial" w:eastAsia="Arial" w:hAnsi="Arial"/>
                <w:color w:val="2D2F31"/>
                <w:sz w:val="19"/>
              </w:rPr>
            </w:pPr>
            <w:r>
              <w:rPr>
                <w:rFonts w:ascii="Arial" w:eastAsia="Arial" w:hAnsi="Arial"/>
                <w:color w:val="1C1F21"/>
                <w:sz w:val="19"/>
              </w:rPr>
              <w:t xml:space="preserve">NPA is effectively </w:t>
            </w:r>
            <w:r>
              <w:rPr>
                <w:rFonts w:ascii="Arial" w:eastAsia="Arial" w:hAnsi="Arial"/>
                <w:color w:val="2D2F31"/>
                <w:sz w:val="19"/>
              </w:rPr>
              <w:t>implemented</w:t>
            </w:r>
          </w:p>
          <w:p w:rsidR="00256749" w:rsidRDefault="00256749" w:rsidP="007A2261">
            <w:pPr>
              <w:spacing w:after="0" w:line="240" w:lineRule="auto"/>
              <w:ind w:left="100"/>
              <w:rPr>
                <w:rFonts w:ascii="Arial" w:eastAsia="Arial" w:hAnsi="Arial"/>
                <w:color w:val="2D2F31"/>
                <w:sz w:val="19"/>
              </w:rPr>
            </w:pPr>
          </w:p>
          <w:p w:rsidR="00256749" w:rsidRDefault="00256749" w:rsidP="007A2261">
            <w:pPr>
              <w:spacing w:after="0" w:line="240" w:lineRule="auto"/>
              <w:ind w:left="100"/>
              <w:rPr>
                <w:rFonts w:ascii="Arial" w:eastAsia="Arial" w:hAnsi="Arial"/>
                <w:color w:val="2D2F31"/>
                <w:sz w:val="19"/>
              </w:rPr>
            </w:pPr>
          </w:p>
          <w:p w:rsidR="00256749" w:rsidRDefault="00256749" w:rsidP="007A2261">
            <w:pPr>
              <w:spacing w:after="0" w:line="240" w:lineRule="auto"/>
              <w:ind w:left="100"/>
              <w:rPr>
                <w:rFonts w:ascii="Arial" w:eastAsia="Arial" w:hAnsi="Arial"/>
                <w:color w:val="1A1D1D"/>
                <w:sz w:val="19"/>
              </w:rPr>
            </w:pPr>
            <w:r>
              <w:rPr>
                <w:rFonts w:ascii="Arial" w:eastAsia="Arial" w:hAnsi="Arial"/>
                <w:color w:val="1C1F21"/>
                <w:sz w:val="19"/>
              </w:rPr>
              <w:t xml:space="preserve">NPA is effectively </w:t>
            </w:r>
            <w:r>
              <w:rPr>
                <w:rFonts w:ascii="Arial" w:eastAsia="Arial" w:hAnsi="Arial"/>
                <w:color w:val="2D2F31"/>
                <w:sz w:val="19"/>
              </w:rPr>
              <w:t>implemented</w:t>
            </w:r>
          </w:p>
        </w:tc>
        <w:tc>
          <w:tcPr>
            <w:tcW w:w="927" w:type="dxa"/>
          </w:tcPr>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2020-2025</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2020-2025</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2020-2025</w:t>
            </w:r>
          </w:p>
        </w:tc>
        <w:tc>
          <w:tcPr>
            <w:tcW w:w="1957" w:type="dxa"/>
          </w:tcPr>
          <w:p w:rsidR="00256749" w:rsidRDefault="00256749" w:rsidP="007A2261">
            <w:pPr>
              <w:spacing w:after="0" w:line="240" w:lineRule="auto"/>
              <w:ind w:left="200"/>
              <w:rPr>
                <w:rFonts w:ascii="Arial" w:eastAsia="Arial" w:hAnsi="Arial"/>
                <w:color w:val="2A2F2D"/>
                <w:sz w:val="19"/>
              </w:rPr>
            </w:pPr>
            <w:r>
              <w:rPr>
                <w:rFonts w:ascii="Arial" w:eastAsia="Arial" w:hAnsi="Arial"/>
                <w:color w:val="2A2F2D"/>
                <w:sz w:val="19"/>
              </w:rPr>
              <w:t>NCLWC Planning Commission MoLE</w:t>
            </w: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r>
              <w:rPr>
                <w:rFonts w:ascii="Arial" w:eastAsia="Arial" w:hAnsi="Arial"/>
                <w:color w:val="1C1F21"/>
                <w:sz w:val="19"/>
              </w:rPr>
              <w:t>MoL</w:t>
            </w:r>
            <w:r>
              <w:rPr>
                <w:rFonts w:ascii="Arial" w:eastAsia="Arial" w:hAnsi="Arial"/>
                <w:color w:val="000101"/>
                <w:sz w:val="19"/>
              </w:rPr>
              <w:t>E</w:t>
            </w:r>
          </w:p>
        </w:tc>
        <w:tc>
          <w:tcPr>
            <w:tcW w:w="3548" w:type="dxa"/>
          </w:tcPr>
          <w:p w:rsidR="00256749" w:rsidRDefault="00256749" w:rsidP="007A2261">
            <w:pPr>
              <w:tabs>
                <w:tab w:val="left" w:pos="117"/>
              </w:tabs>
              <w:spacing w:after="0" w:line="240" w:lineRule="auto"/>
              <w:ind w:left="117"/>
              <w:rPr>
                <w:rFonts w:ascii="Arial" w:eastAsia="Arial" w:hAnsi="Arial"/>
                <w:color w:val="2A2F2D"/>
                <w:sz w:val="19"/>
              </w:rPr>
            </w:pPr>
          </w:p>
        </w:tc>
      </w:tr>
    </w:tbl>
    <w:p w:rsidR="00256749" w:rsidRDefault="00256749" w:rsidP="007A2261">
      <w:pPr>
        <w:spacing w:after="0" w:line="240" w:lineRule="auto"/>
      </w:pPr>
    </w:p>
    <w:p w:rsidR="00256749" w:rsidRDefault="00256749" w:rsidP="007A2261">
      <w:pPr>
        <w:spacing w:after="0" w:line="240" w:lineRule="auto"/>
      </w:pPr>
    </w:p>
    <w:tbl>
      <w:tblPr>
        <w:tblStyle w:val="TableGrid"/>
        <w:tblW w:w="14528" w:type="dxa"/>
        <w:tblInd w:w="-275" w:type="dxa"/>
        <w:tblLook w:val="04A0" w:firstRow="1" w:lastRow="0" w:firstColumn="1" w:lastColumn="0" w:noHBand="0" w:noVBand="1"/>
      </w:tblPr>
      <w:tblGrid>
        <w:gridCol w:w="1357"/>
        <w:gridCol w:w="4876"/>
        <w:gridCol w:w="1863"/>
        <w:gridCol w:w="802"/>
        <w:gridCol w:w="1588"/>
        <w:gridCol w:w="4042"/>
      </w:tblGrid>
      <w:tr w:rsidR="00256749" w:rsidTr="00256749">
        <w:trPr>
          <w:trHeight w:val="1187"/>
        </w:trPr>
        <w:tc>
          <w:tcPr>
            <w:tcW w:w="14528" w:type="dxa"/>
            <w:gridSpan w:val="6"/>
          </w:tcPr>
          <w:p w:rsidR="00256749" w:rsidRPr="00FE034F" w:rsidRDefault="00256749" w:rsidP="00AB0874">
            <w:pPr>
              <w:pStyle w:val="ListParagraph"/>
              <w:numPr>
                <w:ilvl w:val="0"/>
                <w:numId w:val="51"/>
              </w:numPr>
              <w:tabs>
                <w:tab w:val="left" w:pos="940"/>
              </w:tabs>
              <w:spacing w:after="0" w:line="240" w:lineRule="auto"/>
              <w:rPr>
                <w:rFonts w:ascii="Arial" w:eastAsia="Arial" w:hAnsi="Arial"/>
                <w:b/>
                <w:color w:val="030505"/>
                <w:sz w:val="19"/>
              </w:rPr>
            </w:pPr>
            <w:r w:rsidRPr="00FE034F">
              <w:rPr>
                <w:rFonts w:ascii="Arial" w:eastAsia="Arial" w:hAnsi="Arial"/>
                <w:b/>
                <w:color w:val="030505"/>
                <w:sz w:val="19"/>
              </w:rPr>
              <w:t>Strateg</w:t>
            </w:r>
            <w:r w:rsidRPr="00FE034F">
              <w:rPr>
                <w:rFonts w:ascii="Arial" w:eastAsia="Arial" w:hAnsi="Arial"/>
                <w:b/>
                <w:color w:val="1F2323"/>
                <w:sz w:val="19"/>
              </w:rPr>
              <w:t>i</w:t>
            </w:r>
            <w:r w:rsidRPr="00FE034F">
              <w:rPr>
                <w:rFonts w:ascii="Arial" w:eastAsia="Arial" w:hAnsi="Arial"/>
                <w:b/>
                <w:color w:val="030505"/>
                <w:sz w:val="19"/>
              </w:rPr>
              <w:t>c Ar</w:t>
            </w:r>
            <w:r w:rsidRPr="00FE034F">
              <w:rPr>
                <w:rFonts w:ascii="Arial" w:eastAsia="Arial" w:hAnsi="Arial"/>
                <w:b/>
                <w:color w:val="1F2323"/>
                <w:sz w:val="19"/>
              </w:rPr>
              <w:t>ea</w:t>
            </w:r>
            <w:r w:rsidRPr="00FE034F">
              <w:rPr>
                <w:rFonts w:ascii="Arial" w:eastAsia="Arial" w:hAnsi="Arial"/>
                <w:b/>
                <w:color w:val="030505"/>
                <w:sz w:val="19"/>
              </w:rPr>
              <w:t xml:space="preserve"> o</w:t>
            </w:r>
            <w:r w:rsidRPr="00FE034F">
              <w:rPr>
                <w:rFonts w:ascii="Arial" w:eastAsia="Arial" w:hAnsi="Arial"/>
                <w:b/>
                <w:color w:val="1F2323"/>
                <w:sz w:val="19"/>
              </w:rPr>
              <w:t>f I</w:t>
            </w:r>
            <w:r w:rsidRPr="00FE034F">
              <w:rPr>
                <w:rFonts w:ascii="Arial" w:eastAsia="Arial" w:hAnsi="Arial"/>
                <w:b/>
                <w:color w:val="030505"/>
                <w:sz w:val="19"/>
              </w:rPr>
              <w:t>nterve</w:t>
            </w:r>
            <w:r w:rsidRPr="00FE034F">
              <w:rPr>
                <w:rFonts w:ascii="Arial" w:eastAsia="Arial" w:hAnsi="Arial"/>
                <w:b/>
                <w:color w:val="1F2323"/>
                <w:sz w:val="19"/>
              </w:rPr>
              <w:t>n</w:t>
            </w:r>
            <w:r w:rsidRPr="00FE034F">
              <w:rPr>
                <w:rFonts w:ascii="Arial" w:eastAsia="Arial" w:hAnsi="Arial"/>
                <w:b/>
                <w:color w:val="030505"/>
                <w:sz w:val="19"/>
              </w:rPr>
              <w:t>t</w:t>
            </w:r>
            <w:r w:rsidRPr="00FE034F">
              <w:rPr>
                <w:rFonts w:ascii="Arial" w:eastAsia="Arial" w:hAnsi="Arial"/>
                <w:b/>
                <w:color w:val="1F2323"/>
                <w:sz w:val="19"/>
              </w:rPr>
              <w:t>i</w:t>
            </w:r>
            <w:r w:rsidRPr="00FE034F">
              <w:rPr>
                <w:rFonts w:ascii="Arial" w:eastAsia="Arial" w:hAnsi="Arial"/>
                <w:b/>
                <w:color w:val="030505"/>
                <w:sz w:val="19"/>
              </w:rPr>
              <w:t>on: Educat</w:t>
            </w:r>
            <w:r w:rsidRPr="00FE034F">
              <w:rPr>
                <w:rFonts w:ascii="Arial" w:eastAsia="Arial" w:hAnsi="Arial"/>
                <w:b/>
                <w:color w:val="1F2323"/>
                <w:sz w:val="19"/>
              </w:rPr>
              <w:t>i</w:t>
            </w:r>
            <w:r w:rsidRPr="00FE034F">
              <w:rPr>
                <w:rFonts w:ascii="Arial" w:eastAsia="Arial" w:hAnsi="Arial"/>
                <w:b/>
                <w:color w:val="030505"/>
                <w:sz w:val="19"/>
              </w:rPr>
              <w:t>on</w:t>
            </w:r>
          </w:p>
          <w:p w:rsidR="00256749" w:rsidRDefault="00256749" w:rsidP="007A2261">
            <w:pPr>
              <w:spacing w:after="0" w:line="240" w:lineRule="auto"/>
              <w:ind w:hanging="83"/>
              <w:rPr>
                <w:rFonts w:ascii="Times New Roman" w:eastAsia="Times New Roman" w:hAnsi="Times New Roman"/>
              </w:rPr>
            </w:pPr>
          </w:p>
          <w:p w:rsidR="00256749" w:rsidRDefault="00256749" w:rsidP="007A2261">
            <w:pPr>
              <w:spacing w:after="0" w:line="240" w:lineRule="auto"/>
              <w:ind w:left="3500" w:right="2420" w:hanging="2540"/>
              <w:rPr>
                <w:rFonts w:ascii="Arial" w:eastAsia="Arial" w:hAnsi="Arial"/>
                <w:b/>
                <w:color w:val="030505"/>
              </w:rPr>
            </w:pPr>
            <w:r>
              <w:rPr>
                <w:rFonts w:ascii="Arial" w:eastAsia="Arial" w:hAnsi="Arial"/>
                <w:b/>
                <w:color w:val="030505"/>
              </w:rPr>
              <w:t>S</w:t>
            </w:r>
            <w:r>
              <w:rPr>
                <w:rFonts w:ascii="Arial" w:eastAsia="Arial" w:hAnsi="Arial"/>
                <w:b/>
                <w:color w:val="1F2323"/>
              </w:rPr>
              <w:t>t</w:t>
            </w:r>
            <w:r>
              <w:rPr>
                <w:rFonts w:ascii="Arial" w:eastAsia="Arial" w:hAnsi="Arial"/>
                <w:b/>
                <w:color w:val="030505"/>
              </w:rPr>
              <w:t>rateg</w:t>
            </w:r>
            <w:r>
              <w:rPr>
                <w:rFonts w:ascii="Arial" w:eastAsia="Arial" w:hAnsi="Arial"/>
                <w:b/>
                <w:color w:val="1F2323"/>
              </w:rPr>
              <w:t>i</w:t>
            </w:r>
            <w:r>
              <w:rPr>
                <w:rFonts w:ascii="Arial" w:eastAsia="Arial" w:hAnsi="Arial"/>
                <w:b/>
                <w:color w:val="030505"/>
              </w:rPr>
              <w:t>c Object</w:t>
            </w:r>
            <w:r>
              <w:rPr>
                <w:rFonts w:ascii="Arial" w:eastAsia="Arial" w:hAnsi="Arial"/>
                <w:b/>
                <w:color w:val="1F2323"/>
              </w:rPr>
              <w:t>i</w:t>
            </w:r>
            <w:r>
              <w:rPr>
                <w:rFonts w:ascii="Arial" w:eastAsia="Arial" w:hAnsi="Arial"/>
                <w:b/>
                <w:color w:val="030505"/>
              </w:rPr>
              <w:t xml:space="preserve">ve </w:t>
            </w:r>
            <w:r>
              <w:rPr>
                <w:rFonts w:ascii="Arial" w:eastAsia="Arial" w:hAnsi="Arial"/>
                <w:b/>
                <w:color w:val="343838"/>
              </w:rPr>
              <w:t>:</w:t>
            </w:r>
            <w:r>
              <w:rPr>
                <w:rFonts w:ascii="Arial" w:eastAsia="Arial" w:hAnsi="Arial"/>
                <w:b/>
                <w:color w:val="030505"/>
              </w:rPr>
              <w:t xml:space="preserve"> </w:t>
            </w:r>
          </w:p>
          <w:p w:rsidR="00256749" w:rsidRDefault="00256749" w:rsidP="007A2261">
            <w:pPr>
              <w:spacing w:after="0" w:line="240" w:lineRule="auto"/>
              <w:ind w:left="3500" w:right="110" w:hanging="2540"/>
              <w:rPr>
                <w:rFonts w:ascii="Arial" w:eastAsia="Arial" w:hAnsi="Arial"/>
                <w:b/>
                <w:color w:val="030505"/>
              </w:rPr>
            </w:pPr>
            <w:r>
              <w:rPr>
                <w:rFonts w:ascii="Arial" w:eastAsia="Arial" w:hAnsi="Arial"/>
                <w:b/>
                <w:color w:val="030505"/>
              </w:rPr>
              <w:t xml:space="preserve">2. </w:t>
            </w:r>
            <w:proofErr w:type="gramStart"/>
            <w:r>
              <w:rPr>
                <w:rFonts w:ascii="Arial" w:eastAsia="Arial" w:hAnsi="Arial"/>
                <w:b/>
                <w:color w:val="030505"/>
              </w:rPr>
              <w:t>a</w:t>
            </w:r>
            <w:proofErr w:type="gramEnd"/>
            <w:r>
              <w:rPr>
                <w:rFonts w:ascii="Arial" w:eastAsia="Arial" w:hAnsi="Arial"/>
                <w:b/>
                <w:color w:val="030505"/>
              </w:rPr>
              <w:t>) Ensu</w:t>
            </w:r>
            <w:r>
              <w:rPr>
                <w:rFonts w:ascii="Arial" w:eastAsia="Arial" w:hAnsi="Arial"/>
                <w:b/>
                <w:color w:val="1F2323"/>
              </w:rPr>
              <w:t>r</w:t>
            </w:r>
            <w:r>
              <w:rPr>
                <w:rFonts w:ascii="Arial" w:eastAsia="Arial" w:hAnsi="Arial"/>
                <w:b/>
                <w:color w:val="030505"/>
              </w:rPr>
              <w:t xml:space="preserve">ing access </w:t>
            </w:r>
            <w:r>
              <w:rPr>
                <w:rFonts w:ascii="Arial" w:eastAsia="Arial" w:hAnsi="Arial"/>
                <w:b/>
                <w:color w:val="1F2323"/>
              </w:rPr>
              <w:t>t</w:t>
            </w:r>
            <w:r>
              <w:rPr>
                <w:rFonts w:ascii="Arial" w:eastAsia="Arial" w:hAnsi="Arial"/>
                <w:b/>
                <w:color w:val="030505"/>
              </w:rPr>
              <w:t>o pre -primary an</w:t>
            </w:r>
            <w:r>
              <w:rPr>
                <w:rFonts w:ascii="Arial" w:eastAsia="Arial" w:hAnsi="Arial"/>
                <w:b/>
                <w:color w:val="1F2323"/>
              </w:rPr>
              <w:t>d</w:t>
            </w:r>
            <w:r w:rsidR="007E0DAC">
              <w:rPr>
                <w:rFonts w:ascii="Arial" w:eastAsia="Arial" w:hAnsi="Arial"/>
                <w:b/>
                <w:color w:val="030505"/>
              </w:rPr>
              <w:t xml:space="preserve"> prim</w:t>
            </w:r>
            <w:r>
              <w:rPr>
                <w:rFonts w:ascii="Arial" w:eastAsia="Arial" w:hAnsi="Arial"/>
                <w:b/>
                <w:color w:val="030505"/>
              </w:rPr>
              <w:t xml:space="preserve">ary </w:t>
            </w:r>
            <w:r>
              <w:rPr>
                <w:rFonts w:ascii="Arial" w:eastAsia="Arial" w:hAnsi="Arial"/>
                <w:b/>
                <w:color w:val="1F2323"/>
              </w:rPr>
              <w:t>e</w:t>
            </w:r>
            <w:r>
              <w:rPr>
                <w:rFonts w:ascii="Arial" w:eastAsia="Arial" w:hAnsi="Arial"/>
                <w:b/>
                <w:color w:val="030505"/>
              </w:rPr>
              <w:t>duca</w:t>
            </w:r>
            <w:r>
              <w:rPr>
                <w:rFonts w:ascii="Arial" w:eastAsia="Arial" w:hAnsi="Arial"/>
                <w:b/>
                <w:color w:val="1F2323"/>
              </w:rPr>
              <w:t>ti</w:t>
            </w:r>
            <w:r>
              <w:rPr>
                <w:rFonts w:ascii="Arial" w:eastAsia="Arial" w:hAnsi="Arial"/>
                <w:b/>
                <w:color w:val="030505"/>
              </w:rPr>
              <w:t xml:space="preserve">on </w:t>
            </w:r>
            <w:r>
              <w:rPr>
                <w:rFonts w:ascii="Arial" w:eastAsia="Arial" w:hAnsi="Arial"/>
                <w:b/>
                <w:color w:val="1F2323"/>
              </w:rPr>
              <w:t>fo</w:t>
            </w:r>
            <w:r>
              <w:rPr>
                <w:rFonts w:ascii="Arial" w:eastAsia="Arial" w:hAnsi="Arial"/>
                <w:b/>
                <w:color w:val="030505"/>
              </w:rPr>
              <w:t xml:space="preserve">r </w:t>
            </w:r>
            <w:r>
              <w:rPr>
                <w:rFonts w:ascii="Arial" w:eastAsia="Arial" w:hAnsi="Arial"/>
                <w:b/>
                <w:color w:val="1F2323"/>
              </w:rPr>
              <w:t>all</w:t>
            </w:r>
            <w:r>
              <w:rPr>
                <w:rFonts w:ascii="Arial" w:eastAsia="Arial" w:hAnsi="Arial"/>
                <w:b/>
                <w:color w:val="030505"/>
              </w:rPr>
              <w:t xml:space="preserve"> c</w:t>
            </w:r>
            <w:r>
              <w:rPr>
                <w:rFonts w:ascii="Arial" w:eastAsia="Arial" w:hAnsi="Arial"/>
                <w:b/>
                <w:color w:val="1F2323"/>
              </w:rPr>
              <w:t>hi</w:t>
            </w:r>
            <w:r>
              <w:rPr>
                <w:rFonts w:ascii="Arial" w:eastAsia="Arial" w:hAnsi="Arial"/>
                <w:b/>
                <w:color w:val="030505"/>
              </w:rPr>
              <w:t>l</w:t>
            </w:r>
            <w:r>
              <w:rPr>
                <w:rFonts w:ascii="Arial" w:eastAsia="Arial" w:hAnsi="Arial"/>
                <w:b/>
                <w:color w:val="1F2323"/>
              </w:rPr>
              <w:t>dr</w:t>
            </w:r>
            <w:r>
              <w:rPr>
                <w:rFonts w:ascii="Arial" w:eastAsia="Arial" w:hAnsi="Arial"/>
                <w:b/>
                <w:color w:val="030505"/>
              </w:rPr>
              <w:t>e</w:t>
            </w:r>
            <w:r>
              <w:rPr>
                <w:rFonts w:ascii="Arial" w:eastAsia="Arial" w:hAnsi="Arial"/>
                <w:b/>
                <w:color w:val="1F2323"/>
              </w:rPr>
              <w:t>n lik</w:t>
            </w:r>
            <w:r>
              <w:rPr>
                <w:rFonts w:ascii="Arial" w:eastAsia="Arial" w:hAnsi="Arial"/>
                <w:b/>
                <w:color w:val="030505"/>
              </w:rPr>
              <w:t>e</w:t>
            </w:r>
            <w:r>
              <w:rPr>
                <w:rFonts w:ascii="Arial" w:eastAsia="Arial" w:hAnsi="Arial"/>
                <w:b/>
                <w:color w:val="1F2323"/>
              </w:rPr>
              <w:t>l</w:t>
            </w:r>
            <w:r>
              <w:rPr>
                <w:rFonts w:ascii="Arial" w:eastAsia="Arial" w:hAnsi="Arial"/>
                <w:b/>
                <w:color w:val="030505"/>
              </w:rPr>
              <w:t>y to be e</w:t>
            </w:r>
            <w:r>
              <w:rPr>
                <w:rFonts w:ascii="Arial" w:eastAsia="Arial" w:hAnsi="Arial"/>
                <w:b/>
                <w:color w:val="1F2323"/>
              </w:rPr>
              <w:t>n</w:t>
            </w:r>
            <w:r>
              <w:rPr>
                <w:rFonts w:ascii="Arial" w:eastAsia="Arial" w:hAnsi="Arial"/>
                <w:b/>
                <w:color w:val="030505"/>
              </w:rPr>
              <w:t>g</w:t>
            </w:r>
            <w:r>
              <w:rPr>
                <w:rFonts w:ascii="Arial" w:eastAsia="Arial" w:hAnsi="Arial"/>
                <w:b/>
                <w:color w:val="1F2323"/>
              </w:rPr>
              <w:t>aged in</w:t>
            </w:r>
            <w:r>
              <w:rPr>
                <w:rFonts w:ascii="Arial" w:eastAsia="Arial" w:hAnsi="Arial"/>
                <w:b/>
                <w:color w:val="030505"/>
              </w:rPr>
              <w:t xml:space="preserve"> c</w:t>
            </w:r>
            <w:r>
              <w:rPr>
                <w:rFonts w:ascii="Arial" w:eastAsia="Arial" w:hAnsi="Arial"/>
                <w:b/>
                <w:color w:val="343838"/>
              </w:rPr>
              <w:t>hild</w:t>
            </w:r>
            <w:r>
              <w:rPr>
                <w:rFonts w:ascii="Arial" w:eastAsia="Arial" w:hAnsi="Arial"/>
                <w:b/>
                <w:color w:val="030505"/>
              </w:rPr>
              <w:t xml:space="preserve"> labou</w:t>
            </w:r>
            <w:r>
              <w:rPr>
                <w:rFonts w:ascii="Arial" w:eastAsia="Arial" w:hAnsi="Arial"/>
                <w:b/>
                <w:color w:val="1F2323"/>
              </w:rPr>
              <w:t>r</w:t>
            </w:r>
            <w:r>
              <w:rPr>
                <w:rFonts w:ascii="Arial" w:eastAsia="Arial" w:hAnsi="Arial"/>
                <w:b/>
                <w:color w:val="030505"/>
              </w:rPr>
              <w:t>.</w:t>
            </w:r>
          </w:p>
          <w:p w:rsidR="00256749" w:rsidRPr="00125818" w:rsidRDefault="00256749" w:rsidP="007A2261">
            <w:pPr>
              <w:spacing w:after="0" w:line="240" w:lineRule="auto"/>
              <w:rPr>
                <w:rFonts w:ascii="Arial" w:eastAsia="Arial" w:hAnsi="Arial"/>
                <w:b/>
                <w:color w:val="030505"/>
              </w:rPr>
            </w:pPr>
            <w:r>
              <w:rPr>
                <w:rFonts w:ascii="Arial" w:eastAsia="Arial" w:hAnsi="Arial"/>
                <w:b/>
                <w:color w:val="030505"/>
              </w:rPr>
              <w:t xml:space="preserve">                 2. b) Providi</w:t>
            </w:r>
            <w:r>
              <w:rPr>
                <w:rFonts w:ascii="Arial" w:eastAsia="Arial" w:hAnsi="Arial"/>
                <w:b/>
                <w:color w:val="1F2323"/>
              </w:rPr>
              <w:t>n</w:t>
            </w:r>
            <w:r>
              <w:rPr>
                <w:rFonts w:ascii="Arial" w:eastAsia="Arial" w:hAnsi="Arial"/>
                <w:b/>
                <w:color w:val="030505"/>
              </w:rPr>
              <w:t>g edu</w:t>
            </w:r>
            <w:r>
              <w:rPr>
                <w:rFonts w:ascii="Arial" w:eastAsia="Arial" w:hAnsi="Arial"/>
                <w:b/>
                <w:color w:val="1F2323"/>
              </w:rPr>
              <w:t>c</w:t>
            </w:r>
            <w:r>
              <w:rPr>
                <w:rFonts w:ascii="Arial" w:eastAsia="Arial" w:hAnsi="Arial"/>
                <w:b/>
                <w:color w:val="030505"/>
              </w:rPr>
              <w:t>ati</w:t>
            </w:r>
            <w:r>
              <w:rPr>
                <w:rFonts w:ascii="Arial" w:eastAsia="Arial" w:hAnsi="Arial"/>
                <w:b/>
                <w:color w:val="1F2323"/>
              </w:rPr>
              <w:t>o</w:t>
            </w:r>
            <w:r>
              <w:rPr>
                <w:rFonts w:ascii="Arial" w:eastAsia="Arial" w:hAnsi="Arial"/>
                <w:b/>
                <w:color w:val="030505"/>
              </w:rPr>
              <w:t xml:space="preserve">n </w:t>
            </w:r>
            <w:r>
              <w:rPr>
                <w:rFonts w:ascii="Arial" w:eastAsia="Arial" w:hAnsi="Arial"/>
                <w:b/>
                <w:color w:val="1F2323"/>
              </w:rPr>
              <w:t>t</w:t>
            </w:r>
            <w:r>
              <w:rPr>
                <w:rFonts w:ascii="Arial" w:eastAsia="Arial" w:hAnsi="Arial"/>
                <w:b/>
                <w:color w:val="030505"/>
              </w:rPr>
              <w:t>o exis</w:t>
            </w:r>
            <w:r>
              <w:rPr>
                <w:rFonts w:ascii="Arial" w:eastAsia="Arial" w:hAnsi="Arial"/>
                <w:b/>
                <w:color w:val="1F2323"/>
              </w:rPr>
              <w:t>t</w:t>
            </w:r>
            <w:r>
              <w:rPr>
                <w:rFonts w:ascii="Arial" w:eastAsia="Arial" w:hAnsi="Arial"/>
                <w:b/>
                <w:color w:val="030505"/>
              </w:rPr>
              <w:t>ing work</w:t>
            </w:r>
            <w:r>
              <w:rPr>
                <w:rFonts w:ascii="Arial" w:eastAsia="Arial" w:hAnsi="Arial"/>
                <w:b/>
                <w:color w:val="1F2323"/>
              </w:rPr>
              <w:t>i</w:t>
            </w:r>
            <w:r w:rsidR="007E0DAC">
              <w:rPr>
                <w:rFonts w:ascii="Arial" w:eastAsia="Arial" w:hAnsi="Arial"/>
                <w:b/>
                <w:color w:val="030505"/>
              </w:rPr>
              <w:t>ng</w:t>
            </w:r>
            <w:r>
              <w:rPr>
                <w:rFonts w:ascii="Arial" w:eastAsia="Arial" w:hAnsi="Arial"/>
                <w:b/>
                <w:color w:val="030505"/>
              </w:rPr>
              <w:t xml:space="preserve"> ch</w:t>
            </w:r>
            <w:r>
              <w:rPr>
                <w:rFonts w:ascii="Arial" w:eastAsia="Arial" w:hAnsi="Arial"/>
                <w:b/>
                <w:color w:val="1F2323"/>
              </w:rPr>
              <w:t>i</w:t>
            </w:r>
            <w:r>
              <w:rPr>
                <w:rFonts w:ascii="Arial" w:eastAsia="Arial" w:hAnsi="Arial"/>
                <w:b/>
                <w:color w:val="030505"/>
              </w:rPr>
              <w:t>ldre</w:t>
            </w:r>
            <w:r>
              <w:rPr>
                <w:rFonts w:ascii="Arial" w:eastAsia="Arial" w:hAnsi="Arial"/>
                <w:b/>
                <w:color w:val="1F2323"/>
              </w:rPr>
              <w:t>n t</w:t>
            </w:r>
            <w:r>
              <w:rPr>
                <w:rFonts w:ascii="Arial" w:eastAsia="Arial" w:hAnsi="Arial"/>
                <w:b/>
                <w:color w:val="030505"/>
              </w:rPr>
              <w:t xml:space="preserve">o </w:t>
            </w:r>
            <w:r>
              <w:rPr>
                <w:rFonts w:ascii="Arial" w:eastAsia="Arial" w:hAnsi="Arial"/>
                <w:b/>
                <w:color w:val="1F2323"/>
              </w:rPr>
              <w:t>t</w:t>
            </w:r>
            <w:r>
              <w:rPr>
                <w:rFonts w:ascii="Arial" w:eastAsia="Arial" w:hAnsi="Arial"/>
                <w:b/>
                <w:color w:val="030505"/>
              </w:rPr>
              <w:t>ra</w:t>
            </w:r>
            <w:r>
              <w:rPr>
                <w:rFonts w:ascii="Arial" w:eastAsia="Arial" w:hAnsi="Arial"/>
                <w:b/>
                <w:color w:val="1F2323"/>
              </w:rPr>
              <w:t>n</w:t>
            </w:r>
            <w:r>
              <w:rPr>
                <w:rFonts w:ascii="Arial" w:eastAsia="Arial" w:hAnsi="Arial"/>
                <w:b/>
                <w:color w:val="030505"/>
              </w:rPr>
              <w:t>s</w:t>
            </w:r>
            <w:r>
              <w:rPr>
                <w:rFonts w:ascii="Arial" w:eastAsia="Arial" w:hAnsi="Arial"/>
                <w:b/>
                <w:color w:val="1F2323"/>
              </w:rPr>
              <w:t>i</w:t>
            </w:r>
            <w:r>
              <w:rPr>
                <w:rFonts w:ascii="Arial" w:eastAsia="Arial" w:hAnsi="Arial"/>
                <w:b/>
                <w:color w:val="030505"/>
              </w:rPr>
              <w:t>t</w:t>
            </w:r>
            <w:r>
              <w:rPr>
                <w:rFonts w:ascii="Arial" w:eastAsia="Arial" w:hAnsi="Arial"/>
                <w:b/>
                <w:color w:val="1F2323"/>
              </w:rPr>
              <w:t>i</w:t>
            </w:r>
            <w:r>
              <w:rPr>
                <w:rFonts w:ascii="Arial" w:eastAsia="Arial" w:hAnsi="Arial"/>
                <w:b/>
                <w:color w:val="030505"/>
              </w:rPr>
              <w:t>o</w:t>
            </w:r>
            <w:r>
              <w:rPr>
                <w:rFonts w:ascii="Arial" w:eastAsia="Arial" w:hAnsi="Arial"/>
                <w:b/>
                <w:color w:val="1F2323"/>
              </w:rPr>
              <w:t>n th</w:t>
            </w:r>
            <w:r>
              <w:rPr>
                <w:rFonts w:ascii="Arial" w:eastAsia="Arial" w:hAnsi="Arial"/>
                <w:b/>
                <w:color w:val="030505"/>
              </w:rPr>
              <w:t>em out of c</w:t>
            </w:r>
            <w:r>
              <w:rPr>
                <w:rFonts w:ascii="Arial" w:eastAsia="Arial" w:hAnsi="Arial"/>
                <w:b/>
                <w:color w:val="1F2323"/>
              </w:rPr>
              <w:t>hi</w:t>
            </w:r>
            <w:r>
              <w:rPr>
                <w:rFonts w:ascii="Arial" w:eastAsia="Arial" w:hAnsi="Arial"/>
                <w:b/>
                <w:color w:val="030505"/>
              </w:rPr>
              <w:t>ld labou</w:t>
            </w:r>
            <w:r w:rsidR="007E0DAC">
              <w:rPr>
                <w:rFonts w:ascii="Arial" w:eastAsia="Arial" w:hAnsi="Arial"/>
                <w:b/>
                <w:color w:val="030505"/>
              </w:rPr>
              <w:t>r</w:t>
            </w:r>
          </w:p>
        </w:tc>
      </w:tr>
      <w:tr w:rsidR="007E0DAC" w:rsidTr="00C357D3">
        <w:trPr>
          <w:trHeight w:val="548"/>
        </w:trPr>
        <w:tc>
          <w:tcPr>
            <w:tcW w:w="14528" w:type="dxa"/>
            <w:gridSpan w:val="6"/>
          </w:tcPr>
          <w:p w:rsidR="007E0DAC" w:rsidRDefault="007E0DAC" w:rsidP="007A2261">
            <w:pPr>
              <w:tabs>
                <w:tab w:val="left" w:pos="247"/>
              </w:tabs>
              <w:spacing w:after="0" w:line="240" w:lineRule="auto"/>
              <w:rPr>
                <w:rFonts w:ascii="Arial" w:eastAsia="Arial" w:hAnsi="Arial"/>
                <w:b/>
                <w:bCs/>
                <w:sz w:val="19"/>
              </w:rPr>
            </w:pPr>
            <w:proofErr w:type="gramStart"/>
            <w:r>
              <w:rPr>
                <w:rFonts w:ascii="Arial" w:eastAsia="Arial" w:hAnsi="Arial"/>
                <w:sz w:val="19"/>
              </w:rPr>
              <w:t>SDG :</w:t>
            </w:r>
            <w:proofErr w:type="gramEnd"/>
            <w:r>
              <w:rPr>
                <w:rFonts w:ascii="Arial" w:eastAsia="Arial" w:hAnsi="Arial"/>
                <w:sz w:val="19"/>
              </w:rPr>
              <w:t xml:space="preserve">  Goal -4 </w:t>
            </w:r>
            <w:r>
              <w:rPr>
                <w:rFonts w:ascii="Helvetica" w:hAnsi="Helvetica"/>
                <w:color w:val="666666"/>
                <w:sz w:val="20"/>
                <w:szCs w:val="20"/>
                <w:shd w:val="clear" w:color="auto" w:fill="FFFFFF"/>
              </w:rPr>
              <w:t>aims to “ensure inclusive and equitable quality education and promote lifelong learning opportunities for all.”</w:t>
            </w:r>
            <w:r>
              <w:rPr>
                <w:rFonts w:ascii="Arial" w:eastAsia="Arial" w:hAnsi="Arial"/>
                <w:b/>
                <w:bCs/>
                <w:sz w:val="19"/>
              </w:rPr>
              <w:t>.</w:t>
            </w:r>
          </w:p>
          <w:p w:rsidR="00E37C95" w:rsidRDefault="00E37C95" w:rsidP="007A2261">
            <w:pPr>
              <w:tabs>
                <w:tab w:val="left" w:pos="247"/>
              </w:tabs>
              <w:spacing w:after="0" w:line="240" w:lineRule="auto"/>
              <w:rPr>
                <w:rFonts w:ascii="Arial" w:eastAsia="Arial" w:hAnsi="Arial"/>
                <w:sz w:val="19"/>
              </w:rPr>
            </w:pPr>
            <w:r>
              <w:rPr>
                <w:rFonts w:ascii="Arial" w:eastAsia="Arial" w:hAnsi="Arial"/>
                <w:b/>
                <w:bCs/>
                <w:sz w:val="19"/>
              </w:rPr>
              <w:t xml:space="preserve">            </w:t>
            </w:r>
            <w:r w:rsidRPr="00E37C95">
              <w:rPr>
                <w:rFonts w:ascii="Helvetica" w:hAnsi="Helvetica"/>
                <w:color w:val="666666"/>
                <w:sz w:val="20"/>
                <w:szCs w:val="20"/>
                <w:shd w:val="clear" w:color="auto" w:fill="FFFFFF"/>
              </w:rPr>
              <w:t xml:space="preserve">Goal-16: </w:t>
            </w:r>
            <w:r w:rsidRPr="00E37C95">
              <w:rPr>
                <w:b/>
                <w:bCs/>
                <w:color w:val="666666"/>
              </w:rPr>
              <w:t>SDG</w:t>
            </w:r>
            <w:r>
              <w:rPr>
                <w:rFonts w:ascii="Helvetica" w:hAnsi="Helvetica"/>
                <w:color w:val="666666"/>
                <w:sz w:val="20"/>
                <w:szCs w:val="20"/>
                <w:shd w:val="clear" w:color="auto" w:fill="FFFFFF"/>
              </w:rPr>
              <w:t> Goal (16.9) call to provide by 2030, legal identity for all, including </w:t>
            </w:r>
            <w:r w:rsidRPr="00E37C95">
              <w:rPr>
                <w:b/>
                <w:bCs/>
                <w:color w:val="666666"/>
              </w:rPr>
              <w:t>birth registration</w:t>
            </w:r>
            <w:r>
              <w:rPr>
                <w:rFonts w:ascii="Helvetica" w:hAnsi="Helvetica"/>
                <w:color w:val="666666"/>
                <w:sz w:val="20"/>
                <w:szCs w:val="20"/>
                <w:shd w:val="clear" w:color="auto" w:fill="FFFFFF"/>
              </w:rPr>
              <w:t> </w:t>
            </w:r>
          </w:p>
        </w:tc>
      </w:tr>
      <w:tr w:rsidR="00256749" w:rsidTr="00256749">
        <w:trPr>
          <w:trHeight w:val="638"/>
        </w:trPr>
        <w:tc>
          <w:tcPr>
            <w:tcW w:w="1357" w:type="dxa"/>
          </w:tcPr>
          <w:p w:rsidR="00256749" w:rsidRPr="00FE034F" w:rsidRDefault="00256749" w:rsidP="007A2261">
            <w:pPr>
              <w:spacing w:after="0" w:line="240" w:lineRule="auto"/>
              <w:rPr>
                <w:b/>
                <w:bCs/>
              </w:rPr>
            </w:pPr>
            <w:r w:rsidRPr="00FE034F">
              <w:rPr>
                <w:rFonts w:ascii="Arial" w:eastAsia="Arial" w:hAnsi="Arial"/>
                <w:b/>
                <w:bCs/>
                <w:color w:val="111615"/>
                <w:sz w:val="19"/>
              </w:rPr>
              <w:t>Outputs</w:t>
            </w:r>
          </w:p>
        </w:tc>
        <w:tc>
          <w:tcPr>
            <w:tcW w:w="4876" w:type="dxa"/>
          </w:tcPr>
          <w:p w:rsidR="00256749" w:rsidRPr="00FE034F" w:rsidRDefault="00256749" w:rsidP="007A2261">
            <w:pPr>
              <w:spacing w:after="0" w:line="240" w:lineRule="auto"/>
              <w:rPr>
                <w:b/>
                <w:bCs/>
              </w:rPr>
            </w:pPr>
            <w:r w:rsidRPr="00FE034F">
              <w:rPr>
                <w:rFonts w:ascii="Arial" w:eastAsia="Arial" w:hAnsi="Arial"/>
                <w:b/>
                <w:bCs/>
                <w:color w:val="111615"/>
                <w:sz w:val="19"/>
              </w:rPr>
              <w:t>Key Activities</w:t>
            </w:r>
          </w:p>
        </w:tc>
        <w:tc>
          <w:tcPr>
            <w:tcW w:w="1863" w:type="dxa"/>
          </w:tcPr>
          <w:p w:rsidR="00256749" w:rsidRPr="00FE034F" w:rsidRDefault="00256749" w:rsidP="007A2261">
            <w:pPr>
              <w:spacing w:after="0" w:line="240" w:lineRule="auto"/>
              <w:rPr>
                <w:rFonts w:ascii="Arial" w:eastAsia="Arial" w:hAnsi="Arial"/>
                <w:b/>
                <w:bCs/>
                <w:color w:val="111615"/>
                <w:sz w:val="19"/>
              </w:rPr>
            </w:pPr>
            <w:r w:rsidRPr="00FE034F">
              <w:rPr>
                <w:rFonts w:ascii="Arial" w:eastAsia="Arial" w:hAnsi="Arial"/>
                <w:b/>
                <w:bCs/>
                <w:color w:val="111615"/>
                <w:sz w:val="19"/>
              </w:rPr>
              <w:t>Indicators</w:t>
            </w:r>
          </w:p>
          <w:p w:rsidR="00256749" w:rsidRPr="00FE034F" w:rsidRDefault="00256749" w:rsidP="007A2261">
            <w:pPr>
              <w:spacing w:after="0" w:line="240" w:lineRule="auto"/>
              <w:rPr>
                <w:b/>
                <w:bCs/>
              </w:rPr>
            </w:pPr>
          </w:p>
        </w:tc>
        <w:tc>
          <w:tcPr>
            <w:tcW w:w="802" w:type="dxa"/>
            <w:vAlign w:val="bottom"/>
          </w:tcPr>
          <w:p w:rsidR="00256749" w:rsidRPr="00FE034F" w:rsidRDefault="00256749" w:rsidP="007A2261">
            <w:pPr>
              <w:spacing w:after="0" w:line="240" w:lineRule="auto"/>
              <w:rPr>
                <w:rFonts w:ascii="Arial" w:eastAsia="Arial" w:hAnsi="Arial"/>
                <w:b/>
                <w:bCs/>
                <w:color w:val="111615"/>
                <w:sz w:val="19"/>
              </w:rPr>
            </w:pPr>
            <w:r w:rsidRPr="00FE034F">
              <w:rPr>
                <w:rFonts w:ascii="Arial" w:eastAsia="Arial" w:hAnsi="Arial"/>
                <w:b/>
                <w:bCs/>
                <w:color w:val="111615"/>
                <w:sz w:val="19"/>
              </w:rPr>
              <w:t>Time Frame</w:t>
            </w:r>
          </w:p>
        </w:tc>
        <w:tc>
          <w:tcPr>
            <w:tcW w:w="1588" w:type="dxa"/>
            <w:vAlign w:val="bottom"/>
          </w:tcPr>
          <w:p w:rsidR="00256749" w:rsidRPr="00FE034F" w:rsidRDefault="00256749" w:rsidP="007A2261">
            <w:pPr>
              <w:spacing w:after="0" w:line="240" w:lineRule="auto"/>
              <w:ind w:left="60"/>
              <w:rPr>
                <w:rFonts w:ascii="Arial" w:eastAsia="Arial" w:hAnsi="Arial"/>
                <w:b/>
                <w:bCs/>
                <w:color w:val="111615"/>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4042" w:type="dxa"/>
            <w:tcBorders>
              <w:bottom w:val="single" w:sz="4" w:space="0" w:color="auto"/>
            </w:tcBorders>
          </w:tcPr>
          <w:p w:rsidR="00256749" w:rsidRPr="00FE034F" w:rsidRDefault="00256749" w:rsidP="007A2261">
            <w:pPr>
              <w:spacing w:after="0" w:line="240" w:lineRule="auto"/>
              <w:rPr>
                <w:rFonts w:ascii="Arial" w:eastAsia="Arial" w:hAnsi="Arial"/>
                <w:b/>
                <w:bCs/>
                <w:color w:val="2A2F2D"/>
                <w:sz w:val="19"/>
              </w:rPr>
            </w:pPr>
            <w:r w:rsidRPr="00FE034F">
              <w:rPr>
                <w:rFonts w:ascii="Arial" w:eastAsia="Arial" w:hAnsi="Arial"/>
                <w:b/>
                <w:bCs/>
                <w:color w:val="111615"/>
                <w:sz w:val="19"/>
              </w:rPr>
              <w:t>Collabora</w:t>
            </w:r>
            <w:r w:rsidRPr="00FE034F">
              <w:rPr>
                <w:rFonts w:ascii="Arial" w:eastAsia="Arial" w:hAnsi="Arial"/>
                <w:b/>
                <w:bCs/>
                <w:color w:val="444946"/>
                <w:sz w:val="19"/>
              </w:rPr>
              <w:t>t</w:t>
            </w:r>
            <w:r w:rsidRPr="00FE034F">
              <w:rPr>
                <w:rFonts w:ascii="Arial" w:eastAsia="Arial" w:hAnsi="Arial"/>
                <w:b/>
                <w:bCs/>
                <w:color w:val="2A2F2D"/>
                <w:sz w:val="19"/>
              </w:rPr>
              <w:t>ive</w:t>
            </w:r>
            <w:r w:rsidRPr="00FE034F">
              <w:rPr>
                <w:rFonts w:ascii="Arial" w:eastAsia="Arial" w:hAnsi="Arial"/>
                <w:b/>
                <w:bCs/>
                <w:color w:val="111615"/>
                <w:sz w:val="19"/>
              </w:rPr>
              <w:t xml:space="preserve"> Bo</w:t>
            </w:r>
            <w:r w:rsidRPr="00FE034F">
              <w:rPr>
                <w:rFonts w:ascii="Arial" w:eastAsia="Arial" w:hAnsi="Arial"/>
                <w:b/>
                <w:bCs/>
                <w:color w:val="444946"/>
                <w:sz w:val="19"/>
              </w:rPr>
              <w:t>di</w:t>
            </w:r>
            <w:r w:rsidRPr="00FE034F">
              <w:rPr>
                <w:rFonts w:ascii="Arial" w:eastAsia="Arial" w:hAnsi="Arial"/>
                <w:b/>
                <w:bCs/>
                <w:color w:val="2A2F2D"/>
                <w:sz w:val="19"/>
              </w:rPr>
              <w:t>es</w:t>
            </w:r>
          </w:p>
          <w:p w:rsidR="00256749" w:rsidRPr="00FE034F" w:rsidRDefault="00256749" w:rsidP="007A2261">
            <w:pPr>
              <w:spacing w:after="0" w:line="240" w:lineRule="auto"/>
              <w:rPr>
                <w:b/>
                <w:bCs/>
              </w:rPr>
            </w:pPr>
          </w:p>
        </w:tc>
      </w:tr>
      <w:tr w:rsidR="00256749" w:rsidTr="00256749">
        <w:trPr>
          <w:trHeight w:val="890"/>
        </w:trPr>
        <w:tc>
          <w:tcPr>
            <w:tcW w:w="1357" w:type="dxa"/>
          </w:tcPr>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2</w:t>
            </w:r>
            <w:r>
              <w:rPr>
                <w:rFonts w:ascii="Arial" w:eastAsia="Arial" w:hAnsi="Arial"/>
                <w:color w:val="494D4D"/>
                <w:sz w:val="19"/>
              </w:rPr>
              <w:t>.</w:t>
            </w:r>
            <w:r>
              <w:rPr>
                <w:rFonts w:ascii="Arial" w:eastAsia="Arial" w:hAnsi="Arial"/>
                <w:color w:val="1F2323"/>
                <w:sz w:val="19"/>
              </w:rPr>
              <w:t>1 Accessible educationa</w:t>
            </w:r>
            <w:r>
              <w:rPr>
                <w:rFonts w:ascii="Arial" w:eastAsia="Arial" w:hAnsi="Arial"/>
                <w:color w:val="030505"/>
                <w:sz w:val="19"/>
              </w:rPr>
              <w:t>l</w:t>
            </w:r>
            <w:r>
              <w:rPr>
                <w:rFonts w:ascii="Arial" w:eastAsia="Arial" w:hAnsi="Arial"/>
                <w:color w:val="1F2323"/>
                <w:sz w:val="19"/>
              </w:rPr>
              <w:t xml:space="preserve"> facilities and o</w:t>
            </w:r>
            <w:r>
              <w:rPr>
                <w:rFonts w:ascii="Arial" w:eastAsia="Arial" w:hAnsi="Arial"/>
                <w:color w:val="030505"/>
                <w:sz w:val="19"/>
              </w:rPr>
              <w:t>p</w:t>
            </w:r>
            <w:r>
              <w:rPr>
                <w:rFonts w:ascii="Arial" w:eastAsia="Arial" w:hAnsi="Arial"/>
                <w:color w:val="1F2323"/>
                <w:sz w:val="19"/>
              </w:rPr>
              <w:t>portu</w:t>
            </w:r>
            <w:r>
              <w:rPr>
                <w:rFonts w:ascii="Arial" w:eastAsia="Arial" w:hAnsi="Arial"/>
                <w:color w:val="030505"/>
                <w:sz w:val="19"/>
              </w:rPr>
              <w:t>n</w:t>
            </w:r>
            <w:r>
              <w:rPr>
                <w:rFonts w:ascii="Arial" w:eastAsia="Arial" w:hAnsi="Arial"/>
                <w:color w:val="343838"/>
                <w:sz w:val="19"/>
              </w:rPr>
              <w:t>i</w:t>
            </w:r>
            <w:r>
              <w:rPr>
                <w:rFonts w:ascii="Arial" w:eastAsia="Arial" w:hAnsi="Arial"/>
                <w:color w:val="030505"/>
                <w:sz w:val="19"/>
              </w:rPr>
              <w:t>t</w:t>
            </w:r>
            <w:r>
              <w:rPr>
                <w:rFonts w:ascii="Arial" w:eastAsia="Arial" w:hAnsi="Arial"/>
                <w:color w:val="343838"/>
                <w:sz w:val="19"/>
              </w:rPr>
              <w:t>ies</w:t>
            </w:r>
            <w:r>
              <w:rPr>
                <w:rFonts w:ascii="Arial" w:eastAsia="Arial" w:hAnsi="Arial"/>
                <w:color w:val="1F2323"/>
                <w:sz w:val="19"/>
              </w:rPr>
              <w:t xml:space="preserve"> for </w:t>
            </w:r>
            <w:r>
              <w:rPr>
                <w:rFonts w:ascii="Arial" w:eastAsia="Arial" w:hAnsi="Arial"/>
                <w:color w:val="343838"/>
                <w:sz w:val="19"/>
              </w:rPr>
              <w:t xml:space="preserve">working </w:t>
            </w:r>
            <w:r>
              <w:rPr>
                <w:rFonts w:ascii="Arial" w:eastAsia="Arial" w:hAnsi="Arial"/>
                <w:color w:val="1F2323"/>
                <w:sz w:val="19"/>
              </w:rPr>
              <w:t>chi</w:t>
            </w:r>
            <w:r>
              <w:rPr>
                <w:rFonts w:ascii="Arial" w:eastAsia="Arial" w:hAnsi="Arial"/>
                <w:color w:val="030505"/>
                <w:sz w:val="19"/>
              </w:rPr>
              <w:t>l</w:t>
            </w:r>
            <w:r>
              <w:rPr>
                <w:rFonts w:ascii="Arial" w:eastAsia="Arial" w:hAnsi="Arial"/>
                <w:color w:val="1F2323"/>
                <w:sz w:val="19"/>
              </w:rPr>
              <w:t>d</w:t>
            </w:r>
            <w:r>
              <w:rPr>
                <w:rFonts w:ascii="Arial" w:eastAsia="Arial" w:hAnsi="Arial"/>
                <w:color w:val="030505"/>
                <w:sz w:val="19"/>
              </w:rPr>
              <w:t>r</w:t>
            </w:r>
            <w:r>
              <w:rPr>
                <w:rFonts w:ascii="Arial" w:eastAsia="Arial" w:hAnsi="Arial"/>
                <w:color w:val="1F2323"/>
                <w:sz w:val="19"/>
              </w:rPr>
              <w:t>en and</w:t>
            </w:r>
            <w:r>
              <w:rPr>
                <w:rFonts w:ascii="Arial" w:eastAsia="Arial" w:hAnsi="Arial"/>
                <w:color w:val="343838"/>
                <w:sz w:val="19"/>
              </w:rPr>
              <w:t xml:space="preserve"> </w:t>
            </w:r>
            <w:r>
              <w:rPr>
                <w:rFonts w:ascii="Arial" w:eastAsia="Arial" w:hAnsi="Arial"/>
                <w:color w:val="1F2323"/>
                <w:sz w:val="19"/>
              </w:rPr>
              <w:t>poo</w:t>
            </w:r>
            <w:r>
              <w:rPr>
                <w:rFonts w:ascii="Arial" w:eastAsia="Arial" w:hAnsi="Arial"/>
                <w:color w:val="030505"/>
                <w:sz w:val="19"/>
              </w:rPr>
              <w:t>r</w:t>
            </w:r>
            <w:r>
              <w:rPr>
                <w:rFonts w:ascii="Arial" w:eastAsia="Arial" w:hAnsi="Arial"/>
                <w:color w:val="1F2323"/>
                <w:sz w:val="19"/>
              </w:rPr>
              <w:t xml:space="preserve"> c</w:t>
            </w:r>
            <w:r>
              <w:rPr>
                <w:rFonts w:ascii="Arial" w:eastAsia="Arial" w:hAnsi="Arial"/>
                <w:color w:val="030505"/>
                <w:sz w:val="19"/>
              </w:rPr>
              <w:t>h</w:t>
            </w:r>
            <w:r>
              <w:rPr>
                <w:rFonts w:ascii="Arial" w:eastAsia="Arial" w:hAnsi="Arial"/>
                <w:color w:val="1F2323"/>
                <w:sz w:val="19"/>
              </w:rPr>
              <w:t>ildren are ensu</w:t>
            </w:r>
            <w:r>
              <w:rPr>
                <w:rFonts w:ascii="Arial" w:eastAsia="Arial" w:hAnsi="Arial"/>
                <w:color w:val="030505"/>
                <w:sz w:val="19"/>
              </w:rPr>
              <w:t>r</w:t>
            </w:r>
            <w:r>
              <w:rPr>
                <w:rFonts w:ascii="Arial" w:eastAsia="Arial" w:hAnsi="Arial"/>
                <w:color w:val="1F2323"/>
                <w:sz w:val="19"/>
              </w:rPr>
              <w:t>ed.</w:t>
            </w:r>
          </w:p>
          <w:p w:rsidR="00256749" w:rsidRDefault="00256749" w:rsidP="007A2261">
            <w:pPr>
              <w:spacing w:after="0" w:line="240" w:lineRule="auto"/>
            </w:pPr>
          </w:p>
        </w:tc>
        <w:tc>
          <w:tcPr>
            <w:tcW w:w="4876" w:type="dxa"/>
          </w:tcPr>
          <w:p w:rsidR="00256749" w:rsidRDefault="00256749" w:rsidP="007A2261">
            <w:pPr>
              <w:spacing w:after="0" w:line="240" w:lineRule="auto"/>
              <w:ind w:right="160" w:hanging="7"/>
              <w:jc w:val="both"/>
              <w:rPr>
                <w:rFonts w:ascii="Arial" w:eastAsia="Arial" w:hAnsi="Arial"/>
                <w:color w:val="1F2323"/>
                <w:sz w:val="19"/>
              </w:rPr>
            </w:pPr>
            <w:r>
              <w:rPr>
                <w:rFonts w:ascii="Arial" w:eastAsia="Arial" w:hAnsi="Arial"/>
                <w:color w:val="1F2323"/>
                <w:sz w:val="19"/>
              </w:rPr>
              <w:t xml:space="preserve">2.1.1 </w:t>
            </w:r>
            <w:r>
              <w:rPr>
                <w:rFonts w:ascii="Arial" w:eastAsia="Arial" w:hAnsi="Arial"/>
                <w:color w:val="030505"/>
                <w:sz w:val="19"/>
              </w:rPr>
              <w:t>R</w:t>
            </w:r>
            <w:r>
              <w:rPr>
                <w:rFonts w:ascii="Arial" w:eastAsia="Arial" w:hAnsi="Arial"/>
                <w:color w:val="1F2323"/>
                <w:sz w:val="19"/>
              </w:rPr>
              <w:t>egister a</w:t>
            </w:r>
            <w:r>
              <w:rPr>
                <w:rFonts w:ascii="Arial" w:eastAsia="Arial" w:hAnsi="Arial"/>
                <w:color w:val="030505"/>
                <w:sz w:val="19"/>
              </w:rPr>
              <w:t>ll</w:t>
            </w:r>
            <w:r>
              <w:rPr>
                <w:rFonts w:ascii="Arial" w:eastAsia="Arial" w:hAnsi="Arial"/>
                <w:color w:val="1F2323"/>
                <w:sz w:val="19"/>
              </w:rPr>
              <w:t xml:space="preserve"> births th</w:t>
            </w:r>
            <w:r>
              <w:rPr>
                <w:rFonts w:ascii="Arial" w:eastAsia="Arial" w:hAnsi="Arial"/>
                <w:color w:val="030505"/>
                <w:sz w:val="19"/>
              </w:rPr>
              <w:t>r</w:t>
            </w:r>
            <w:r>
              <w:rPr>
                <w:rFonts w:ascii="Arial" w:eastAsia="Arial" w:hAnsi="Arial"/>
                <w:color w:val="1F2323"/>
                <w:sz w:val="19"/>
              </w:rPr>
              <w:t>ough City Corporatio</w:t>
            </w:r>
            <w:r>
              <w:rPr>
                <w:rFonts w:ascii="Arial" w:eastAsia="Arial" w:hAnsi="Arial"/>
                <w:color w:val="030505"/>
                <w:sz w:val="19"/>
              </w:rPr>
              <w:t>n</w:t>
            </w:r>
            <w:r>
              <w:rPr>
                <w:rFonts w:ascii="Arial" w:eastAsia="Arial" w:hAnsi="Arial"/>
                <w:color w:val="1F2323"/>
                <w:sz w:val="19"/>
              </w:rPr>
              <w:t>s/ Mu</w:t>
            </w:r>
            <w:r>
              <w:rPr>
                <w:rFonts w:ascii="Arial" w:eastAsia="Arial" w:hAnsi="Arial"/>
                <w:color w:val="030505"/>
                <w:sz w:val="19"/>
              </w:rPr>
              <w:t>n</w:t>
            </w:r>
            <w:r>
              <w:rPr>
                <w:rFonts w:ascii="Arial" w:eastAsia="Arial" w:hAnsi="Arial"/>
                <w:color w:val="1F2323"/>
                <w:sz w:val="19"/>
              </w:rPr>
              <w:t>icip</w:t>
            </w:r>
            <w:r>
              <w:rPr>
                <w:rFonts w:ascii="Arial" w:eastAsia="Arial" w:hAnsi="Arial"/>
                <w:color w:val="030505"/>
                <w:sz w:val="19"/>
              </w:rPr>
              <w:t>al</w:t>
            </w:r>
            <w:r>
              <w:rPr>
                <w:rFonts w:ascii="Arial" w:eastAsia="Arial" w:hAnsi="Arial"/>
                <w:color w:val="1F2323"/>
                <w:sz w:val="19"/>
              </w:rPr>
              <w:t xml:space="preserve"> Corpora</w:t>
            </w:r>
            <w:r>
              <w:rPr>
                <w:rFonts w:ascii="Arial" w:eastAsia="Arial" w:hAnsi="Arial"/>
                <w:color w:val="030505"/>
                <w:sz w:val="19"/>
              </w:rPr>
              <w:t>t</w:t>
            </w:r>
            <w:r>
              <w:rPr>
                <w:rFonts w:ascii="Arial" w:eastAsia="Arial" w:hAnsi="Arial"/>
                <w:color w:val="1F2323"/>
                <w:sz w:val="19"/>
              </w:rPr>
              <w:t xml:space="preserve">ion/ </w:t>
            </w:r>
            <w:r>
              <w:rPr>
                <w:rFonts w:ascii="Arial" w:eastAsia="Arial" w:hAnsi="Arial"/>
                <w:color w:val="030505"/>
                <w:sz w:val="19"/>
              </w:rPr>
              <w:t>U</w:t>
            </w:r>
            <w:r>
              <w:rPr>
                <w:rFonts w:ascii="Arial" w:eastAsia="Arial" w:hAnsi="Arial"/>
                <w:color w:val="1F2323"/>
                <w:sz w:val="19"/>
              </w:rPr>
              <w:t>n</w:t>
            </w:r>
            <w:r>
              <w:rPr>
                <w:rFonts w:ascii="Arial" w:eastAsia="Arial" w:hAnsi="Arial"/>
                <w:color w:val="030505"/>
                <w:sz w:val="19"/>
              </w:rPr>
              <w:t>i</w:t>
            </w:r>
            <w:r>
              <w:rPr>
                <w:rFonts w:ascii="Arial" w:eastAsia="Arial" w:hAnsi="Arial"/>
                <w:color w:val="1F2323"/>
                <w:sz w:val="19"/>
              </w:rPr>
              <w:t xml:space="preserve">on Councils </w:t>
            </w:r>
            <w:r>
              <w:rPr>
                <w:rFonts w:ascii="Arial" w:eastAsia="Arial" w:hAnsi="Arial"/>
                <w:color w:val="030505"/>
                <w:sz w:val="19"/>
              </w:rPr>
              <w:t>P</w:t>
            </w:r>
            <w:r>
              <w:rPr>
                <w:rFonts w:ascii="Arial" w:eastAsia="Arial" w:hAnsi="Arial"/>
                <w:color w:val="1F2323"/>
                <w:sz w:val="19"/>
              </w:rPr>
              <w:t>arishad and ensure c</w:t>
            </w:r>
            <w:r>
              <w:rPr>
                <w:rFonts w:ascii="Arial" w:eastAsia="Arial" w:hAnsi="Arial"/>
                <w:color w:val="030505"/>
                <w:sz w:val="19"/>
              </w:rPr>
              <w:t>h</w:t>
            </w:r>
            <w:r>
              <w:rPr>
                <w:rFonts w:ascii="Arial" w:eastAsia="Arial" w:hAnsi="Arial"/>
                <w:color w:val="343838"/>
                <w:sz w:val="19"/>
              </w:rPr>
              <w:t>ildren</w:t>
            </w:r>
            <w:r>
              <w:rPr>
                <w:rFonts w:ascii="Arial" w:eastAsia="Arial" w:hAnsi="Arial"/>
                <w:color w:val="030505"/>
                <w:sz w:val="19"/>
              </w:rPr>
              <w:t xml:space="preserve"> </w:t>
            </w:r>
            <w:r>
              <w:rPr>
                <w:rFonts w:ascii="Arial" w:eastAsia="Arial" w:hAnsi="Arial"/>
                <w:color w:val="1F2323"/>
                <w:sz w:val="19"/>
              </w:rPr>
              <w:t>above 5 years o</w:t>
            </w:r>
            <w:r>
              <w:rPr>
                <w:rFonts w:ascii="Arial" w:eastAsia="Arial" w:hAnsi="Arial"/>
                <w:color w:val="030505"/>
                <w:sz w:val="19"/>
              </w:rPr>
              <w:t>l</w:t>
            </w:r>
            <w:r>
              <w:rPr>
                <w:rFonts w:ascii="Arial" w:eastAsia="Arial" w:hAnsi="Arial"/>
                <w:color w:val="1F2323"/>
                <w:sz w:val="19"/>
              </w:rPr>
              <w:t>d are enro</w:t>
            </w:r>
            <w:r>
              <w:rPr>
                <w:rFonts w:ascii="Arial" w:eastAsia="Arial" w:hAnsi="Arial"/>
                <w:color w:val="030505"/>
                <w:sz w:val="19"/>
              </w:rPr>
              <w:t>ll</w:t>
            </w:r>
            <w:r>
              <w:rPr>
                <w:rFonts w:ascii="Arial" w:eastAsia="Arial" w:hAnsi="Arial"/>
                <w:color w:val="1F2323"/>
                <w:sz w:val="19"/>
              </w:rPr>
              <w:t>ed in school.</w:t>
            </w: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ind w:right="280"/>
              <w:jc w:val="both"/>
              <w:rPr>
                <w:rFonts w:ascii="Arial" w:eastAsia="Arial" w:hAnsi="Arial"/>
                <w:color w:val="1F2323"/>
                <w:sz w:val="19"/>
              </w:rPr>
            </w:pPr>
            <w:r>
              <w:rPr>
                <w:rFonts w:ascii="Arial" w:eastAsia="Arial" w:hAnsi="Arial"/>
                <w:color w:val="1F2323"/>
                <w:sz w:val="19"/>
              </w:rPr>
              <w:t xml:space="preserve">2.1.2 </w:t>
            </w:r>
            <w:r>
              <w:rPr>
                <w:rFonts w:ascii="Arial" w:eastAsia="Arial" w:hAnsi="Arial"/>
                <w:color w:val="030505"/>
                <w:sz w:val="19"/>
              </w:rPr>
              <w:t>I</w:t>
            </w:r>
            <w:r>
              <w:rPr>
                <w:rFonts w:ascii="Arial" w:eastAsia="Arial" w:hAnsi="Arial"/>
                <w:color w:val="1F2323"/>
                <w:sz w:val="19"/>
              </w:rPr>
              <w:t xml:space="preserve">mprove </w:t>
            </w:r>
            <w:r>
              <w:rPr>
                <w:rFonts w:ascii="Arial" w:eastAsia="Arial" w:hAnsi="Arial"/>
                <w:color w:val="343838"/>
                <w:sz w:val="19"/>
              </w:rPr>
              <w:t>school</w:t>
            </w:r>
            <w:r>
              <w:rPr>
                <w:rFonts w:ascii="Arial" w:eastAsia="Arial" w:hAnsi="Arial"/>
                <w:color w:val="1F2323"/>
                <w:sz w:val="19"/>
              </w:rPr>
              <w:t xml:space="preserve"> access of c</w:t>
            </w:r>
            <w:r>
              <w:rPr>
                <w:rFonts w:ascii="Arial" w:eastAsia="Arial" w:hAnsi="Arial"/>
                <w:color w:val="030505"/>
                <w:sz w:val="19"/>
              </w:rPr>
              <w:t>h</w:t>
            </w:r>
            <w:r>
              <w:rPr>
                <w:rFonts w:ascii="Arial" w:eastAsia="Arial" w:hAnsi="Arial"/>
                <w:color w:val="1F2323"/>
                <w:sz w:val="19"/>
              </w:rPr>
              <w:t>ildren at a</w:t>
            </w:r>
            <w:r>
              <w:rPr>
                <w:rFonts w:ascii="Arial" w:eastAsia="Arial" w:hAnsi="Arial"/>
                <w:color w:val="030505"/>
                <w:sz w:val="19"/>
              </w:rPr>
              <w:t>ll</w:t>
            </w:r>
            <w:r>
              <w:rPr>
                <w:rFonts w:ascii="Arial" w:eastAsia="Arial" w:hAnsi="Arial"/>
                <w:color w:val="1F2323"/>
                <w:sz w:val="19"/>
              </w:rPr>
              <w:t xml:space="preserve"> levels t</w:t>
            </w:r>
            <w:r>
              <w:rPr>
                <w:rFonts w:ascii="Arial" w:eastAsia="Arial" w:hAnsi="Arial"/>
                <w:color w:val="030505"/>
                <w:sz w:val="19"/>
              </w:rPr>
              <w:t>h</w:t>
            </w:r>
            <w:r>
              <w:rPr>
                <w:rFonts w:ascii="Arial" w:eastAsia="Arial" w:hAnsi="Arial"/>
                <w:color w:val="1F2323"/>
                <w:sz w:val="19"/>
              </w:rPr>
              <w:t>roug</w:t>
            </w:r>
            <w:r>
              <w:rPr>
                <w:rFonts w:ascii="Arial" w:eastAsia="Arial" w:hAnsi="Arial"/>
                <w:color w:val="030505"/>
                <w:sz w:val="19"/>
              </w:rPr>
              <w:t>h</w:t>
            </w:r>
            <w:r>
              <w:rPr>
                <w:rFonts w:ascii="Arial" w:eastAsia="Arial" w:hAnsi="Arial"/>
                <w:color w:val="1F2323"/>
                <w:sz w:val="19"/>
              </w:rPr>
              <w:t xml:space="preserve"> government managed schools.</w:t>
            </w: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Arial" w:eastAsia="Arial" w:hAnsi="Arial"/>
                <w:color w:val="494D4D"/>
                <w:sz w:val="19"/>
              </w:rPr>
            </w:pPr>
            <w:r>
              <w:rPr>
                <w:rFonts w:ascii="Arial" w:eastAsia="Arial" w:hAnsi="Arial"/>
                <w:color w:val="1F2323"/>
                <w:sz w:val="19"/>
              </w:rPr>
              <w:t>2.1.3 Imp</w:t>
            </w:r>
            <w:r>
              <w:rPr>
                <w:rFonts w:ascii="Arial" w:eastAsia="Arial" w:hAnsi="Arial"/>
                <w:color w:val="030505"/>
                <w:sz w:val="19"/>
              </w:rPr>
              <w:t>r</w:t>
            </w:r>
            <w:r>
              <w:rPr>
                <w:rFonts w:ascii="Arial" w:eastAsia="Arial" w:hAnsi="Arial"/>
                <w:color w:val="1F2323"/>
                <w:sz w:val="19"/>
              </w:rPr>
              <w:t>ove school access of o</w:t>
            </w:r>
            <w:r>
              <w:rPr>
                <w:rFonts w:ascii="Arial" w:eastAsia="Arial" w:hAnsi="Arial"/>
                <w:color w:val="030505"/>
                <w:sz w:val="19"/>
              </w:rPr>
              <w:t>u</w:t>
            </w:r>
            <w:r>
              <w:rPr>
                <w:rFonts w:ascii="Arial" w:eastAsia="Arial" w:hAnsi="Arial"/>
                <w:color w:val="1F2323"/>
                <w:sz w:val="19"/>
              </w:rPr>
              <w:t>t</w:t>
            </w:r>
            <w:r>
              <w:rPr>
                <w:rFonts w:ascii="Arial" w:eastAsia="Arial" w:hAnsi="Arial"/>
                <w:color w:val="030505"/>
                <w:sz w:val="19"/>
              </w:rPr>
              <w:t>-</w:t>
            </w:r>
            <w:r>
              <w:rPr>
                <w:rFonts w:ascii="Arial" w:eastAsia="Arial" w:hAnsi="Arial"/>
                <w:color w:val="1F2323"/>
                <w:sz w:val="19"/>
              </w:rPr>
              <w:t>of-school c</w:t>
            </w:r>
            <w:r>
              <w:rPr>
                <w:rFonts w:ascii="Arial" w:eastAsia="Arial" w:hAnsi="Arial"/>
                <w:color w:val="030505"/>
                <w:sz w:val="19"/>
              </w:rPr>
              <w:t>h</w:t>
            </w:r>
            <w:r>
              <w:rPr>
                <w:rFonts w:ascii="Arial" w:eastAsia="Arial" w:hAnsi="Arial"/>
                <w:color w:val="1F2323"/>
                <w:sz w:val="19"/>
              </w:rPr>
              <w:t>ild</w:t>
            </w:r>
            <w:r>
              <w:rPr>
                <w:rFonts w:ascii="Arial" w:eastAsia="Arial" w:hAnsi="Arial"/>
                <w:color w:val="030505"/>
                <w:sz w:val="19"/>
              </w:rPr>
              <w:t>r</w:t>
            </w:r>
            <w:r>
              <w:rPr>
                <w:rFonts w:ascii="Arial" w:eastAsia="Arial" w:hAnsi="Arial"/>
                <w:color w:val="1F2323"/>
                <w:sz w:val="19"/>
              </w:rPr>
              <w:t>e</w:t>
            </w:r>
            <w:r>
              <w:rPr>
                <w:rFonts w:ascii="Arial" w:eastAsia="Arial" w:hAnsi="Arial"/>
                <w:color w:val="030505"/>
                <w:sz w:val="19"/>
              </w:rPr>
              <w:t>n</w:t>
            </w:r>
            <w:r>
              <w:rPr>
                <w:rFonts w:ascii="Arial" w:eastAsia="Arial" w:hAnsi="Arial"/>
                <w:color w:val="1F2323"/>
                <w:sz w:val="19"/>
              </w:rPr>
              <w:t xml:space="preserve"> and working </w:t>
            </w:r>
            <w:r>
              <w:rPr>
                <w:rFonts w:ascii="Arial" w:eastAsia="Arial" w:hAnsi="Arial"/>
                <w:color w:val="343838"/>
                <w:sz w:val="19"/>
              </w:rPr>
              <w:t>chi</w:t>
            </w:r>
            <w:r>
              <w:rPr>
                <w:rFonts w:ascii="Arial" w:eastAsia="Arial" w:hAnsi="Arial"/>
                <w:color w:val="030505"/>
                <w:sz w:val="19"/>
              </w:rPr>
              <w:t>l</w:t>
            </w:r>
            <w:r>
              <w:rPr>
                <w:rFonts w:ascii="Arial" w:eastAsia="Arial" w:hAnsi="Arial"/>
                <w:color w:val="1F2323"/>
                <w:sz w:val="19"/>
              </w:rPr>
              <w:t>dren t</w:t>
            </w:r>
            <w:r>
              <w:rPr>
                <w:rFonts w:ascii="Arial" w:eastAsia="Arial" w:hAnsi="Arial"/>
                <w:color w:val="030505"/>
                <w:sz w:val="19"/>
              </w:rPr>
              <w:t>h</w:t>
            </w:r>
            <w:r>
              <w:rPr>
                <w:rFonts w:ascii="Arial" w:eastAsia="Arial" w:hAnsi="Arial"/>
                <w:color w:val="1F2323"/>
                <w:sz w:val="19"/>
              </w:rPr>
              <w:t>ro</w:t>
            </w:r>
            <w:r>
              <w:rPr>
                <w:rFonts w:ascii="Arial" w:eastAsia="Arial" w:hAnsi="Arial"/>
                <w:color w:val="030505"/>
                <w:sz w:val="19"/>
              </w:rPr>
              <w:t>u</w:t>
            </w:r>
            <w:r>
              <w:rPr>
                <w:rFonts w:ascii="Arial" w:eastAsia="Arial" w:hAnsi="Arial"/>
                <w:color w:val="1F2323"/>
                <w:sz w:val="19"/>
              </w:rPr>
              <w:t>gh govern</w:t>
            </w:r>
            <w:r>
              <w:rPr>
                <w:rFonts w:ascii="Arial" w:eastAsia="Arial" w:hAnsi="Arial"/>
                <w:color w:val="030505"/>
                <w:sz w:val="19"/>
              </w:rPr>
              <w:t>m</w:t>
            </w:r>
            <w:r>
              <w:rPr>
                <w:rFonts w:ascii="Arial" w:eastAsia="Arial" w:hAnsi="Arial"/>
                <w:color w:val="1F2323"/>
                <w:sz w:val="19"/>
              </w:rPr>
              <w:t>ent an</w:t>
            </w:r>
            <w:r>
              <w:rPr>
                <w:rFonts w:ascii="Arial" w:eastAsia="Arial" w:hAnsi="Arial"/>
                <w:color w:val="030505"/>
                <w:sz w:val="19"/>
              </w:rPr>
              <w:t>d</w:t>
            </w:r>
            <w:r>
              <w:rPr>
                <w:rFonts w:ascii="Arial" w:eastAsia="Arial" w:hAnsi="Arial"/>
                <w:color w:val="343838"/>
                <w:sz w:val="19"/>
              </w:rPr>
              <w:t xml:space="preserve"> </w:t>
            </w:r>
            <w:r>
              <w:rPr>
                <w:rFonts w:ascii="Arial" w:eastAsia="Arial" w:hAnsi="Arial"/>
                <w:color w:val="1F2323"/>
                <w:sz w:val="19"/>
              </w:rPr>
              <w:t>non</w:t>
            </w:r>
            <w:r>
              <w:rPr>
                <w:rFonts w:ascii="Arial" w:eastAsia="Arial" w:hAnsi="Arial"/>
                <w:color w:val="030505"/>
                <w:sz w:val="19"/>
              </w:rPr>
              <w:t>-</w:t>
            </w:r>
            <w:r>
              <w:rPr>
                <w:rFonts w:ascii="Arial" w:eastAsia="Arial" w:hAnsi="Arial"/>
                <w:color w:val="1F2323"/>
                <w:sz w:val="19"/>
              </w:rPr>
              <w:t>govern</w:t>
            </w:r>
            <w:r>
              <w:rPr>
                <w:rFonts w:ascii="Arial" w:eastAsia="Arial" w:hAnsi="Arial"/>
                <w:color w:val="030505"/>
                <w:sz w:val="19"/>
              </w:rPr>
              <w:t>m</w:t>
            </w:r>
            <w:r>
              <w:rPr>
                <w:rFonts w:ascii="Arial" w:eastAsia="Arial" w:hAnsi="Arial"/>
                <w:color w:val="343838"/>
                <w:sz w:val="19"/>
              </w:rPr>
              <w:t>ent</w:t>
            </w:r>
            <w:r>
              <w:rPr>
                <w:rFonts w:ascii="Arial" w:eastAsia="Arial" w:hAnsi="Arial"/>
                <w:color w:val="1F2323"/>
                <w:sz w:val="19"/>
              </w:rPr>
              <w:t xml:space="preserve"> managed </w:t>
            </w:r>
            <w:r>
              <w:rPr>
                <w:rFonts w:ascii="Arial" w:eastAsia="Arial" w:hAnsi="Arial"/>
                <w:color w:val="343838"/>
                <w:sz w:val="19"/>
              </w:rPr>
              <w:t>sc</w:t>
            </w:r>
            <w:r>
              <w:rPr>
                <w:rFonts w:ascii="Arial" w:eastAsia="Arial" w:hAnsi="Arial"/>
                <w:color w:val="030505"/>
                <w:sz w:val="19"/>
              </w:rPr>
              <w:t>h</w:t>
            </w:r>
            <w:r>
              <w:rPr>
                <w:rFonts w:ascii="Arial" w:eastAsia="Arial" w:hAnsi="Arial"/>
                <w:color w:val="1F2323"/>
                <w:sz w:val="19"/>
              </w:rPr>
              <w:t>oo</w:t>
            </w:r>
            <w:r>
              <w:rPr>
                <w:rFonts w:ascii="Arial" w:eastAsia="Arial" w:hAnsi="Arial"/>
                <w:color w:val="030505"/>
                <w:sz w:val="19"/>
              </w:rPr>
              <w:t>l</w:t>
            </w:r>
            <w:r>
              <w:rPr>
                <w:rFonts w:ascii="Arial" w:eastAsia="Arial" w:hAnsi="Arial"/>
                <w:color w:val="1F2323"/>
                <w:sz w:val="19"/>
              </w:rPr>
              <w:t>s, i</w:t>
            </w:r>
            <w:r>
              <w:rPr>
                <w:rFonts w:ascii="Arial" w:eastAsia="Arial" w:hAnsi="Arial"/>
                <w:color w:val="030505"/>
                <w:sz w:val="19"/>
              </w:rPr>
              <w:t>n</w:t>
            </w:r>
            <w:r>
              <w:rPr>
                <w:rFonts w:ascii="Arial" w:eastAsia="Arial" w:hAnsi="Arial"/>
                <w:color w:val="1F2323"/>
                <w:sz w:val="19"/>
              </w:rPr>
              <w:t>c</w:t>
            </w:r>
            <w:r>
              <w:rPr>
                <w:rFonts w:ascii="Arial" w:eastAsia="Arial" w:hAnsi="Arial"/>
                <w:color w:val="030505"/>
                <w:sz w:val="19"/>
              </w:rPr>
              <w:t>l</w:t>
            </w:r>
            <w:r>
              <w:rPr>
                <w:rFonts w:ascii="Arial" w:eastAsia="Arial" w:hAnsi="Arial"/>
                <w:color w:val="1F2323"/>
                <w:sz w:val="19"/>
              </w:rPr>
              <w:t>ud</w:t>
            </w:r>
            <w:r>
              <w:rPr>
                <w:rFonts w:ascii="Arial" w:eastAsia="Arial" w:hAnsi="Arial"/>
                <w:color w:val="030505"/>
                <w:sz w:val="19"/>
              </w:rPr>
              <w:t>in</w:t>
            </w:r>
            <w:r>
              <w:rPr>
                <w:rFonts w:ascii="Arial" w:eastAsia="Arial" w:hAnsi="Arial"/>
                <w:color w:val="1F2323"/>
                <w:sz w:val="19"/>
              </w:rPr>
              <w:t>g special</w:t>
            </w:r>
            <w:r>
              <w:rPr>
                <w:rFonts w:ascii="Arial" w:eastAsia="Arial" w:hAnsi="Arial"/>
                <w:color w:val="343838"/>
                <w:sz w:val="19"/>
              </w:rPr>
              <w:t xml:space="preserve"> </w:t>
            </w:r>
            <w:r>
              <w:rPr>
                <w:rFonts w:ascii="Arial" w:eastAsia="Arial" w:hAnsi="Arial"/>
                <w:color w:val="1F2323"/>
                <w:sz w:val="19"/>
              </w:rPr>
              <w:t>ev</w:t>
            </w:r>
            <w:r>
              <w:rPr>
                <w:rFonts w:ascii="Arial" w:eastAsia="Arial" w:hAnsi="Arial"/>
                <w:color w:val="030505"/>
                <w:sz w:val="19"/>
              </w:rPr>
              <w:t>en</w:t>
            </w:r>
            <w:r>
              <w:rPr>
                <w:rFonts w:ascii="Arial" w:eastAsia="Arial" w:hAnsi="Arial"/>
                <w:color w:val="1F2323"/>
                <w:sz w:val="19"/>
              </w:rPr>
              <w:t>ing sc</w:t>
            </w:r>
            <w:r>
              <w:rPr>
                <w:rFonts w:ascii="Arial" w:eastAsia="Arial" w:hAnsi="Arial"/>
                <w:color w:val="030505"/>
                <w:sz w:val="19"/>
              </w:rPr>
              <w:t>h</w:t>
            </w:r>
            <w:r>
              <w:rPr>
                <w:rFonts w:ascii="Arial" w:eastAsia="Arial" w:hAnsi="Arial"/>
                <w:color w:val="1F2323"/>
                <w:sz w:val="19"/>
              </w:rPr>
              <w:t>ools th</w:t>
            </w:r>
            <w:r>
              <w:rPr>
                <w:rFonts w:ascii="Arial" w:eastAsia="Arial" w:hAnsi="Arial"/>
                <w:color w:val="030505"/>
                <w:sz w:val="19"/>
              </w:rPr>
              <w:t>r</w:t>
            </w:r>
            <w:r>
              <w:rPr>
                <w:rFonts w:ascii="Arial" w:eastAsia="Arial" w:hAnsi="Arial"/>
                <w:color w:val="1F2323"/>
                <w:sz w:val="19"/>
              </w:rPr>
              <w:t>ough employers</w:t>
            </w:r>
            <w:r>
              <w:rPr>
                <w:rFonts w:ascii="Arial" w:eastAsia="Arial" w:hAnsi="Arial"/>
                <w:color w:val="626464"/>
                <w:sz w:val="19"/>
              </w:rPr>
              <w:t>'</w:t>
            </w:r>
            <w:r>
              <w:rPr>
                <w:rFonts w:ascii="Arial" w:eastAsia="Arial" w:hAnsi="Arial"/>
                <w:color w:val="1F2323"/>
                <w:sz w:val="19"/>
              </w:rPr>
              <w:t xml:space="preserve"> co</w:t>
            </w:r>
            <w:r>
              <w:rPr>
                <w:rFonts w:ascii="Arial" w:eastAsia="Arial" w:hAnsi="Arial"/>
                <w:color w:val="030505"/>
                <w:sz w:val="19"/>
              </w:rPr>
              <w:t>n</w:t>
            </w:r>
            <w:r>
              <w:rPr>
                <w:rFonts w:ascii="Arial" w:eastAsia="Arial" w:hAnsi="Arial"/>
                <w:color w:val="1F2323"/>
                <w:sz w:val="19"/>
              </w:rPr>
              <w:t>tri</w:t>
            </w:r>
            <w:r>
              <w:rPr>
                <w:rFonts w:ascii="Arial" w:eastAsia="Arial" w:hAnsi="Arial"/>
                <w:color w:val="030505"/>
                <w:sz w:val="19"/>
              </w:rPr>
              <w:t>bu</w:t>
            </w:r>
            <w:r>
              <w:rPr>
                <w:rFonts w:ascii="Arial" w:eastAsia="Arial" w:hAnsi="Arial"/>
                <w:color w:val="1F2323"/>
                <w:sz w:val="19"/>
              </w:rPr>
              <w:t>t</w:t>
            </w:r>
            <w:r>
              <w:rPr>
                <w:rFonts w:ascii="Arial" w:eastAsia="Arial" w:hAnsi="Arial"/>
                <w:color w:val="030505"/>
                <w:sz w:val="19"/>
              </w:rPr>
              <w:t>i</w:t>
            </w:r>
            <w:r>
              <w:rPr>
                <w:rFonts w:ascii="Arial" w:eastAsia="Arial" w:hAnsi="Arial"/>
                <w:color w:val="1F2323"/>
                <w:sz w:val="19"/>
              </w:rPr>
              <w:t>o</w:t>
            </w:r>
            <w:r>
              <w:rPr>
                <w:rFonts w:ascii="Arial" w:eastAsia="Arial" w:hAnsi="Arial"/>
                <w:color w:val="030505"/>
                <w:sz w:val="19"/>
              </w:rPr>
              <w:t>n</w:t>
            </w:r>
            <w:r>
              <w:rPr>
                <w:rFonts w:ascii="Arial" w:eastAsia="Arial" w:hAnsi="Arial"/>
                <w:color w:val="494D4D"/>
                <w:sz w:val="19"/>
              </w:rPr>
              <w:t>.</w:t>
            </w:r>
          </w:p>
          <w:p w:rsidR="00256749" w:rsidRDefault="00256749" w:rsidP="007A2261">
            <w:pPr>
              <w:spacing w:after="0" w:line="240" w:lineRule="auto"/>
            </w:pPr>
          </w:p>
        </w:tc>
        <w:tc>
          <w:tcPr>
            <w:tcW w:w="1863" w:type="dxa"/>
          </w:tcPr>
          <w:p w:rsidR="00256749" w:rsidRPr="00BB2DCE" w:rsidRDefault="00256749" w:rsidP="00AB0874">
            <w:pPr>
              <w:numPr>
                <w:ilvl w:val="0"/>
                <w:numId w:val="53"/>
              </w:numPr>
              <w:tabs>
                <w:tab w:val="left" w:pos="230"/>
              </w:tabs>
              <w:spacing w:after="0" w:line="240" w:lineRule="auto"/>
              <w:ind w:left="10" w:right="440" w:hanging="10"/>
              <w:rPr>
                <w:rFonts w:ascii="Arial" w:eastAsia="Arial" w:hAnsi="Arial"/>
                <w:color w:val="343838"/>
                <w:sz w:val="18"/>
                <w:szCs w:val="18"/>
              </w:rPr>
            </w:pPr>
            <w:r w:rsidRPr="00BB2DCE">
              <w:rPr>
                <w:rFonts w:ascii="Arial" w:eastAsia="Arial" w:hAnsi="Arial"/>
                <w:color w:val="1F2323"/>
                <w:sz w:val="18"/>
                <w:szCs w:val="18"/>
              </w:rPr>
              <w:lastRenderedPageBreak/>
              <w:t>o</w:t>
            </w:r>
            <w:r w:rsidRPr="00BB2DCE">
              <w:rPr>
                <w:rFonts w:ascii="Arial" w:eastAsia="Arial" w:hAnsi="Arial"/>
                <w:color w:val="030505"/>
                <w:sz w:val="18"/>
                <w:szCs w:val="18"/>
              </w:rPr>
              <w:t>f</w:t>
            </w:r>
            <w:r w:rsidRPr="00BB2DCE">
              <w:rPr>
                <w:rFonts w:ascii="Arial" w:eastAsia="Arial" w:hAnsi="Arial"/>
                <w:color w:val="1F2323"/>
                <w:sz w:val="18"/>
                <w:szCs w:val="18"/>
              </w:rPr>
              <w:t xml:space="preserve"> children have birth </w:t>
            </w:r>
            <w:r w:rsidRPr="00BB2DCE">
              <w:rPr>
                <w:rFonts w:ascii="Arial" w:eastAsia="Arial" w:hAnsi="Arial"/>
                <w:color w:val="343838"/>
                <w:sz w:val="18"/>
                <w:szCs w:val="18"/>
              </w:rPr>
              <w:t>certificate</w:t>
            </w:r>
            <w:r w:rsidRPr="00BB2DCE">
              <w:rPr>
                <w:rFonts w:ascii="Arial" w:eastAsia="Arial" w:hAnsi="Arial"/>
                <w:color w:val="1F2323"/>
                <w:sz w:val="18"/>
                <w:szCs w:val="18"/>
              </w:rPr>
              <w:t xml:space="preserve"> </w:t>
            </w:r>
            <w:r w:rsidRPr="00BB2DCE">
              <w:rPr>
                <w:rFonts w:ascii="Arial" w:eastAsia="Arial" w:hAnsi="Arial"/>
                <w:color w:val="343838"/>
                <w:sz w:val="18"/>
                <w:szCs w:val="18"/>
              </w:rPr>
              <w:t>increased</w:t>
            </w:r>
          </w:p>
          <w:p w:rsidR="00256749" w:rsidRDefault="00256749" w:rsidP="007A2261">
            <w:pPr>
              <w:spacing w:after="0" w:line="240" w:lineRule="auto"/>
              <w:rPr>
                <w:rFonts w:ascii="Arial" w:eastAsia="Arial" w:hAnsi="Arial"/>
                <w:color w:val="343838"/>
                <w:sz w:val="19"/>
              </w:rPr>
            </w:pPr>
          </w:p>
          <w:p w:rsidR="00256749" w:rsidRPr="00BB2DCE" w:rsidRDefault="00256749" w:rsidP="00AB0874">
            <w:pPr>
              <w:numPr>
                <w:ilvl w:val="1"/>
                <w:numId w:val="53"/>
              </w:numPr>
              <w:tabs>
                <w:tab w:val="left" w:pos="274"/>
              </w:tabs>
              <w:spacing w:after="0" w:line="240" w:lineRule="auto"/>
              <w:ind w:left="10" w:right="220" w:firstLine="18"/>
              <w:rPr>
                <w:rFonts w:ascii="Arial" w:eastAsia="Arial" w:hAnsi="Arial"/>
                <w:color w:val="343838"/>
                <w:sz w:val="18"/>
                <w:szCs w:val="18"/>
              </w:rPr>
            </w:pPr>
            <w:r w:rsidRPr="00BB2DCE">
              <w:rPr>
                <w:rFonts w:ascii="Arial" w:eastAsia="Arial" w:hAnsi="Arial"/>
                <w:color w:val="1F2323"/>
                <w:sz w:val="18"/>
                <w:szCs w:val="18"/>
              </w:rPr>
              <w:t xml:space="preserve">of </w:t>
            </w:r>
            <w:r w:rsidRPr="00BB2DCE">
              <w:rPr>
                <w:rFonts w:ascii="Arial" w:eastAsia="Arial" w:hAnsi="Arial"/>
                <w:color w:val="343838"/>
                <w:sz w:val="18"/>
                <w:szCs w:val="18"/>
              </w:rPr>
              <w:t>net</w:t>
            </w:r>
            <w:r w:rsidRPr="00BB2DCE">
              <w:rPr>
                <w:rFonts w:ascii="Arial" w:eastAsia="Arial" w:hAnsi="Arial"/>
                <w:color w:val="1F2323"/>
                <w:sz w:val="18"/>
                <w:szCs w:val="18"/>
              </w:rPr>
              <w:t xml:space="preserve"> en</w:t>
            </w:r>
            <w:r w:rsidRPr="00BB2DCE">
              <w:rPr>
                <w:rFonts w:ascii="Arial" w:eastAsia="Arial" w:hAnsi="Arial"/>
                <w:color w:val="030505"/>
                <w:sz w:val="18"/>
                <w:szCs w:val="18"/>
              </w:rPr>
              <w:t>r</w:t>
            </w:r>
            <w:r w:rsidRPr="00BB2DCE">
              <w:rPr>
                <w:rFonts w:ascii="Arial" w:eastAsia="Arial" w:hAnsi="Arial"/>
                <w:color w:val="1F2323"/>
                <w:sz w:val="18"/>
                <w:szCs w:val="18"/>
              </w:rPr>
              <w:t xml:space="preserve">olled student in </w:t>
            </w:r>
            <w:r w:rsidRPr="00BB2DCE">
              <w:rPr>
                <w:rFonts w:ascii="Arial" w:eastAsia="Arial" w:hAnsi="Arial"/>
                <w:color w:val="343838"/>
                <w:sz w:val="18"/>
                <w:szCs w:val="18"/>
              </w:rPr>
              <w:t>primary</w:t>
            </w:r>
            <w:r w:rsidRPr="00BB2DCE">
              <w:rPr>
                <w:rFonts w:ascii="Arial" w:eastAsia="Arial" w:hAnsi="Arial"/>
                <w:color w:val="1F2323"/>
                <w:sz w:val="18"/>
                <w:szCs w:val="18"/>
              </w:rPr>
              <w:t xml:space="preserve"> and second</w:t>
            </w:r>
            <w:r w:rsidRPr="00BB2DCE">
              <w:rPr>
                <w:rFonts w:ascii="Arial" w:eastAsia="Arial" w:hAnsi="Arial"/>
                <w:color w:val="030505"/>
                <w:sz w:val="18"/>
                <w:szCs w:val="18"/>
              </w:rPr>
              <w:t>a</w:t>
            </w:r>
            <w:r w:rsidRPr="00BB2DCE">
              <w:rPr>
                <w:rFonts w:ascii="Arial" w:eastAsia="Arial" w:hAnsi="Arial"/>
                <w:color w:val="1F2323"/>
                <w:sz w:val="18"/>
                <w:szCs w:val="18"/>
              </w:rPr>
              <w:t xml:space="preserve">ry school at all </w:t>
            </w:r>
            <w:r w:rsidRPr="00BB2DCE">
              <w:rPr>
                <w:rFonts w:ascii="Arial" w:eastAsia="Arial" w:hAnsi="Arial"/>
                <w:color w:val="343838"/>
                <w:sz w:val="18"/>
                <w:szCs w:val="18"/>
              </w:rPr>
              <w:t>level</w:t>
            </w:r>
            <w:r w:rsidRPr="00BB2DCE">
              <w:rPr>
                <w:rFonts w:ascii="Arial" w:eastAsia="Arial" w:hAnsi="Arial"/>
                <w:color w:val="1F2323"/>
                <w:sz w:val="18"/>
                <w:szCs w:val="18"/>
              </w:rPr>
              <w:t xml:space="preserve"> </w:t>
            </w:r>
            <w:r w:rsidRPr="00BB2DCE">
              <w:rPr>
                <w:rFonts w:ascii="Arial" w:eastAsia="Arial" w:hAnsi="Arial"/>
                <w:color w:val="343838"/>
                <w:sz w:val="18"/>
                <w:szCs w:val="18"/>
              </w:rPr>
              <w:t>inc</w:t>
            </w:r>
            <w:r w:rsidRPr="00BB2DCE">
              <w:rPr>
                <w:rFonts w:ascii="Arial" w:eastAsia="Arial" w:hAnsi="Arial"/>
                <w:color w:val="030505"/>
                <w:sz w:val="18"/>
                <w:szCs w:val="18"/>
              </w:rPr>
              <w:t>r</w:t>
            </w:r>
            <w:r w:rsidRPr="00BB2DCE">
              <w:rPr>
                <w:rFonts w:ascii="Arial" w:eastAsia="Arial" w:hAnsi="Arial"/>
                <w:color w:val="1F2323"/>
                <w:sz w:val="18"/>
                <w:szCs w:val="18"/>
              </w:rPr>
              <w:t>eased from</w:t>
            </w:r>
            <w:r w:rsidRPr="00BB2DCE">
              <w:rPr>
                <w:rFonts w:ascii="Arial" w:eastAsia="Arial" w:hAnsi="Arial"/>
                <w:color w:val="343838"/>
                <w:sz w:val="18"/>
                <w:szCs w:val="18"/>
              </w:rPr>
              <w:t xml:space="preserve"> </w:t>
            </w:r>
            <w:r w:rsidRPr="00BB2DCE">
              <w:rPr>
                <w:rFonts w:ascii="Arial" w:eastAsia="Arial" w:hAnsi="Arial"/>
                <w:color w:val="1F2323"/>
                <w:sz w:val="18"/>
                <w:szCs w:val="18"/>
              </w:rPr>
              <w:lastRenderedPageBreak/>
              <w:t>91</w:t>
            </w:r>
            <w:r w:rsidRPr="00BB2DCE">
              <w:rPr>
                <w:rFonts w:ascii="Arial" w:eastAsia="Arial" w:hAnsi="Arial"/>
                <w:color w:val="494D4D"/>
                <w:sz w:val="18"/>
                <w:szCs w:val="18"/>
              </w:rPr>
              <w:t>.1</w:t>
            </w:r>
            <w:r w:rsidRPr="00BB2DCE">
              <w:rPr>
                <w:rFonts w:ascii="Arial" w:eastAsia="Arial" w:hAnsi="Arial"/>
                <w:color w:val="343838"/>
                <w:sz w:val="18"/>
                <w:szCs w:val="18"/>
              </w:rPr>
              <w:t>% (Schoo</w:t>
            </w:r>
            <w:r w:rsidRPr="00BB2DCE">
              <w:rPr>
                <w:rFonts w:ascii="Arial" w:eastAsia="Arial" w:hAnsi="Arial"/>
                <w:color w:val="030505"/>
                <w:sz w:val="18"/>
                <w:szCs w:val="18"/>
              </w:rPr>
              <w:t>l</w:t>
            </w:r>
            <w:r w:rsidRPr="00BB2DCE">
              <w:rPr>
                <w:rFonts w:ascii="Arial" w:eastAsia="Arial" w:hAnsi="Arial"/>
                <w:color w:val="1F2323"/>
                <w:sz w:val="18"/>
                <w:szCs w:val="18"/>
              </w:rPr>
              <w:t xml:space="preserve"> Survey Report </w:t>
            </w:r>
            <w:r w:rsidRPr="00BB2DCE">
              <w:rPr>
                <w:rFonts w:ascii="Arial" w:eastAsia="Arial" w:hAnsi="Arial"/>
                <w:color w:val="343838"/>
                <w:sz w:val="18"/>
                <w:szCs w:val="18"/>
              </w:rPr>
              <w:t>2007</w:t>
            </w:r>
            <w:r w:rsidRPr="00BB2DCE">
              <w:rPr>
                <w:rFonts w:ascii="Arial" w:eastAsia="Arial" w:hAnsi="Arial"/>
                <w:color w:val="626464"/>
                <w:sz w:val="18"/>
                <w:szCs w:val="18"/>
              </w:rPr>
              <w:t>,</w:t>
            </w:r>
            <w:r w:rsidRPr="00BB2DCE">
              <w:rPr>
                <w:rFonts w:ascii="Arial" w:eastAsia="Arial" w:hAnsi="Arial"/>
                <w:color w:val="1F2323"/>
                <w:sz w:val="18"/>
                <w:szCs w:val="18"/>
              </w:rPr>
              <w:t xml:space="preserve"> Mo</w:t>
            </w:r>
            <w:r w:rsidRPr="00BB2DCE">
              <w:rPr>
                <w:rFonts w:ascii="Arial" w:eastAsia="Arial" w:hAnsi="Arial"/>
                <w:color w:val="030505"/>
                <w:sz w:val="18"/>
                <w:szCs w:val="18"/>
              </w:rPr>
              <w:t>P</w:t>
            </w:r>
            <w:r w:rsidRPr="00BB2DCE">
              <w:rPr>
                <w:rFonts w:ascii="Arial" w:eastAsia="Arial" w:hAnsi="Arial"/>
                <w:color w:val="1F2323"/>
                <w:sz w:val="18"/>
                <w:szCs w:val="18"/>
              </w:rPr>
              <w:t>ME)</w:t>
            </w:r>
          </w:p>
          <w:p w:rsidR="00256749" w:rsidRDefault="00256749" w:rsidP="007A2261">
            <w:pPr>
              <w:spacing w:after="0" w:line="240" w:lineRule="auto"/>
              <w:rPr>
                <w:rFonts w:ascii="Arial" w:eastAsia="Arial" w:hAnsi="Arial"/>
                <w:color w:val="343838"/>
                <w:sz w:val="19"/>
              </w:rPr>
            </w:pPr>
          </w:p>
          <w:p w:rsidR="00256749" w:rsidRPr="00BB2DCE" w:rsidRDefault="00256749" w:rsidP="00AB0874">
            <w:pPr>
              <w:numPr>
                <w:ilvl w:val="1"/>
                <w:numId w:val="53"/>
              </w:numPr>
              <w:tabs>
                <w:tab w:val="left" w:pos="258"/>
              </w:tabs>
              <w:spacing w:after="0" w:line="240" w:lineRule="auto"/>
              <w:ind w:left="10" w:right="400" w:firstLine="18"/>
              <w:rPr>
                <w:rFonts w:ascii="Arial" w:eastAsia="Arial" w:hAnsi="Arial"/>
                <w:color w:val="343838"/>
                <w:sz w:val="18"/>
                <w:szCs w:val="18"/>
              </w:rPr>
            </w:pPr>
            <w:r w:rsidRPr="00BB2DCE">
              <w:rPr>
                <w:rFonts w:ascii="Arial" w:eastAsia="Arial" w:hAnsi="Arial"/>
                <w:color w:val="343838"/>
                <w:sz w:val="18"/>
                <w:szCs w:val="18"/>
              </w:rPr>
              <w:t xml:space="preserve">of </w:t>
            </w:r>
            <w:r w:rsidRPr="00BB2DCE">
              <w:rPr>
                <w:rFonts w:ascii="Arial" w:eastAsia="Arial" w:hAnsi="Arial"/>
                <w:color w:val="1F2323"/>
                <w:sz w:val="18"/>
                <w:szCs w:val="18"/>
              </w:rPr>
              <w:t>out -o</w:t>
            </w:r>
            <w:r w:rsidRPr="00BB2DCE">
              <w:rPr>
                <w:rFonts w:ascii="Arial" w:eastAsia="Arial" w:hAnsi="Arial"/>
                <w:color w:val="030505"/>
                <w:sz w:val="18"/>
                <w:szCs w:val="18"/>
              </w:rPr>
              <w:t>f</w:t>
            </w:r>
            <w:r w:rsidRPr="00BB2DCE">
              <w:rPr>
                <w:rFonts w:ascii="Arial" w:eastAsia="Arial" w:hAnsi="Arial"/>
                <w:color w:val="1F2323"/>
                <w:sz w:val="18"/>
                <w:szCs w:val="18"/>
              </w:rPr>
              <w:t>-school</w:t>
            </w:r>
            <w:r w:rsidRPr="00BB2DCE">
              <w:rPr>
                <w:rFonts w:ascii="Arial" w:eastAsia="Arial" w:hAnsi="Arial"/>
                <w:color w:val="343838"/>
                <w:sz w:val="18"/>
                <w:szCs w:val="18"/>
              </w:rPr>
              <w:t xml:space="preserve"> children </w:t>
            </w:r>
            <w:r w:rsidRPr="00BB2DCE">
              <w:rPr>
                <w:rFonts w:ascii="Arial" w:eastAsia="Arial" w:hAnsi="Arial"/>
                <w:color w:val="1F2323"/>
                <w:sz w:val="18"/>
                <w:szCs w:val="18"/>
              </w:rPr>
              <w:t>decrease</w:t>
            </w:r>
            <w:r w:rsidRPr="00BB2DCE">
              <w:rPr>
                <w:rFonts w:ascii="Arial" w:eastAsia="Arial" w:hAnsi="Arial"/>
                <w:color w:val="343838"/>
                <w:sz w:val="18"/>
                <w:szCs w:val="18"/>
              </w:rPr>
              <w:t xml:space="preserve"> from </w:t>
            </w:r>
            <w:r w:rsidRPr="00BB2DCE">
              <w:rPr>
                <w:rFonts w:ascii="Arial" w:eastAsia="Arial" w:hAnsi="Arial"/>
                <w:color w:val="1F2323"/>
                <w:sz w:val="18"/>
                <w:szCs w:val="18"/>
              </w:rPr>
              <w:t>14.4%</w:t>
            </w:r>
            <w:r w:rsidRPr="00BB2DCE">
              <w:rPr>
                <w:rFonts w:ascii="Arial" w:eastAsia="Arial" w:hAnsi="Arial"/>
                <w:color w:val="343838"/>
                <w:sz w:val="18"/>
                <w:szCs w:val="18"/>
              </w:rPr>
              <w:t xml:space="preserve"> (g </w:t>
            </w:r>
            <w:r w:rsidRPr="00BB2DCE">
              <w:rPr>
                <w:rFonts w:ascii="Arial" w:eastAsia="Arial" w:hAnsi="Arial"/>
                <w:color w:val="030505"/>
                <w:sz w:val="18"/>
                <w:szCs w:val="18"/>
              </w:rPr>
              <w:t>-</w:t>
            </w:r>
            <w:r w:rsidRPr="00BB2DCE">
              <w:rPr>
                <w:rFonts w:ascii="Arial" w:eastAsia="Arial" w:hAnsi="Arial"/>
                <w:color w:val="1F2323"/>
                <w:sz w:val="18"/>
                <w:szCs w:val="18"/>
              </w:rPr>
              <w:t>1),</w:t>
            </w:r>
          </w:p>
          <w:p w:rsidR="00256749" w:rsidRPr="00BB2DCE" w:rsidRDefault="00256749" w:rsidP="007A2261">
            <w:pPr>
              <w:spacing w:after="0" w:line="240" w:lineRule="auto"/>
              <w:rPr>
                <w:rFonts w:ascii="Arial" w:eastAsia="Arial" w:hAnsi="Arial"/>
                <w:color w:val="343838"/>
                <w:sz w:val="18"/>
                <w:szCs w:val="18"/>
              </w:rPr>
            </w:pPr>
          </w:p>
          <w:p w:rsidR="00256749" w:rsidRPr="00BB2DCE" w:rsidRDefault="00256749" w:rsidP="007A2261">
            <w:pPr>
              <w:spacing w:after="0" w:line="240" w:lineRule="auto"/>
              <w:ind w:left="30" w:right="280" w:firstLine="12"/>
              <w:jc w:val="both"/>
              <w:rPr>
                <w:rFonts w:ascii="Arial" w:eastAsia="Arial" w:hAnsi="Arial"/>
                <w:color w:val="494D4D"/>
                <w:sz w:val="18"/>
                <w:szCs w:val="18"/>
              </w:rPr>
            </w:pPr>
            <w:r w:rsidRPr="00BB2DCE">
              <w:rPr>
                <w:rFonts w:ascii="Arial" w:eastAsia="Arial" w:hAnsi="Arial"/>
                <w:color w:val="1F2323"/>
                <w:sz w:val="18"/>
                <w:szCs w:val="18"/>
              </w:rPr>
              <w:t xml:space="preserve">10.1% </w:t>
            </w:r>
            <w:r w:rsidRPr="00BB2DCE">
              <w:rPr>
                <w:rFonts w:ascii="Arial" w:eastAsia="Arial" w:hAnsi="Arial"/>
                <w:color w:val="343838"/>
                <w:sz w:val="18"/>
                <w:szCs w:val="18"/>
              </w:rPr>
              <w:t>(g -2)</w:t>
            </w:r>
            <w:r w:rsidRPr="00BB2DCE">
              <w:rPr>
                <w:rFonts w:ascii="Arial" w:eastAsia="Arial" w:hAnsi="Arial"/>
                <w:color w:val="626464"/>
                <w:sz w:val="18"/>
                <w:szCs w:val="18"/>
              </w:rPr>
              <w:t>,</w:t>
            </w:r>
            <w:r w:rsidRPr="00BB2DCE">
              <w:rPr>
                <w:rFonts w:ascii="Arial" w:eastAsia="Arial" w:hAnsi="Arial"/>
                <w:color w:val="1F2323"/>
                <w:sz w:val="18"/>
                <w:szCs w:val="18"/>
              </w:rPr>
              <w:t xml:space="preserve"> 12.7% </w:t>
            </w:r>
            <w:r w:rsidRPr="00BB2DCE">
              <w:rPr>
                <w:rFonts w:ascii="Arial" w:eastAsia="Arial" w:hAnsi="Arial"/>
                <w:color w:val="343838"/>
                <w:sz w:val="18"/>
                <w:szCs w:val="18"/>
              </w:rPr>
              <w:t>(g</w:t>
            </w:r>
            <w:r w:rsidRPr="00BB2DCE">
              <w:rPr>
                <w:rFonts w:ascii="Arial" w:eastAsia="Arial" w:hAnsi="Arial"/>
                <w:color w:val="030505"/>
                <w:sz w:val="18"/>
                <w:szCs w:val="18"/>
              </w:rPr>
              <w:t>-</w:t>
            </w:r>
            <w:r w:rsidRPr="00BB2DCE">
              <w:rPr>
                <w:rFonts w:ascii="Arial" w:eastAsia="Arial" w:hAnsi="Arial"/>
                <w:color w:val="343838"/>
                <w:sz w:val="18"/>
                <w:szCs w:val="18"/>
              </w:rPr>
              <w:t xml:space="preserve">3), </w:t>
            </w:r>
            <w:r w:rsidRPr="00BB2DCE">
              <w:rPr>
                <w:rFonts w:ascii="Arial" w:eastAsia="Arial" w:hAnsi="Arial"/>
                <w:color w:val="1F2323"/>
                <w:sz w:val="18"/>
                <w:szCs w:val="18"/>
              </w:rPr>
              <w:t>14</w:t>
            </w:r>
            <w:r w:rsidRPr="00BB2DCE">
              <w:rPr>
                <w:rFonts w:ascii="Arial" w:eastAsia="Arial" w:hAnsi="Arial"/>
                <w:color w:val="494D4D"/>
                <w:sz w:val="18"/>
                <w:szCs w:val="18"/>
              </w:rPr>
              <w:t>.</w:t>
            </w:r>
            <w:r w:rsidRPr="00BB2DCE">
              <w:rPr>
                <w:rFonts w:ascii="Arial" w:eastAsia="Arial" w:hAnsi="Arial"/>
                <w:color w:val="1F2323"/>
                <w:sz w:val="18"/>
                <w:szCs w:val="18"/>
              </w:rPr>
              <w:t>6%</w:t>
            </w:r>
            <w:r w:rsidRPr="00BB2DCE">
              <w:rPr>
                <w:rFonts w:ascii="Arial" w:eastAsia="Arial" w:hAnsi="Arial"/>
                <w:color w:val="343838"/>
                <w:sz w:val="18"/>
                <w:szCs w:val="18"/>
              </w:rPr>
              <w:t xml:space="preserve"> </w:t>
            </w:r>
            <w:r w:rsidRPr="00BB2DCE">
              <w:rPr>
                <w:rFonts w:ascii="Arial" w:eastAsia="Arial" w:hAnsi="Arial"/>
                <w:color w:val="494D4D"/>
                <w:sz w:val="18"/>
                <w:szCs w:val="18"/>
              </w:rPr>
              <w:t>(</w:t>
            </w:r>
            <w:r w:rsidRPr="00BB2DCE">
              <w:rPr>
                <w:rFonts w:ascii="Arial" w:eastAsia="Arial" w:hAnsi="Arial"/>
                <w:color w:val="1F2323"/>
                <w:sz w:val="18"/>
                <w:szCs w:val="18"/>
              </w:rPr>
              <w:t>g</w:t>
            </w:r>
            <w:r w:rsidRPr="00BB2DCE">
              <w:rPr>
                <w:rFonts w:ascii="Arial" w:eastAsia="Arial" w:hAnsi="Arial"/>
                <w:color w:val="343838"/>
                <w:sz w:val="18"/>
                <w:szCs w:val="18"/>
              </w:rPr>
              <w:t xml:space="preserve"> </w:t>
            </w:r>
            <w:r w:rsidRPr="00BB2DCE">
              <w:rPr>
                <w:rFonts w:ascii="Arial" w:eastAsia="Arial" w:hAnsi="Arial"/>
                <w:color w:val="030505"/>
                <w:sz w:val="18"/>
                <w:szCs w:val="18"/>
              </w:rPr>
              <w:t>-</w:t>
            </w:r>
            <w:r w:rsidRPr="00BB2DCE">
              <w:rPr>
                <w:rFonts w:ascii="Arial" w:eastAsia="Arial" w:hAnsi="Arial"/>
                <w:color w:val="1F2323"/>
                <w:sz w:val="18"/>
                <w:szCs w:val="18"/>
              </w:rPr>
              <w:t>4)</w:t>
            </w:r>
            <w:r w:rsidRPr="00BB2DCE">
              <w:rPr>
                <w:rFonts w:ascii="Arial" w:eastAsia="Arial" w:hAnsi="Arial"/>
                <w:color w:val="494D4D"/>
                <w:sz w:val="18"/>
                <w:szCs w:val="18"/>
              </w:rPr>
              <w:t>,</w:t>
            </w:r>
          </w:p>
          <w:p w:rsidR="00256749" w:rsidRPr="00BB2DCE" w:rsidRDefault="00256749" w:rsidP="007A2261">
            <w:pPr>
              <w:spacing w:after="0" w:line="240" w:lineRule="auto"/>
              <w:rPr>
                <w:rFonts w:ascii="Arial" w:eastAsia="Arial" w:hAnsi="Arial"/>
                <w:color w:val="343838"/>
                <w:sz w:val="18"/>
                <w:szCs w:val="18"/>
              </w:rPr>
            </w:pPr>
          </w:p>
          <w:p w:rsidR="00256749" w:rsidRPr="00BB2DCE" w:rsidRDefault="00256749" w:rsidP="007A2261">
            <w:pPr>
              <w:spacing w:after="0" w:line="240" w:lineRule="auto"/>
              <w:ind w:left="30" w:hanging="8"/>
              <w:rPr>
                <w:rFonts w:ascii="Arial" w:eastAsia="Arial" w:hAnsi="Arial"/>
                <w:color w:val="494D4D"/>
                <w:sz w:val="19"/>
              </w:rPr>
            </w:pPr>
            <w:r w:rsidRPr="00BB2DCE">
              <w:rPr>
                <w:rFonts w:ascii="Arial" w:eastAsia="Arial" w:hAnsi="Arial"/>
                <w:color w:val="1F2323"/>
                <w:sz w:val="18"/>
                <w:szCs w:val="18"/>
              </w:rPr>
              <w:t xml:space="preserve">4.4% </w:t>
            </w:r>
            <w:r w:rsidRPr="00BB2DCE">
              <w:rPr>
                <w:rFonts w:ascii="Arial" w:eastAsia="Arial" w:hAnsi="Arial"/>
                <w:color w:val="343838"/>
                <w:sz w:val="18"/>
                <w:szCs w:val="18"/>
              </w:rPr>
              <w:t>(g</w:t>
            </w:r>
            <w:r w:rsidRPr="00BB2DCE">
              <w:rPr>
                <w:rFonts w:ascii="Arial" w:eastAsia="Arial" w:hAnsi="Arial"/>
                <w:color w:val="1F2323"/>
                <w:sz w:val="18"/>
                <w:szCs w:val="18"/>
              </w:rPr>
              <w:t xml:space="preserve"> </w:t>
            </w:r>
            <w:r w:rsidRPr="00BB2DCE">
              <w:rPr>
                <w:rFonts w:ascii="Arial" w:eastAsia="Arial" w:hAnsi="Arial"/>
                <w:color w:val="030505"/>
                <w:sz w:val="18"/>
                <w:szCs w:val="18"/>
              </w:rPr>
              <w:t>-</w:t>
            </w:r>
            <w:r w:rsidRPr="00BB2DCE">
              <w:rPr>
                <w:rFonts w:ascii="Arial" w:eastAsia="Arial" w:hAnsi="Arial"/>
                <w:color w:val="1F2323"/>
                <w:sz w:val="18"/>
                <w:szCs w:val="18"/>
              </w:rPr>
              <w:t xml:space="preserve">5) and </w:t>
            </w:r>
            <w:r w:rsidRPr="00BB2DCE">
              <w:rPr>
                <w:rFonts w:ascii="Arial" w:eastAsia="Arial" w:hAnsi="Arial"/>
                <w:color w:val="343838"/>
                <w:sz w:val="18"/>
                <w:szCs w:val="18"/>
              </w:rPr>
              <w:t>child</w:t>
            </w:r>
            <w:r w:rsidRPr="00BB2DCE">
              <w:rPr>
                <w:rFonts w:ascii="Arial" w:eastAsia="Arial" w:hAnsi="Arial"/>
                <w:color w:val="1F2323"/>
                <w:sz w:val="18"/>
                <w:szCs w:val="18"/>
              </w:rPr>
              <w:t xml:space="preserve"> </w:t>
            </w:r>
            <w:r w:rsidRPr="00BB2DCE">
              <w:rPr>
                <w:rFonts w:ascii="Arial" w:eastAsia="Arial" w:hAnsi="Arial"/>
                <w:color w:val="343838"/>
                <w:sz w:val="18"/>
                <w:szCs w:val="18"/>
              </w:rPr>
              <w:t xml:space="preserve">labour </w:t>
            </w:r>
            <w:r w:rsidRPr="00BB2DCE">
              <w:rPr>
                <w:rFonts w:ascii="Arial" w:eastAsia="Arial" w:hAnsi="Arial"/>
                <w:color w:val="1F2323"/>
                <w:sz w:val="18"/>
                <w:szCs w:val="18"/>
              </w:rPr>
              <w:t>decreased</w:t>
            </w:r>
            <w:r w:rsidRPr="00BB2DCE">
              <w:rPr>
                <w:rFonts w:ascii="Arial" w:eastAsia="Arial" w:hAnsi="Arial"/>
                <w:color w:val="343838"/>
                <w:sz w:val="18"/>
                <w:szCs w:val="18"/>
              </w:rPr>
              <w:t xml:space="preserve"> </w:t>
            </w:r>
            <w:r w:rsidRPr="00BB2DCE">
              <w:rPr>
                <w:rFonts w:ascii="Arial" w:eastAsia="Arial" w:hAnsi="Arial"/>
                <w:color w:val="1F2323"/>
                <w:sz w:val="18"/>
                <w:szCs w:val="18"/>
              </w:rPr>
              <w:t>from 11</w:t>
            </w:r>
            <w:r w:rsidRPr="00BB2DCE">
              <w:rPr>
                <w:rFonts w:ascii="Arial" w:eastAsia="Arial" w:hAnsi="Arial"/>
                <w:color w:val="494D4D"/>
                <w:sz w:val="18"/>
                <w:szCs w:val="18"/>
              </w:rPr>
              <w:t>.</w:t>
            </w:r>
            <w:r w:rsidRPr="00BB2DCE">
              <w:rPr>
                <w:rFonts w:ascii="Arial" w:eastAsia="Arial" w:hAnsi="Arial"/>
                <w:color w:val="1F2323"/>
                <w:sz w:val="18"/>
                <w:szCs w:val="18"/>
              </w:rPr>
              <w:t>6% (BBS</w:t>
            </w:r>
            <w:r w:rsidRPr="00BB2DCE">
              <w:rPr>
                <w:rFonts w:ascii="Arial" w:eastAsia="Arial" w:hAnsi="Arial"/>
                <w:color w:val="494D4D"/>
                <w:sz w:val="18"/>
                <w:szCs w:val="18"/>
              </w:rPr>
              <w:t>,</w:t>
            </w:r>
            <w:r w:rsidRPr="00BB2DCE">
              <w:rPr>
                <w:rFonts w:ascii="Arial" w:eastAsia="Arial" w:hAnsi="Arial"/>
                <w:color w:val="1F2323"/>
                <w:sz w:val="18"/>
                <w:szCs w:val="18"/>
              </w:rPr>
              <w:t xml:space="preserve"> Annual Labou</w:t>
            </w:r>
            <w:r w:rsidRPr="00BB2DCE">
              <w:rPr>
                <w:rFonts w:ascii="Arial" w:eastAsia="Arial" w:hAnsi="Arial"/>
                <w:color w:val="030505"/>
                <w:sz w:val="18"/>
                <w:szCs w:val="18"/>
              </w:rPr>
              <w:t>r</w:t>
            </w:r>
            <w:r w:rsidRPr="00BB2DCE">
              <w:rPr>
                <w:rFonts w:ascii="Arial" w:eastAsia="Arial" w:hAnsi="Arial"/>
                <w:color w:val="1F2323"/>
                <w:sz w:val="18"/>
                <w:szCs w:val="18"/>
              </w:rPr>
              <w:t xml:space="preserve"> </w:t>
            </w:r>
            <w:r w:rsidRPr="00BB2DCE">
              <w:rPr>
                <w:rFonts w:ascii="Arial" w:eastAsia="Arial" w:hAnsi="Arial"/>
                <w:color w:val="030505"/>
                <w:sz w:val="18"/>
                <w:szCs w:val="18"/>
              </w:rPr>
              <w:t>F</w:t>
            </w:r>
            <w:r w:rsidRPr="00BB2DCE">
              <w:rPr>
                <w:rFonts w:ascii="Arial" w:eastAsia="Arial" w:hAnsi="Arial"/>
                <w:color w:val="1F2323"/>
                <w:sz w:val="18"/>
                <w:szCs w:val="18"/>
              </w:rPr>
              <w:t>orce Survey 2005</w:t>
            </w:r>
            <w:r w:rsidRPr="00BB2DCE">
              <w:rPr>
                <w:rFonts w:ascii="Arial" w:eastAsia="Arial" w:hAnsi="Arial"/>
                <w:color w:val="030505"/>
                <w:sz w:val="18"/>
                <w:szCs w:val="18"/>
              </w:rPr>
              <w:t>-</w:t>
            </w:r>
            <w:r w:rsidRPr="00BB2DCE">
              <w:rPr>
                <w:rFonts w:ascii="Arial" w:eastAsia="Arial" w:hAnsi="Arial"/>
                <w:color w:val="1F2323"/>
                <w:sz w:val="18"/>
                <w:szCs w:val="18"/>
              </w:rPr>
              <w:t>06</w:t>
            </w:r>
            <w:r w:rsidRPr="00BB2DCE">
              <w:rPr>
                <w:rFonts w:ascii="Arial" w:eastAsia="Arial" w:hAnsi="Arial"/>
                <w:color w:val="494D4D"/>
                <w:sz w:val="18"/>
                <w:szCs w:val="18"/>
              </w:rPr>
              <w:t>)</w:t>
            </w:r>
          </w:p>
        </w:tc>
        <w:tc>
          <w:tcPr>
            <w:tcW w:w="802" w:type="dxa"/>
          </w:tcPr>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lastRenderedPageBreak/>
              <w:t>2020-2025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2020-2025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2020-2025</w:t>
            </w:r>
          </w:p>
          <w:p w:rsidR="00256749" w:rsidRDefault="00256749" w:rsidP="007A2261">
            <w:pPr>
              <w:spacing w:after="0" w:line="240" w:lineRule="auto"/>
              <w:ind w:left="100"/>
              <w:rPr>
                <w:rFonts w:ascii="Arial" w:eastAsia="Arial" w:hAnsi="Arial"/>
                <w:color w:val="111615"/>
                <w:sz w:val="19"/>
              </w:rPr>
            </w:pPr>
          </w:p>
        </w:tc>
        <w:tc>
          <w:tcPr>
            <w:tcW w:w="1588" w:type="dxa"/>
          </w:tcPr>
          <w:tbl>
            <w:tblPr>
              <w:tblW w:w="0" w:type="auto"/>
              <w:tblCellMar>
                <w:left w:w="0" w:type="dxa"/>
                <w:right w:w="0" w:type="dxa"/>
              </w:tblCellMar>
              <w:tblLook w:val="0000" w:firstRow="0" w:lastRow="0" w:firstColumn="0" w:lastColumn="0" w:noHBand="0" w:noVBand="0"/>
            </w:tblPr>
            <w:tblGrid>
              <w:gridCol w:w="1088"/>
            </w:tblGrid>
            <w:tr w:rsidR="00256749" w:rsidTr="00256749">
              <w:trPr>
                <w:trHeight w:val="207"/>
              </w:trPr>
              <w:tc>
                <w:tcPr>
                  <w:tcW w:w="951" w:type="dxa"/>
                  <w:shd w:val="clear" w:color="auto" w:fill="auto"/>
                </w:tcPr>
                <w:p w:rsidR="00256749" w:rsidRDefault="00256749" w:rsidP="007A2261">
                  <w:pPr>
                    <w:spacing w:after="0" w:line="240" w:lineRule="auto"/>
                    <w:rPr>
                      <w:rFonts w:ascii="Arial" w:eastAsia="Arial" w:hAnsi="Arial"/>
                      <w:color w:val="343838"/>
                      <w:sz w:val="19"/>
                    </w:rPr>
                  </w:pPr>
                  <w:r>
                    <w:rPr>
                      <w:rFonts w:ascii="Arial" w:eastAsia="Arial" w:hAnsi="Arial"/>
                      <w:color w:val="343838"/>
                      <w:sz w:val="19"/>
                    </w:rPr>
                    <w:lastRenderedPageBreak/>
                    <w:t>MLGRD&amp;C</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343838"/>
                      <w:sz w:val="19"/>
                    </w:rPr>
                  </w:pPr>
                  <w:r>
                    <w:rPr>
                      <w:rFonts w:ascii="Arial" w:eastAsia="Arial" w:hAnsi="Arial"/>
                      <w:color w:val="343838"/>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Corpo</w:t>
                  </w:r>
                  <w:r>
                    <w:rPr>
                      <w:rFonts w:ascii="Arial" w:eastAsia="Arial" w:hAnsi="Arial"/>
                      <w:color w:val="030505"/>
                      <w:sz w:val="19"/>
                    </w:rPr>
                    <w:t>r</w:t>
                  </w:r>
                  <w:r>
                    <w:rPr>
                      <w:rFonts w:ascii="Arial" w:eastAsia="Arial" w:hAnsi="Arial"/>
                      <w:color w:val="1F2323"/>
                      <w:sz w:val="19"/>
                    </w:rPr>
                    <w:t>ations</w:t>
                  </w:r>
                </w:p>
                <w:p w:rsidR="00256749" w:rsidRPr="002B3EAC" w:rsidRDefault="00256749" w:rsidP="007A2261">
                  <w:pPr>
                    <w:spacing w:after="0" w:line="240" w:lineRule="auto"/>
                    <w:rPr>
                      <w:rFonts w:ascii="Times New Roman" w:eastAsia="Times New Roman" w:hAnsi="Times New Roman"/>
                    </w:rPr>
                  </w:pPr>
                </w:p>
              </w:tc>
            </w:tr>
          </w:tbl>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343838"/>
                <w:sz w:val="19"/>
              </w:rPr>
            </w:pPr>
            <w:r>
              <w:rPr>
                <w:rFonts w:ascii="Arial" w:eastAsia="Arial" w:hAnsi="Arial"/>
                <w:color w:val="343838"/>
                <w:sz w:val="19"/>
              </w:rPr>
              <w:t>MoPME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343838"/>
                <w:sz w:val="19"/>
              </w:rPr>
            </w:pPr>
            <w:r>
              <w:rPr>
                <w:rFonts w:ascii="Arial" w:eastAsia="Arial" w:hAnsi="Arial"/>
                <w:color w:val="343838"/>
                <w:sz w:val="19"/>
              </w:rPr>
              <w:t>Corporations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NGOs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030505"/>
                <w:sz w:val="19"/>
              </w:rPr>
            </w:pPr>
            <w:r>
              <w:rPr>
                <w:rFonts w:ascii="Arial" w:eastAsia="Arial" w:hAnsi="Arial"/>
                <w:color w:val="343838"/>
                <w:sz w:val="19"/>
              </w:rPr>
              <w:t>MoPM</w:t>
            </w:r>
            <w:r>
              <w:rPr>
                <w:rFonts w:ascii="Arial" w:eastAsia="Arial" w:hAnsi="Arial"/>
                <w:color w:val="030505"/>
                <w:sz w:val="19"/>
              </w:rPr>
              <w:t>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Corpo</w:t>
            </w:r>
            <w:r>
              <w:rPr>
                <w:rFonts w:ascii="Arial" w:eastAsia="Arial" w:hAnsi="Arial"/>
                <w:color w:val="030505"/>
                <w:sz w:val="19"/>
              </w:rPr>
              <w:t>r</w:t>
            </w:r>
            <w:r>
              <w:rPr>
                <w:rFonts w:ascii="Arial" w:eastAsia="Arial" w:hAnsi="Arial"/>
                <w:color w:val="1F2323"/>
                <w:sz w:val="19"/>
              </w:rPr>
              <w:t>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343838"/>
                <w:sz w:val="19"/>
              </w:rPr>
            </w:pPr>
            <w:r>
              <w:rPr>
                <w:rFonts w:ascii="Arial" w:eastAsia="Arial" w:hAnsi="Arial"/>
                <w:color w:val="1F2323"/>
                <w:sz w:val="19"/>
              </w:rPr>
              <w:t>NG</w:t>
            </w:r>
            <w:r>
              <w:rPr>
                <w:rFonts w:ascii="Arial" w:eastAsia="Arial" w:hAnsi="Arial"/>
                <w:color w:val="343838"/>
                <w:sz w:val="19"/>
              </w:rPr>
              <w:t>Os</w:t>
            </w:r>
          </w:p>
          <w:p w:rsidR="00256749" w:rsidRDefault="00256749" w:rsidP="007A2261">
            <w:pPr>
              <w:spacing w:after="0" w:line="240" w:lineRule="auto"/>
              <w:ind w:left="60"/>
              <w:rPr>
                <w:rFonts w:ascii="Arial" w:eastAsia="Arial" w:hAnsi="Arial"/>
                <w:color w:val="111615"/>
                <w:sz w:val="19"/>
              </w:rPr>
            </w:pPr>
          </w:p>
        </w:tc>
        <w:tc>
          <w:tcPr>
            <w:tcW w:w="4042" w:type="dxa"/>
          </w:tcPr>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lastRenderedPageBreak/>
              <w:t xml:space="preserve">Ministry of </w:t>
            </w:r>
            <w:r w:rsidRPr="00BB2DCE">
              <w:rPr>
                <w:rFonts w:ascii="Arial" w:eastAsia="Arial" w:hAnsi="Arial"/>
                <w:color w:val="1F2323"/>
              </w:rPr>
              <w:t>Educa</w:t>
            </w:r>
            <w:r w:rsidRPr="00BB2DCE">
              <w:rPr>
                <w:rFonts w:ascii="Arial" w:eastAsia="Arial" w:hAnsi="Arial"/>
                <w:color w:val="494D4D"/>
              </w:rPr>
              <w:t>tion</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 xml:space="preserve">Ministry of </w:t>
            </w:r>
            <w:r w:rsidRPr="00BB2DCE">
              <w:rPr>
                <w:rFonts w:ascii="Arial" w:eastAsia="Arial" w:hAnsi="Arial"/>
                <w:color w:val="1F2323"/>
              </w:rPr>
              <w:t>Lab</w:t>
            </w:r>
            <w:r w:rsidRPr="00BB2DCE">
              <w:rPr>
                <w:rFonts w:ascii="Arial" w:eastAsia="Arial" w:hAnsi="Arial"/>
                <w:color w:val="494D4D"/>
              </w:rPr>
              <w:t>our</w:t>
            </w:r>
            <w:r w:rsidRPr="00BB2DCE">
              <w:rPr>
                <w:rFonts w:ascii="Arial" w:eastAsia="Arial" w:hAnsi="Arial"/>
                <w:color w:val="343838"/>
              </w:rPr>
              <w:t xml:space="preserve"> and  </w:t>
            </w:r>
            <w:r w:rsidRPr="00BB2DCE">
              <w:rPr>
                <w:rFonts w:ascii="Arial" w:eastAsia="Arial" w:hAnsi="Arial"/>
                <w:color w:val="1F2323"/>
              </w:rPr>
              <w:t>Emp</w:t>
            </w:r>
            <w:r w:rsidRPr="00BB2DCE">
              <w:rPr>
                <w:rFonts w:ascii="Arial" w:eastAsia="Arial" w:hAnsi="Arial"/>
                <w:color w:val="494D4D"/>
              </w:rPr>
              <w:t>loyment</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 xml:space="preserve">Owners or </w:t>
            </w:r>
            <w:r w:rsidRPr="00BB2DCE">
              <w:rPr>
                <w:rFonts w:ascii="Arial" w:eastAsia="Arial" w:hAnsi="Arial"/>
                <w:color w:val="1F2323"/>
              </w:rPr>
              <w:t>Emp</w:t>
            </w:r>
            <w:r w:rsidRPr="00BB2DCE">
              <w:rPr>
                <w:rFonts w:ascii="Arial" w:eastAsia="Arial" w:hAnsi="Arial"/>
                <w:color w:val="626464"/>
              </w:rPr>
              <w:t>l</w:t>
            </w:r>
            <w:r w:rsidRPr="00BB2DCE">
              <w:rPr>
                <w:rFonts w:ascii="Arial" w:eastAsia="Arial" w:hAnsi="Arial"/>
                <w:color w:val="343838"/>
              </w:rPr>
              <w:t>oyers’</w:t>
            </w:r>
            <w:r w:rsidRPr="00BB2DCE">
              <w:rPr>
                <w:rFonts w:ascii="Arial" w:eastAsia="Arial" w:hAnsi="Arial"/>
                <w:color w:val="1F2323"/>
              </w:rPr>
              <w:t xml:space="preserve"> </w:t>
            </w:r>
            <w:r w:rsidRPr="00BB2DCE">
              <w:rPr>
                <w:rFonts w:ascii="Arial" w:eastAsia="Arial" w:hAnsi="Arial"/>
                <w:color w:val="343838"/>
              </w:rPr>
              <w:t>Associations</w:t>
            </w:r>
            <w:r w:rsidRPr="00BB2DCE">
              <w:rPr>
                <w:rFonts w:ascii="Arial" w:eastAsia="Arial" w:hAnsi="Arial"/>
                <w:color w:val="626464"/>
              </w:rPr>
              <w:t>,</w:t>
            </w:r>
            <w:r w:rsidRPr="00BB2DCE">
              <w:rPr>
                <w:rFonts w:ascii="Arial" w:eastAsia="Arial" w:hAnsi="Arial"/>
                <w:color w:val="343838"/>
              </w:rPr>
              <w:t xml:space="preserve">  </w:t>
            </w:r>
            <w:r w:rsidRPr="00BB2DCE">
              <w:rPr>
                <w:rFonts w:ascii="Arial" w:eastAsia="Arial" w:hAnsi="Arial"/>
                <w:color w:val="1F2323"/>
              </w:rPr>
              <w:t xml:space="preserve">Trade </w:t>
            </w:r>
            <w:r w:rsidRPr="00BB2DCE">
              <w:rPr>
                <w:rFonts w:ascii="Arial" w:eastAsia="Arial" w:hAnsi="Arial"/>
                <w:color w:val="343838"/>
              </w:rPr>
              <w:t>Unions</w:t>
            </w:r>
            <w:r w:rsidRPr="00BB2DCE">
              <w:rPr>
                <w:rFonts w:ascii="Arial" w:eastAsia="Arial" w:hAnsi="Arial"/>
                <w:color w:val="757777"/>
              </w:rPr>
              <w:t>,</w:t>
            </w:r>
            <w:r w:rsidRPr="00BB2DCE">
              <w:rPr>
                <w:rFonts w:ascii="Arial" w:eastAsia="Arial" w:hAnsi="Arial"/>
                <w:color w:val="1F2323"/>
              </w:rPr>
              <w:t xml:space="preserve"> Private Organizat</w:t>
            </w:r>
            <w:r w:rsidRPr="00BB2DCE">
              <w:rPr>
                <w:rFonts w:ascii="Arial" w:eastAsia="Arial" w:hAnsi="Arial"/>
                <w:color w:val="626464"/>
              </w:rPr>
              <w:t>i</w:t>
            </w:r>
            <w:r w:rsidRPr="00BB2DCE">
              <w:rPr>
                <w:rFonts w:ascii="Arial" w:eastAsia="Arial" w:hAnsi="Arial"/>
                <w:color w:val="343838"/>
              </w:rPr>
              <w:t>ons</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Ministry of Women and Children Affairs</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Ministry of Socia</w:t>
            </w:r>
            <w:r w:rsidRPr="00BB2DCE">
              <w:rPr>
                <w:rFonts w:ascii="Arial" w:eastAsia="Arial" w:hAnsi="Arial"/>
                <w:color w:val="626464"/>
              </w:rPr>
              <w:t>l</w:t>
            </w:r>
            <w:r w:rsidRPr="00BB2DCE">
              <w:rPr>
                <w:rFonts w:ascii="Arial" w:eastAsia="Arial" w:hAnsi="Arial"/>
                <w:color w:val="343838"/>
              </w:rPr>
              <w:t xml:space="preserve"> Welfare</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lastRenderedPageBreak/>
              <w:t xml:space="preserve">Microcredit </w:t>
            </w:r>
            <w:r w:rsidRPr="00BB2DCE">
              <w:rPr>
                <w:rFonts w:ascii="Arial" w:eastAsia="Arial" w:hAnsi="Arial"/>
                <w:color w:val="494D4D"/>
              </w:rPr>
              <w:t>in</w:t>
            </w:r>
            <w:r w:rsidRPr="00BB2DCE">
              <w:rPr>
                <w:rFonts w:ascii="Arial" w:eastAsia="Arial" w:hAnsi="Arial"/>
                <w:color w:val="1F2323"/>
              </w:rPr>
              <w:t>stitut</w:t>
            </w:r>
            <w:r w:rsidRPr="00BB2DCE">
              <w:rPr>
                <w:rFonts w:ascii="Arial" w:eastAsia="Arial" w:hAnsi="Arial"/>
                <w:color w:val="494D4D"/>
              </w:rPr>
              <w:t>ions.</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494D4D"/>
              </w:rPr>
              <w:t>V</w:t>
            </w:r>
            <w:r w:rsidRPr="00BB2DCE">
              <w:rPr>
                <w:rFonts w:ascii="Arial" w:eastAsia="Arial" w:hAnsi="Arial"/>
                <w:color w:val="1F2323"/>
              </w:rPr>
              <w:t>ar</w:t>
            </w:r>
            <w:r w:rsidRPr="00BB2DCE">
              <w:rPr>
                <w:rFonts w:ascii="Arial" w:eastAsia="Arial" w:hAnsi="Arial"/>
                <w:color w:val="494D4D"/>
              </w:rPr>
              <w:t>i</w:t>
            </w:r>
            <w:r w:rsidRPr="00BB2DCE">
              <w:rPr>
                <w:rFonts w:ascii="Arial" w:eastAsia="Arial" w:hAnsi="Arial"/>
                <w:color w:val="1F2323"/>
              </w:rPr>
              <w:t>ous</w:t>
            </w:r>
            <w:r w:rsidRPr="00BB2DCE">
              <w:rPr>
                <w:rFonts w:ascii="Arial" w:eastAsia="Arial" w:hAnsi="Arial"/>
                <w:color w:val="494D4D"/>
              </w:rPr>
              <w:t xml:space="preserve"> </w:t>
            </w:r>
            <w:r w:rsidRPr="00BB2DCE">
              <w:rPr>
                <w:rFonts w:ascii="Arial" w:eastAsia="Arial" w:hAnsi="Arial"/>
                <w:color w:val="343838"/>
              </w:rPr>
              <w:t>NGOs</w:t>
            </w:r>
            <w:r w:rsidRPr="00BB2DCE">
              <w:rPr>
                <w:rFonts w:ascii="Arial" w:eastAsia="Arial" w:hAnsi="Arial"/>
                <w:color w:val="494D4D"/>
              </w:rPr>
              <w:t xml:space="preserve"> </w:t>
            </w:r>
            <w:r w:rsidRPr="00BB2DCE">
              <w:rPr>
                <w:rFonts w:ascii="Arial" w:eastAsia="Arial" w:hAnsi="Arial"/>
                <w:color w:val="343838"/>
              </w:rPr>
              <w:t xml:space="preserve">and </w:t>
            </w:r>
            <w:r w:rsidRPr="00BB2DCE">
              <w:rPr>
                <w:rFonts w:ascii="Arial" w:eastAsia="Arial" w:hAnsi="Arial"/>
                <w:color w:val="494D4D"/>
              </w:rPr>
              <w:t>Intern</w:t>
            </w:r>
            <w:r w:rsidRPr="00BB2DCE">
              <w:rPr>
                <w:rFonts w:ascii="Arial" w:eastAsia="Arial" w:hAnsi="Arial"/>
                <w:color w:val="1F2323"/>
              </w:rPr>
              <w:t>a</w:t>
            </w:r>
            <w:r w:rsidRPr="00BB2DCE">
              <w:rPr>
                <w:rFonts w:ascii="Arial" w:eastAsia="Arial" w:hAnsi="Arial"/>
                <w:color w:val="494D4D"/>
              </w:rPr>
              <w:t>tio</w:t>
            </w:r>
            <w:r w:rsidRPr="00BB2DCE">
              <w:rPr>
                <w:rFonts w:ascii="Arial" w:eastAsia="Arial" w:hAnsi="Arial"/>
                <w:color w:val="626464"/>
              </w:rPr>
              <w:t>n</w:t>
            </w:r>
            <w:r w:rsidRPr="00BB2DCE">
              <w:rPr>
                <w:rFonts w:ascii="Arial" w:eastAsia="Arial" w:hAnsi="Arial"/>
                <w:color w:val="494D4D"/>
              </w:rPr>
              <w:t>a</w:t>
            </w:r>
            <w:r w:rsidRPr="00BB2DCE">
              <w:rPr>
                <w:rFonts w:ascii="Arial" w:eastAsia="Arial" w:hAnsi="Arial"/>
                <w:color w:val="757777"/>
              </w:rPr>
              <w:t>l</w:t>
            </w:r>
            <w:r w:rsidRPr="00BB2DCE">
              <w:rPr>
                <w:rFonts w:ascii="Arial" w:eastAsia="Arial" w:hAnsi="Arial"/>
                <w:color w:val="343838"/>
              </w:rPr>
              <w:t xml:space="preserve"> Agencies</w:t>
            </w:r>
          </w:p>
          <w:p w:rsidR="00256749" w:rsidRDefault="00256749" w:rsidP="007A2261">
            <w:pPr>
              <w:spacing w:after="0" w:line="240" w:lineRule="auto"/>
            </w:pPr>
          </w:p>
        </w:tc>
      </w:tr>
    </w:tbl>
    <w:p w:rsidR="00256749" w:rsidRDefault="00256749" w:rsidP="007A2261">
      <w:pPr>
        <w:spacing w:after="0" w:line="240" w:lineRule="auto"/>
      </w:pPr>
    </w:p>
    <w:p w:rsidR="00256749" w:rsidRDefault="00256749" w:rsidP="007A2261">
      <w:pPr>
        <w:spacing w:after="0" w:line="240" w:lineRule="auto"/>
      </w:pPr>
    </w:p>
    <w:tbl>
      <w:tblPr>
        <w:tblStyle w:val="TableGrid"/>
        <w:tblW w:w="13500" w:type="dxa"/>
        <w:tblInd w:w="-275" w:type="dxa"/>
        <w:tblLook w:val="04A0" w:firstRow="1" w:lastRow="0" w:firstColumn="1" w:lastColumn="0" w:noHBand="0" w:noVBand="1"/>
      </w:tblPr>
      <w:tblGrid>
        <w:gridCol w:w="1357"/>
        <w:gridCol w:w="4876"/>
        <w:gridCol w:w="1863"/>
        <w:gridCol w:w="802"/>
        <w:gridCol w:w="1588"/>
        <w:gridCol w:w="3014"/>
      </w:tblGrid>
      <w:tr w:rsidR="00256749" w:rsidTr="00256749">
        <w:trPr>
          <w:trHeight w:val="7505"/>
        </w:trPr>
        <w:tc>
          <w:tcPr>
            <w:tcW w:w="1357" w:type="dxa"/>
          </w:tcPr>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lastRenderedPageBreak/>
              <w:t xml:space="preserve">2.2 </w:t>
            </w:r>
            <w:r>
              <w:rPr>
                <w:rFonts w:ascii="Arial" w:eastAsia="Arial" w:hAnsi="Arial"/>
                <w:color w:val="2D3131"/>
                <w:sz w:val="19"/>
              </w:rPr>
              <w:t>Access</w:t>
            </w:r>
            <w:r>
              <w:rPr>
                <w:rFonts w:ascii="Arial" w:eastAsia="Arial" w:hAnsi="Arial"/>
                <w:color w:val="1A1D1D"/>
                <w:sz w:val="19"/>
              </w:rPr>
              <w:t xml:space="preserve"> to</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 xml:space="preserve">technical </w:t>
            </w:r>
            <w:r>
              <w:rPr>
                <w:rFonts w:ascii="Arial" w:eastAsia="Arial" w:hAnsi="Arial"/>
                <w:color w:val="2D3131"/>
                <w:sz w:val="19"/>
              </w:rPr>
              <w:t xml:space="preserve">vocational </w:t>
            </w:r>
            <w:r>
              <w:rPr>
                <w:rFonts w:ascii="Arial" w:eastAsia="Arial" w:hAnsi="Arial"/>
                <w:color w:val="1A1D1D"/>
                <w:sz w:val="19"/>
              </w:rPr>
              <w:t>educat</w:t>
            </w:r>
            <w:r>
              <w:rPr>
                <w:rFonts w:ascii="Arial" w:eastAsia="Arial" w:hAnsi="Arial"/>
                <w:color w:val="010101"/>
                <w:sz w:val="19"/>
              </w:rPr>
              <w:t>i</w:t>
            </w:r>
            <w:r>
              <w:rPr>
                <w:rFonts w:ascii="Arial" w:eastAsia="Arial" w:hAnsi="Arial"/>
                <w:color w:val="2D3131"/>
                <w:sz w:val="19"/>
              </w:rPr>
              <w:t>on</w:t>
            </w:r>
            <w:r>
              <w:rPr>
                <w:rFonts w:ascii="Arial" w:eastAsia="Arial" w:hAnsi="Arial"/>
                <w:color w:val="1A1D1D"/>
                <w:sz w:val="19"/>
              </w:rPr>
              <w:t xml:space="preserve"> and</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training programmes</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fo</w:t>
            </w:r>
            <w:r>
              <w:rPr>
                <w:rFonts w:ascii="Arial" w:eastAsia="Arial" w:hAnsi="Arial"/>
                <w:color w:val="010101"/>
                <w:sz w:val="19"/>
              </w:rPr>
              <w:t>r</w:t>
            </w:r>
            <w:r>
              <w:rPr>
                <w:rFonts w:ascii="Arial" w:eastAsia="Arial" w:hAnsi="Arial"/>
                <w:color w:val="1A1D1D"/>
                <w:sz w:val="19"/>
              </w:rPr>
              <w:t xml:space="preserve"> </w:t>
            </w:r>
            <w:r>
              <w:rPr>
                <w:rFonts w:ascii="Arial" w:eastAsia="Arial" w:hAnsi="Arial"/>
                <w:color w:val="2D3131"/>
                <w:sz w:val="19"/>
              </w:rPr>
              <w:t>wo</w:t>
            </w:r>
            <w:r>
              <w:rPr>
                <w:rFonts w:ascii="Arial" w:eastAsia="Arial" w:hAnsi="Arial"/>
                <w:color w:val="010101"/>
                <w:sz w:val="19"/>
              </w:rPr>
              <w:t>r</w:t>
            </w:r>
            <w:r>
              <w:rPr>
                <w:rFonts w:ascii="Arial" w:eastAsia="Arial" w:hAnsi="Arial"/>
                <w:color w:val="1A1D1D"/>
                <w:sz w:val="19"/>
              </w:rPr>
              <w:t xml:space="preserve">king </w:t>
            </w:r>
            <w:r>
              <w:rPr>
                <w:rFonts w:ascii="Arial" w:eastAsia="Arial" w:hAnsi="Arial"/>
                <w:color w:val="2D3131"/>
                <w:sz w:val="19"/>
              </w:rPr>
              <w:t>adolescen</w:t>
            </w:r>
            <w:r>
              <w:rPr>
                <w:rFonts w:ascii="Arial" w:eastAsia="Arial" w:hAnsi="Arial"/>
                <w:color w:val="010101"/>
                <w:sz w:val="19"/>
              </w:rPr>
              <w:t>t</w:t>
            </w:r>
            <w:r>
              <w:rPr>
                <w:rFonts w:ascii="Arial" w:eastAsia="Arial" w:hAnsi="Arial"/>
                <w:color w:val="1A1D1D"/>
                <w:sz w:val="19"/>
              </w:rPr>
              <w:t>s</w:t>
            </w:r>
          </w:p>
          <w:p w:rsidR="00256749" w:rsidRDefault="00256749" w:rsidP="007A2261">
            <w:pPr>
              <w:spacing w:after="0" w:line="240" w:lineRule="auto"/>
              <w:rPr>
                <w:rFonts w:ascii="Arial" w:eastAsia="Arial" w:hAnsi="Arial"/>
                <w:color w:val="010101"/>
                <w:sz w:val="19"/>
              </w:rPr>
            </w:pPr>
            <w:r>
              <w:rPr>
                <w:rFonts w:ascii="Arial" w:eastAsia="Arial" w:hAnsi="Arial"/>
                <w:color w:val="1A1D1D"/>
                <w:sz w:val="19"/>
              </w:rPr>
              <w:t>and thei</w:t>
            </w:r>
            <w:r>
              <w:rPr>
                <w:rFonts w:ascii="Arial" w:eastAsia="Arial" w:hAnsi="Arial"/>
                <w:color w:val="010101"/>
                <w:sz w:val="19"/>
              </w:rPr>
              <w:t>r</w:t>
            </w: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Parents.</w:t>
            </w: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pPr>
          </w:p>
        </w:tc>
        <w:tc>
          <w:tcPr>
            <w:tcW w:w="4876" w:type="dxa"/>
          </w:tcPr>
          <w:p w:rsidR="00256749" w:rsidRDefault="00256749" w:rsidP="007A2261">
            <w:pPr>
              <w:spacing w:after="0" w:line="240" w:lineRule="auto"/>
              <w:ind w:right="140"/>
              <w:rPr>
                <w:rFonts w:ascii="Arial" w:eastAsia="Arial" w:hAnsi="Arial"/>
                <w:color w:val="1A1D1D"/>
                <w:sz w:val="19"/>
              </w:rPr>
            </w:pPr>
            <w:r>
              <w:rPr>
                <w:rFonts w:ascii="Arial" w:eastAsia="Arial" w:hAnsi="Arial"/>
                <w:color w:val="1A1D1D"/>
                <w:sz w:val="19"/>
              </w:rPr>
              <w:t xml:space="preserve">2.1.4 Increase </w:t>
            </w:r>
            <w:r>
              <w:rPr>
                <w:rFonts w:ascii="Arial" w:eastAsia="Arial" w:hAnsi="Arial"/>
                <w:color w:val="2D3131"/>
                <w:sz w:val="19"/>
              </w:rPr>
              <w:t>government</w:t>
            </w:r>
            <w:r>
              <w:rPr>
                <w:rFonts w:ascii="Arial" w:eastAsia="Arial" w:hAnsi="Arial"/>
                <w:color w:val="1A1D1D"/>
                <w:sz w:val="19"/>
              </w:rPr>
              <w:t xml:space="preserve"> st</w:t>
            </w:r>
            <w:r>
              <w:rPr>
                <w:rFonts w:ascii="Arial" w:eastAsia="Arial" w:hAnsi="Arial"/>
                <w:color w:val="010101"/>
                <w:sz w:val="19"/>
              </w:rPr>
              <w:t>i</w:t>
            </w:r>
            <w:r>
              <w:rPr>
                <w:rFonts w:ascii="Arial" w:eastAsia="Arial" w:hAnsi="Arial"/>
                <w:color w:val="1A1D1D"/>
                <w:sz w:val="19"/>
              </w:rPr>
              <w:t xml:space="preserve">pends to all school going children </w:t>
            </w:r>
            <w:r>
              <w:rPr>
                <w:rFonts w:ascii="Arial" w:eastAsia="Arial" w:hAnsi="Arial"/>
                <w:color w:val="2D3131"/>
                <w:sz w:val="19"/>
              </w:rPr>
              <w:t>(in</w:t>
            </w:r>
            <w:r>
              <w:rPr>
                <w:rFonts w:ascii="Arial" w:eastAsia="Arial" w:hAnsi="Arial"/>
                <w:color w:val="1A1D1D"/>
                <w:sz w:val="19"/>
              </w:rPr>
              <w:t xml:space="preserve"> both urban -slum and rural areas) of households </w:t>
            </w:r>
            <w:r>
              <w:rPr>
                <w:rFonts w:ascii="Arial" w:eastAsia="Arial" w:hAnsi="Arial"/>
                <w:color w:val="010101"/>
                <w:sz w:val="19"/>
              </w:rPr>
              <w:t>l</w:t>
            </w:r>
            <w:r>
              <w:rPr>
                <w:rFonts w:ascii="Arial" w:eastAsia="Arial" w:hAnsi="Arial"/>
                <w:color w:val="1A1D1D"/>
                <w:sz w:val="19"/>
              </w:rPr>
              <w:t>iving below t</w:t>
            </w:r>
            <w:r>
              <w:rPr>
                <w:rFonts w:ascii="Arial" w:eastAsia="Arial" w:hAnsi="Arial"/>
                <w:color w:val="010101"/>
                <w:sz w:val="19"/>
              </w:rPr>
              <w:t>h</w:t>
            </w:r>
            <w:r>
              <w:rPr>
                <w:rFonts w:ascii="Arial" w:eastAsia="Arial" w:hAnsi="Arial"/>
                <w:color w:val="1A1D1D"/>
                <w:sz w:val="19"/>
              </w:rPr>
              <w:t xml:space="preserve">e poverty </w:t>
            </w:r>
            <w:r>
              <w:rPr>
                <w:rFonts w:ascii="Arial" w:eastAsia="Arial" w:hAnsi="Arial"/>
                <w:color w:val="010101"/>
                <w:sz w:val="19"/>
              </w:rPr>
              <w:t>l</w:t>
            </w:r>
            <w:r>
              <w:rPr>
                <w:rFonts w:ascii="Arial" w:eastAsia="Arial" w:hAnsi="Arial"/>
                <w:color w:val="1A1D1D"/>
                <w:sz w:val="19"/>
              </w:rPr>
              <w:t>ine.</w:t>
            </w:r>
          </w:p>
          <w:p w:rsidR="00256749" w:rsidRDefault="00256749" w:rsidP="007A2261">
            <w:pPr>
              <w:spacing w:after="0" w:line="240" w:lineRule="auto"/>
              <w:ind w:right="140"/>
              <w:rPr>
                <w:rFonts w:ascii="Arial" w:eastAsia="Arial" w:hAnsi="Arial"/>
                <w:color w:val="1A1D1D"/>
                <w:sz w:val="19"/>
              </w:rPr>
            </w:pPr>
          </w:p>
          <w:p w:rsidR="00256749" w:rsidRDefault="00256749" w:rsidP="007A2261">
            <w:pPr>
              <w:spacing w:after="0" w:line="240" w:lineRule="auto"/>
              <w:ind w:right="140"/>
              <w:rPr>
                <w:rFonts w:ascii="Arial" w:eastAsia="Arial" w:hAnsi="Arial"/>
                <w:color w:val="1A1D1D"/>
                <w:sz w:val="19"/>
              </w:rPr>
            </w:pPr>
          </w:p>
          <w:p w:rsidR="00256749" w:rsidRDefault="00256749" w:rsidP="007A2261">
            <w:pPr>
              <w:spacing w:after="0" w:line="240" w:lineRule="auto"/>
              <w:ind w:right="140"/>
              <w:rPr>
                <w:rFonts w:ascii="Arial" w:eastAsia="Arial" w:hAnsi="Arial"/>
                <w:color w:val="1A1D1D"/>
                <w:sz w:val="19"/>
              </w:rPr>
            </w:pPr>
          </w:p>
          <w:p w:rsidR="00256749" w:rsidRDefault="00256749" w:rsidP="007A2261">
            <w:pPr>
              <w:spacing w:after="0" w:line="240" w:lineRule="auto"/>
              <w:jc w:val="both"/>
            </w:pPr>
          </w:p>
          <w:p w:rsidR="00256749" w:rsidRDefault="00256749" w:rsidP="007A2261">
            <w:pPr>
              <w:spacing w:after="0" w:line="240" w:lineRule="auto"/>
              <w:ind w:right="40"/>
              <w:rPr>
                <w:rFonts w:ascii="Arial" w:eastAsia="Arial" w:hAnsi="Arial"/>
                <w:color w:val="1A1D1D"/>
                <w:sz w:val="19"/>
              </w:rPr>
            </w:pPr>
            <w:r>
              <w:rPr>
                <w:rFonts w:ascii="Arial" w:eastAsia="Arial" w:hAnsi="Arial"/>
                <w:color w:val="1A1D1D"/>
                <w:sz w:val="19"/>
              </w:rPr>
              <w:t xml:space="preserve">2.1. 5 </w:t>
            </w:r>
            <w:r>
              <w:rPr>
                <w:rFonts w:ascii="Arial" w:eastAsia="Arial" w:hAnsi="Arial"/>
                <w:color w:val="010101"/>
                <w:sz w:val="19"/>
              </w:rPr>
              <w:t>E</w:t>
            </w:r>
            <w:r>
              <w:rPr>
                <w:rFonts w:ascii="Arial" w:eastAsia="Arial" w:hAnsi="Arial"/>
                <w:color w:val="2D3131"/>
                <w:sz w:val="19"/>
              </w:rPr>
              <w:t>xpand</w:t>
            </w:r>
            <w:r>
              <w:rPr>
                <w:rFonts w:ascii="Arial" w:eastAsia="Arial" w:hAnsi="Arial"/>
                <w:color w:val="1A1D1D"/>
                <w:sz w:val="19"/>
              </w:rPr>
              <w:t xml:space="preserve"> Conditiona</w:t>
            </w:r>
            <w:r>
              <w:rPr>
                <w:rFonts w:ascii="Arial" w:eastAsia="Arial" w:hAnsi="Arial"/>
                <w:color w:val="010101"/>
                <w:sz w:val="19"/>
              </w:rPr>
              <w:t>l</w:t>
            </w:r>
            <w:r>
              <w:rPr>
                <w:rFonts w:ascii="Arial" w:eastAsia="Arial" w:hAnsi="Arial"/>
                <w:color w:val="1A1D1D"/>
                <w:sz w:val="19"/>
              </w:rPr>
              <w:t xml:space="preserve"> Cash Transfer (CC</w:t>
            </w:r>
            <w:r>
              <w:rPr>
                <w:rFonts w:ascii="Arial" w:eastAsia="Arial" w:hAnsi="Arial"/>
                <w:color w:val="010101"/>
                <w:sz w:val="19"/>
              </w:rPr>
              <w:t>T</w:t>
            </w:r>
            <w:r>
              <w:rPr>
                <w:rFonts w:ascii="Arial" w:eastAsia="Arial" w:hAnsi="Arial"/>
                <w:color w:val="1A1D1D"/>
                <w:sz w:val="19"/>
              </w:rPr>
              <w:t xml:space="preserve">) scheme </w:t>
            </w:r>
            <w:r>
              <w:rPr>
                <w:rFonts w:ascii="Arial" w:eastAsia="Arial" w:hAnsi="Arial"/>
                <w:i/>
                <w:color w:val="2D3131"/>
              </w:rPr>
              <w:t>I</w:t>
            </w:r>
            <w:r>
              <w:rPr>
                <w:rFonts w:ascii="Arial" w:eastAsia="Arial" w:hAnsi="Arial"/>
                <w:color w:val="1A1D1D"/>
                <w:sz w:val="19"/>
              </w:rPr>
              <w:t xml:space="preserve"> programme implementation for </w:t>
            </w:r>
            <w:r>
              <w:rPr>
                <w:rFonts w:ascii="Arial" w:eastAsia="Arial" w:hAnsi="Arial"/>
                <w:color w:val="2D3131"/>
                <w:sz w:val="19"/>
              </w:rPr>
              <w:t>(in</w:t>
            </w:r>
            <w:r>
              <w:rPr>
                <w:rFonts w:ascii="Arial" w:eastAsia="Arial" w:hAnsi="Arial"/>
                <w:color w:val="1A1D1D"/>
                <w:sz w:val="19"/>
              </w:rPr>
              <w:t xml:space="preserve"> both urban slum and r</w:t>
            </w:r>
            <w:r>
              <w:rPr>
                <w:rFonts w:ascii="Arial" w:eastAsia="Arial" w:hAnsi="Arial"/>
                <w:color w:val="010101"/>
                <w:sz w:val="19"/>
              </w:rPr>
              <w:t>u</w:t>
            </w:r>
            <w:r>
              <w:rPr>
                <w:rFonts w:ascii="Arial" w:eastAsia="Arial" w:hAnsi="Arial"/>
                <w:color w:val="1A1D1D"/>
                <w:sz w:val="19"/>
              </w:rPr>
              <w:t>ral areas) househo</w:t>
            </w:r>
            <w:r>
              <w:rPr>
                <w:rFonts w:ascii="Arial" w:eastAsia="Arial" w:hAnsi="Arial"/>
                <w:color w:val="010101"/>
                <w:sz w:val="19"/>
              </w:rPr>
              <w:t>l</w:t>
            </w:r>
            <w:r>
              <w:rPr>
                <w:rFonts w:ascii="Arial" w:eastAsia="Arial" w:hAnsi="Arial"/>
                <w:color w:val="1A1D1D"/>
                <w:sz w:val="19"/>
              </w:rPr>
              <w:t xml:space="preserve">ds </w:t>
            </w:r>
            <w:r>
              <w:rPr>
                <w:rFonts w:ascii="Arial" w:eastAsia="Arial" w:hAnsi="Arial"/>
                <w:color w:val="2D3131"/>
                <w:sz w:val="19"/>
              </w:rPr>
              <w:t>of worki</w:t>
            </w:r>
            <w:r>
              <w:rPr>
                <w:rFonts w:ascii="Arial" w:eastAsia="Arial" w:hAnsi="Arial"/>
                <w:color w:val="010101"/>
                <w:sz w:val="19"/>
              </w:rPr>
              <w:t>n</w:t>
            </w:r>
            <w:r>
              <w:rPr>
                <w:rFonts w:ascii="Arial" w:eastAsia="Arial" w:hAnsi="Arial"/>
                <w:color w:val="1A1D1D"/>
                <w:sz w:val="19"/>
              </w:rPr>
              <w:t>g ch</w:t>
            </w:r>
            <w:r>
              <w:rPr>
                <w:rFonts w:ascii="Arial" w:eastAsia="Arial" w:hAnsi="Arial"/>
                <w:color w:val="010101"/>
                <w:sz w:val="19"/>
              </w:rPr>
              <w:t>i</w:t>
            </w:r>
            <w:r>
              <w:rPr>
                <w:rFonts w:ascii="Arial" w:eastAsia="Arial" w:hAnsi="Arial"/>
                <w:color w:val="1A1D1D"/>
                <w:sz w:val="19"/>
              </w:rPr>
              <w:t>ld</w:t>
            </w:r>
            <w:r>
              <w:rPr>
                <w:rFonts w:ascii="Arial" w:eastAsia="Arial" w:hAnsi="Arial"/>
                <w:color w:val="010101"/>
                <w:sz w:val="19"/>
              </w:rPr>
              <w:t>r</w:t>
            </w:r>
            <w:r>
              <w:rPr>
                <w:rFonts w:ascii="Arial" w:eastAsia="Arial" w:hAnsi="Arial"/>
                <w:color w:val="1A1D1D"/>
                <w:sz w:val="19"/>
              </w:rPr>
              <w:t>en for ensuring enrollment and continuing education of c</w:t>
            </w:r>
            <w:r>
              <w:rPr>
                <w:rFonts w:ascii="Arial" w:eastAsia="Arial" w:hAnsi="Arial"/>
                <w:color w:val="010101"/>
                <w:sz w:val="19"/>
              </w:rPr>
              <w:t>h</w:t>
            </w:r>
            <w:r>
              <w:rPr>
                <w:rFonts w:ascii="Arial" w:eastAsia="Arial" w:hAnsi="Arial"/>
                <w:color w:val="1A1D1D"/>
                <w:sz w:val="19"/>
              </w:rPr>
              <w:t>i</w:t>
            </w:r>
            <w:r>
              <w:rPr>
                <w:rFonts w:ascii="Arial" w:eastAsia="Arial" w:hAnsi="Arial"/>
                <w:color w:val="010101"/>
                <w:sz w:val="19"/>
              </w:rPr>
              <w:t>l</w:t>
            </w:r>
            <w:r>
              <w:rPr>
                <w:rFonts w:ascii="Arial" w:eastAsia="Arial" w:hAnsi="Arial"/>
                <w:color w:val="1A1D1D"/>
                <w:sz w:val="19"/>
              </w:rPr>
              <w:t>dren.</w:t>
            </w:r>
          </w:p>
          <w:p w:rsidR="00256749" w:rsidRDefault="00256749" w:rsidP="007A2261">
            <w:pPr>
              <w:spacing w:after="0" w:line="240" w:lineRule="auto"/>
              <w:jc w:val="both"/>
            </w:pPr>
          </w:p>
          <w:p w:rsidR="00256749" w:rsidRDefault="00256749" w:rsidP="007A2261">
            <w:pPr>
              <w:spacing w:after="0" w:line="240" w:lineRule="auto"/>
              <w:jc w:val="both"/>
            </w:pPr>
          </w:p>
          <w:p w:rsidR="00256749" w:rsidRDefault="00256749" w:rsidP="007A2261">
            <w:pPr>
              <w:spacing w:after="0" w:line="240" w:lineRule="auto"/>
              <w:jc w:val="both"/>
            </w:pPr>
          </w:p>
          <w:p w:rsidR="00256749" w:rsidRDefault="00256749" w:rsidP="007A2261">
            <w:pPr>
              <w:spacing w:after="0" w:line="240" w:lineRule="auto"/>
              <w:jc w:val="both"/>
            </w:pPr>
          </w:p>
          <w:p w:rsidR="00256749" w:rsidRDefault="00256749" w:rsidP="007A2261">
            <w:pPr>
              <w:spacing w:after="0" w:line="240" w:lineRule="auto"/>
              <w:jc w:val="both"/>
              <w:rPr>
                <w:rFonts w:ascii="Arial" w:eastAsia="Arial" w:hAnsi="Arial"/>
                <w:color w:val="1A1D1D"/>
                <w:sz w:val="19"/>
              </w:rPr>
            </w:pPr>
            <w:r>
              <w:rPr>
                <w:rFonts w:ascii="Arial" w:eastAsia="Arial" w:hAnsi="Arial"/>
                <w:color w:val="1A1D1D"/>
                <w:sz w:val="19"/>
              </w:rPr>
              <w:t xml:space="preserve">2.1. 6. </w:t>
            </w:r>
            <w:r>
              <w:rPr>
                <w:rFonts w:ascii="Arial" w:eastAsia="Arial" w:hAnsi="Arial"/>
                <w:color w:val="010101"/>
                <w:sz w:val="19"/>
              </w:rPr>
              <w:t>I</w:t>
            </w:r>
            <w:r>
              <w:rPr>
                <w:rFonts w:ascii="Arial" w:eastAsia="Arial" w:hAnsi="Arial"/>
                <w:color w:val="1A1D1D"/>
                <w:sz w:val="19"/>
              </w:rPr>
              <w:t>nco</w:t>
            </w:r>
            <w:r>
              <w:rPr>
                <w:rFonts w:ascii="Arial" w:eastAsia="Arial" w:hAnsi="Arial"/>
                <w:color w:val="010101"/>
                <w:sz w:val="19"/>
              </w:rPr>
              <w:t>r</w:t>
            </w:r>
            <w:r>
              <w:rPr>
                <w:rFonts w:ascii="Arial" w:eastAsia="Arial" w:hAnsi="Arial"/>
                <w:color w:val="1A1D1D"/>
                <w:sz w:val="19"/>
              </w:rPr>
              <w:t>pora</w:t>
            </w:r>
            <w:r>
              <w:rPr>
                <w:rFonts w:ascii="Arial" w:eastAsia="Arial" w:hAnsi="Arial"/>
                <w:color w:val="010101"/>
                <w:sz w:val="19"/>
              </w:rPr>
              <w:t>t</w:t>
            </w:r>
            <w:r>
              <w:rPr>
                <w:rFonts w:ascii="Arial" w:eastAsia="Arial" w:hAnsi="Arial"/>
                <w:color w:val="1A1D1D"/>
                <w:sz w:val="19"/>
              </w:rPr>
              <w:t xml:space="preserve">e </w:t>
            </w:r>
            <w:r>
              <w:rPr>
                <w:rFonts w:ascii="Arial" w:eastAsia="Arial" w:hAnsi="Arial"/>
                <w:color w:val="2D3131"/>
                <w:sz w:val="19"/>
              </w:rPr>
              <w:t>child</w:t>
            </w:r>
            <w:r>
              <w:rPr>
                <w:rFonts w:ascii="Arial" w:eastAsia="Arial" w:hAnsi="Arial"/>
                <w:color w:val="1A1D1D"/>
                <w:sz w:val="19"/>
              </w:rPr>
              <w:t xml:space="preserve"> </w:t>
            </w:r>
            <w:r>
              <w:rPr>
                <w:rFonts w:ascii="Arial" w:eastAsia="Arial" w:hAnsi="Arial"/>
                <w:color w:val="010101"/>
                <w:sz w:val="19"/>
              </w:rPr>
              <w:t>ri</w:t>
            </w:r>
            <w:r>
              <w:rPr>
                <w:rFonts w:ascii="Arial" w:eastAsia="Arial" w:hAnsi="Arial"/>
                <w:color w:val="1A1D1D"/>
                <w:sz w:val="19"/>
              </w:rPr>
              <w:t>g</w:t>
            </w:r>
            <w:r>
              <w:rPr>
                <w:rFonts w:ascii="Arial" w:eastAsia="Arial" w:hAnsi="Arial"/>
                <w:color w:val="010101"/>
                <w:sz w:val="19"/>
              </w:rPr>
              <w:t>ht</w:t>
            </w:r>
            <w:r>
              <w:rPr>
                <w:rFonts w:ascii="Arial" w:eastAsia="Arial" w:hAnsi="Arial"/>
                <w:color w:val="1A1D1D"/>
                <w:sz w:val="19"/>
              </w:rPr>
              <w:t>s and ch</w:t>
            </w:r>
            <w:r>
              <w:rPr>
                <w:rFonts w:ascii="Arial" w:eastAsia="Arial" w:hAnsi="Arial"/>
                <w:color w:val="010101"/>
                <w:sz w:val="19"/>
              </w:rPr>
              <w:t>il</w:t>
            </w:r>
            <w:r>
              <w:rPr>
                <w:rFonts w:ascii="Arial" w:eastAsia="Arial" w:hAnsi="Arial"/>
                <w:color w:val="1A1D1D"/>
                <w:sz w:val="19"/>
              </w:rPr>
              <w:t xml:space="preserve">d </w:t>
            </w:r>
            <w:r>
              <w:rPr>
                <w:rFonts w:ascii="Arial" w:eastAsia="Arial" w:hAnsi="Arial"/>
                <w:color w:val="010101"/>
                <w:sz w:val="19"/>
              </w:rPr>
              <w:t>l</w:t>
            </w:r>
            <w:r>
              <w:rPr>
                <w:rFonts w:ascii="Arial" w:eastAsia="Arial" w:hAnsi="Arial"/>
                <w:color w:val="1A1D1D"/>
                <w:sz w:val="19"/>
              </w:rPr>
              <w:t xml:space="preserve">abour </w:t>
            </w:r>
            <w:r>
              <w:rPr>
                <w:rFonts w:ascii="Arial" w:eastAsia="Arial" w:hAnsi="Arial"/>
                <w:color w:val="010101"/>
                <w:sz w:val="19"/>
              </w:rPr>
              <w:t>i</w:t>
            </w:r>
            <w:r>
              <w:rPr>
                <w:rFonts w:ascii="Arial" w:eastAsia="Arial" w:hAnsi="Arial"/>
                <w:color w:val="1A1D1D"/>
                <w:sz w:val="19"/>
              </w:rPr>
              <w:t>nto teacher</w:t>
            </w:r>
            <w:r>
              <w:rPr>
                <w:rFonts w:ascii="Arial" w:eastAsia="Arial" w:hAnsi="Arial"/>
                <w:color w:val="484B4B"/>
                <w:sz w:val="19"/>
              </w:rPr>
              <w:t>'</w:t>
            </w:r>
            <w:r>
              <w:rPr>
                <w:rFonts w:ascii="Arial" w:eastAsia="Arial" w:hAnsi="Arial"/>
                <w:color w:val="1A1D1D"/>
                <w:sz w:val="19"/>
              </w:rPr>
              <w:t>s curricul</w:t>
            </w:r>
            <w:r>
              <w:rPr>
                <w:rFonts w:ascii="Arial" w:eastAsia="Arial" w:hAnsi="Arial"/>
                <w:color w:val="010101"/>
                <w:sz w:val="19"/>
              </w:rPr>
              <w:t>u</w:t>
            </w:r>
            <w:r>
              <w:rPr>
                <w:rFonts w:ascii="Arial" w:eastAsia="Arial" w:hAnsi="Arial"/>
                <w:color w:val="1A1D1D"/>
                <w:sz w:val="19"/>
              </w:rPr>
              <w:t xml:space="preserve">m </w:t>
            </w:r>
            <w:r>
              <w:rPr>
                <w:rFonts w:ascii="Arial" w:eastAsia="Arial" w:hAnsi="Arial"/>
                <w:color w:val="010101"/>
                <w:sz w:val="19"/>
              </w:rPr>
              <w:t>i</w:t>
            </w:r>
            <w:r>
              <w:rPr>
                <w:rFonts w:ascii="Arial" w:eastAsia="Arial" w:hAnsi="Arial"/>
                <w:color w:val="1A1D1D"/>
                <w:sz w:val="19"/>
              </w:rPr>
              <w:t>n all prim</w:t>
            </w:r>
            <w:r>
              <w:rPr>
                <w:rFonts w:ascii="Arial" w:eastAsia="Arial" w:hAnsi="Arial"/>
                <w:color w:val="010101"/>
                <w:sz w:val="19"/>
              </w:rPr>
              <w:t>a</w:t>
            </w:r>
            <w:r>
              <w:rPr>
                <w:rFonts w:ascii="Arial" w:eastAsia="Arial" w:hAnsi="Arial"/>
                <w:color w:val="1A1D1D"/>
                <w:sz w:val="19"/>
              </w:rPr>
              <w:t>ry and secondary sc</w:t>
            </w:r>
            <w:r>
              <w:rPr>
                <w:rFonts w:ascii="Arial" w:eastAsia="Arial" w:hAnsi="Arial"/>
                <w:color w:val="010101"/>
                <w:sz w:val="19"/>
              </w:rPr>
              <w:t>h</w:t>
            </w:r>
            <w:r>
              <w:rPr>
                <w:rFonts w:ascii="Arial" w:eastAsia="Arial" w:hAnsi="Arial"/>
                <w:color w:val="1A1D1D"/>
                <w:sz w:val="19"/>
              </w:rPr>
              <w:t>oo</w:t>
            </w:r>
            <w:r>
              <w:rPr>
                <w:rFonts w:ascii="Arial" w:eastAsia="Arial" w:hAnsi="Arial"/>
                <w:color w:val="010101"/>
                <w:sz w:val="19"/>
              </w:rPr>
              <w:t>l</w:t>
            </w:r>
            <w:r>
              <w:rPr>
                <w:rFonts w:ascii="Arial" w:eastAsia="Arial" w:hAnsi="Arial"/>
                <w:color w:val="1A1D1D"/>
                <w:sz w:val="19"/>
              </w:rPr>
              <w:t>s and conduct ToT among schoo</w:t>
            </w:r>
            <w:r>
              <w:rPr>
                <w:rFonts w:ascii="Arial" w:eastAsia="Arial" w:hAnsi="Arial"/>
                <w:color w:val="010101"/>
                <w:sz w:val="19"/>
              </w:rPr>
              <w:t>l</w:t>
            </w:r>
            <w:r>
              <w:rPr>
                <w:rFonts w:ascii="Arial" w:eastAsia="Arial" w:hAnsi="Arial"/>
                <w:color w:val="2D3131"/>
                <w:sz w:val="19"/>
              </w:rPr>
              <w:t>s teac</w:t>
            </w:r>
            <w:r>
              <w:rPr>
                <w:rFonts w:ascii="Arial" w:eastAsia="Arial" w:hAnsi="Arial"/>
                <w:color w:val="010101"/>
                <w:sz w:val="19"/>
              </w:rPr>
              <w:t>h</w:t>
            </w:r>
            <w:r>
              <w:rPr>
                <w:rFonts w:ascii="Arial" w:eastAsia="Arial" w:hAnsi="Arial"/>
                <w:color w:val="1A1D1D"/>
                <w:sz w:val="19"/>
              </w:rPr>
              <w:t>ers.</w:t>
            </w: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 xml:space="preserve">2.2.1 Improve </w:t>
            </w:r>
            <w:r>
              <w:rPr>
                <w:rFonts w:ascii="Arial" w:eastAsia="Arial" w:hAnsi="Arial"/>
                <w:color w:val="2D3131"/>
                <w:sz w:val="19"/>
              </w:rPr>
              <w:t>acce</w:t>
            </w:r>
            <w:r>
              <w:rPr>
                <w:rFonts w:ascii="Arial" w:eastAsia="Arial" w:hAnsi="Arial"/>
                <w:color w:val="484B4B"/>
                <w:sz w:val="19"/>
              </w:rPr>
              <w:t>s</w:t>
            </w:r>
            <w:r>
              <w:rPr>
                <w:rFonts w:ascii="Arial" w:eastAsia="Arial" w:hAnsi="Arial"/>
                <w:color w:val="2D3131"/>
                <w:sz w:val="19"/>
              </w:rPr>
              <w:t>s</w:t>
            </w:r>
            <w:r>
              <w:rPr>
                <w:rFonts w:ascii="Arial" w:eastAsia="Arial" w:hAnsi="Arial"/>
                <w:color w:val="1A1D1D"/>
                <w:sz w:val="19"/>
              </w:rPr>
              <w:t xml:space="preserve"> to tec</w:t>
            </w:r>
            <w:r>
              <w:rPr>
                <w:rFonts w:ascii="Arial" w:eastAsia="Arial" w:hAnsi="Arial"/>
                <w:color w:val="010101"/>
                <w:sz w:val="19"/>
              </w:rPr>
              <w:t>h</w:t>
            </w:r>
            <w:r>
              <w:rPr>
                <w:rFonts w:ascii="Arial" w:eastAsia="Arial" w:hAnsi="Arial"/>
                <w:color w:val="1A1D1D"/>
                <w:sz w:val="19"/>
              </w:rPr>
              <w:t>nica</w:t>
            </w:r>
            <w:r>
              <w:rPr>
                <w:rFonts w:ascii="Arial" w:eastAsia="Arial" w:hAnsi="Arial"/>
                <w:color w:val="010101"/>
                <w:sz w:val="19"/>
              </w:rPr>
              <w:t>l</w:t>
            </w:r>
            <w:r>
              <w:rPr>
                <w:rFonts w:ascii="Arial" w:eastAsia="Arial" w:hAnsi="Arial"/>
                <w:color w:val="1A1D1D"/>
                <w:sz w:val="19"/>
              </w:rPr>
              <w:t xml:space="preserve"> </w:t>
            </w:r>
            <w:r>
              <w:rPr>
                <w:rFonts w:ascii="Arial" w:eastAsia="Arial" w:hAnsi="Arial"/>
                <w:color w:val="2D3131"/>
                <w:sz w:val="19"/>
              </w:rPr>
              <w:t xml:space="preserve">and </w:t>
            </w:r>
            <w:r>
              <w:rPr>
                <w:rFonts w:ascii="Arial" w:eastAsia="Arial" w:hAnsi="Arial"/>
                <w:color w:val="1A1D1D"/>
                <w:sz w:val="19"/>
              </w:rPr>
              <w:t>vocat</w:t>
            </w:r>
            <w:r>
              <w:rPr>
                <w:rFonts w:ascii="Arial" w:eastAsia="Arial" w:hAnsi="Arial"/>
                <w:color w:val="010101"/>
                <w:sz w:val="19"/>
              </w:rPr>
              <w:t>i</w:t>
            </w:r>
            <w:r>
              <w:rPr>
                <w:rFonts w:ascii="Arial" w:eastAsia="Arial" w:hAnsi="Arial"/>
                <w:color w:val="1A1D1D"/>
                <w:sz w:val="19"/>
              </w:rPr>
              <w:t>onal education a</w:t>
            </w:r>
            <w:r>
              <w:rPr>
                <w:rFonts w:ascii="Arial" w:eastAsia="Arial" w:hAnsi="Arial"/>
                <w:color w:val="010101"/>
                <w:sz w:val="19"/>
              </w:rPr>
              <w:t>n</w:t>
            </w:r>
            <w:r>
              <w:rPr>
                <w:rFonts w:ascii="Arial" w:eastAsia="Arial" w:hAnsi="Arial"/>
                <w:color w:val="1A1D1D"/>
                <w:sz w:val="19"/>
              </w:rPr>
              <w:t>d</w:t>
            </w:r>
            <w:r>
              <w:rPr>
                <w:rFonts w:ascii="Arial" w:eastAsia="Arial" w:hAnsi="Arial"/>
                <w:color w:val="2D3131"/>
                <w:sz w:val="19"/>
              </w:rPr>
              <w:t xml:space="preserve"> </w:t>
            </w:r>
            <w:r>
              <w:rPr>
                <w:rFonts w:ascii="Arial" w:eastAsia="Arial" w:hAnsi="Arial"/>
                <w:color w:val="1A1D1D"/>
                <w:sz w:val="19"/>
              </w:rPr>
              <w:t xml:space="preserve">training (centre-based </w:t>
            </w:r>
            <w:r>
              <w:rPr>
                <w:rFonts w:ascii="Arial" w:eastAsia="Arial" w:hAnsi="Arial"/>
                <w:color w:val="2D3131"/>
                <w:sz w:val="19"/>
              </w:rPr>
              <w:t>skills</w:t>
            </w:r>
            <w:r>
              <w:rPr>
                <w:rFonts w:ascii="Arial" w:eastAsia="Arial" w:hAnsi="Arial"/>
                <w:color w:val="1A1D1D"/>
                <w:sz w:val="19"/>
              </w:rPr>
              <w:t xml:space="preserve"> development trai</w:t>
            </w:r>
            <w:r>
              <w:rPr>
                <w:rFonts w:ascii="Arial" w:eastAsia="Arial" w:hAnsi="Arial"/>
                <w:color w:val="010101"/>
                <w:sz w:val="19"/>
              </w:rPr>
              <w:t>n</w:t>
            </w:r>
            <w:r>
              <w:rPr>
                <w:rFonts w:ascii="Arial" w:eastAsia="Arial" w:hAnsi="Arial"/>
                <w:color w:val="1A1D1D"/>
                <w:sz w:val="19"/>
              </w:rPr>
              <w:t xml:space="preserve">ing </w:t>
            </w:r>
            <w:r>
              <w:rPr>
                <w:rFonts w:ascii="Arial" w:eastAsia="Arial" w:hAnsi="Arial"/>
                <w:color w:val="2D3131"/>
                <w:sz w:val="19"/>
              </w:rPr>
              <w:t>and</w:t>
            </w:r>
            <w:r>
              <w:rPr>
                <w:rFonts w:ascii="Arial" w:eastAsia="Arial" w:hAnsi="Arial"/>
                <w:color w:val="1A1D1D"/>
                <w:sz w:val="19"/>
              </w:rPr>
              <w:t xml:space="preserve"> supervised apprenticeship training) </w:t>
            </w:r>
            <w:r>
              <w:rPr>
                <w:rFonts w:ascii="Arial" w:eastAsia="Arial" w:hAnsi="Arial"/>
                <w:color w:val="010101"/>
                <w:sz w:val="19"/>
              </w:rPr>
              <w:t>t</w:t>
            </w:r>
            <w:r>
              <w:rPr>
                <w:rFonts w:ascii="Arial" w:eastAsia="Arial" w:hAnsi="Arial"/>
                <w:color w:val="1A1D1D"/>
                <w:sz w:val="19"/>
              </w:rPr>
              <w:t>o o</w:t>
            </w:r>
            <w:r>
              <w:rPr>
                <w:rFonts w:ascii="Arial" w:eastAsia="Arial" w:hAnsi="Arial"/>
                <w:color w:val="010101"/>
                <w:sz w:val="19"/>
              </w:rPr>
              <w:t>u</w:t>
            </w:r>
            <w:r>
              <w:rPr>
                <w:rFonts w:ascii="Arial" w:eastAsia="Arial" w:hAnsi="Arial"/>
                <w:color w:val="1A1D1D"/>
                <w:sz w:val="19"/>
              </w:rPr>
              <w:t>t</w:t>
            </w:r>
            <w:r>
              <w:rPr>
                <w:rFonts w:ascii="Arial" w:eastAsia="Arial" w:hAnsi="Arial"/>
                <w:color w:val="010101"/>
                <w:sz w:val="19"/>
              </w:rPr>
              <w:t>-</w:t>
            </w:r>
            <w:r>
              <w:rPr>
                <w:rFonts w:ascii="Arial" w:eastAsia="Arial" w:hAnsi="Arial"/>
                <w:color w:val="2D3131"/>
                <w:sz w:val="19"/>
              </w:rPr>
              <w:t>of</w:t>
            </w:r>
            <w:r>
              <w:rPr>
                <w:rFonts w:ascii="Arial" w:eastAsia="Arial" w:hAnsi="Arial"/>
                <w:color w:val="010101"/>
                <w:sz w:val="19"/>
              </w:rPr>
              <w:t>-</w:t>
            </w:r>
            <w:r>
              <w:rPr>
                <w:rFonts w:ascii="Arial" w:eastAsia="Arial" w:hAnsi="Arial"/>
                <w:color w:val="2D3131"/>
                <w:sz w:val="19"/>
              </w:rPr>
              <w:t>school yo</w:t>
            </w:r>
            <w:r>
              <w:rPr>
                <w:rFonts w:ascii="Arial" w:eastAsia="Arial" w:hAnsi="Arial"/>
                <w:color w:val="010101"/>
                <w:sz w:val="19"/>
              </w:rPr>
              <w:t>u</w:t>
            </w:r>
            <w:r>
              <w:rPr>
                <w:rFonts w:ascii="Arial" w:eastAsia="Arial" w:hAnsi="Arial"/>
                <w:color w:val="1A1D1D"/>
                <w:sz w:val="19"/>
              </w:rPr>
              <w:t xml:space="preserve">th and working </w:t>
            </w:r>
            <w:r>
              <w:rPr>
                <w:rFonts w:ascii="Arial" w:eastAsia="Arial" w:hAnsi="Arial"/>
                <w:color w:val="2D3131"/>
                <w:sz w:val="19"/>
              </w:rPr>
              <w:t>a</w:t>
            </w:r>
            <w:r>
              <w:rPr>
                <w:rFonts w:ascii="Arial" w:eastAsia="Arial" w:hAnsi="Arial"/>
                <w:color w:val="161836"/>
                <w:sz w:val="19"/>
              </w:rPr>
              <w:t>d</w:t>
            </w:r>
            <w:r>
              <w:rPr>
                <w:rFonts w:ascii="Arial" w:eastAsia="Arial" w:hAnsi="Arial"/>
                <w:color w:val="1A1D1D"/>
                <w:sz w:val="19"/>
              </w:rPr>
              <w:t xml:space="preserve">olescents </w:t>
            </w:r>
            <w:r>
              <w:rPr>
                <w:rFonts w:ascii="Arial" w:eastAsia="Arial" w:hAnsi="Arial"/>
                <w:color w:val="2D3131"/>
                <w:sz w:val="19"/>
              </w:rPr>
              <w:t>(aged</w:t>
            </w:r>
            <w:r>
              <w:rPr>
                <w:rFonts w:ascii="Arial" w:eastAsia="Arial" w:hAnsi="Arial"/>
                <w:color w:val="1A1D1D"/>
                <w:sz w:val="19"/>
              </w:rPr>
              <w:t xml:space="preserve"> 14 to 17 years of age), including decent job</w:t>
            </w:r>
            <w:r>
              <w:rPr>
                <w:rFonts w:ascii="Arial" w:eastAsia="Arial" w:hAnsi="Arial"/>
                <w:color w:val="010101"/>
                <w:sz w:val="19"/>
              </w:rPr>
              <w:t>-</w:t>
            </w:r>
            <w:r>
              <w:rPr>
                <w:rFonts w:ascii="Arial" w:eastAsia="Arial" w:hAnsi="Arial"/>
                <w:color w:val="1A1D1D"/>
                <w:sz w:val="19"/>
              </w:rPr>
              <w:t xml:space="preserve">placement </w:t>
            </w:r>
            <w:r>
              <w:rPr>
                <w:rFonts w:ascii="Arial" w:eastAsia="Arial" w:hAnsi="Arial"/>
                <w:color w:val="2D3131"/>
                <w:sz w:val="19"/>
              </w:rPr>
              <w:t>and</w:t>
            </w:r>
            <w:r>
              <w:rPr>
                <w:rFonts w:ascii="Arial" w:eastAsia="Arial" w:hAnsi="Arial"/>
                <w:color w:val="1A1D1D"/>
                <w:sz w:val="19"/>
              </w:rPr>
              <w:t xml:space="preserve"> wo</w:t>
            </w:r>
            <w:r>
              <w:rPr>
                <w:rFonts w:ascii="Arial" w:eastAsia="Arial" w:hAnsi="Arial"/>
                <w:color w:val="010101"/>
                <w:sz w:val="19"/>
              </w:rPr>
              <w:t>r</w:t>
            </w:r>
            <w:r>
              <w:rPr>
                <w:rFonts w:ascii="Arial" w:eastAsia="Arial" w:hAnsi="Arial"/>
                <w:color w:val="1A1D1D"/>
                <w:sz w:val="19"/>
              </w:rPr>
              <w:t>k place imp</w:t>
            </w:r>
            <w:r>
              <w:rPr>
                <w:rFonts w:ascii="Arial" w:eastAsia="Arial" w:hAnsi="Arial"/>
                <w:color w:val="010101"/>
                <w:sz w:val="19"/>
              </w:rPr>
              <w:t>r</w:t>
            </w:r>
            <w:r>
              <w:rPr>
                <w:rFonts w:ascii="Arial" w:eastAsia="Arial" w:hAnsi="Arial"/>
                <w:color w:val="1A1D1D"/>
                <w:sz w:val="19"/>
              </w:rPr>
              <w:t>ovement prog</w:t>
            </w:r>
            <w:r>
              <w:rPr>
                <w:rFonts w:ascii="Arial" w:eastAsia="Arial" w:hAnsi="Arial"/>
                <w:color w:val="010101"/>
                <w:sz w:val="19"/>
              </w:rPr>
              <w:t>r</w:t>
            </w:r>
            <w:r>
              <w:rPr>
                <w:rFonts w:ascii="Arial" w:eastAsia="Arial" w:hAnsi="Arial"/>
                <w:color w:val="2D3131"/>
                <w:sz w:val="19"/>
              </w:rPr>
              <w:t xml:space="preserve">amme. </w:t>
            </w:r>
          </w:p>
          <w:p w:rsidR="00256749" w:rsidRDefault="00256749" w:rsidP="007A2261">
            <w:pPr>
              <w:spacing w:after="0" w:line="240" w:lineRule="auto"/>
              <w:jc w:val="both"/>
            </w:pPr>
          </w:p>
        </w:tc>
        <w:tc>
          <w:tcPr>
            <w:tcW w:w="1863" w:type="dxa"/>
          </w:tcPr>
          <w:p w:rsidR="00256749" w:rsidRDefault="00256749" w:rsidP="00AB0874">
            <w:pPr>
              <w:numPr>
                <w:ilvl w:val="2"/>
                <w:numId w:val="55"/>
              </w:numPr>
              <w:tabs>
                <w:tab w:val="left" w:pos="314"/>
              </w:tabs>
              <w:spacing w:after="0" w:line="240" w:lineRule="auto"/>
              <w:ind w:left="10" w:right="20" w:firstLine="62"/>
              <w:rPr>
                <w:rFonts w:ascii="Arial" w:eastAsia="Arial" w:hAnsi="Arial"/>
                <w:color w:val="2D3131"/>
                <w:sz w:val="19"/>
              </w:rPr>
            </w:pPr>
            <w:r>
              <w:rPr>
                <w:rFonts w:ascii="Arial" w:eastAsia="Arial" w:hAnsi="Arial"/>
                <w:color w:val="1A1D1D"/>
                <w:sz w:val="19"/>
              </w:rPr>
              <w:t xml:space="preserve">of </w:t>
            </w:r>
            <w:r>
              <w:rPr>
                <w:rFonts w:ascii="Arial" w:eastAsia="Arial" w:hAnsi="Arial"/>
                <w:color w:val="2D3131"/>
                <w:sz w:val="19"/>
              </w:rPr>
              <w:t>student</w:t>
            </w:r>
            <w:r>
              <w:rPr>
                <w:rFonts w:ascii="Arial" w:eastAsia="Arial" w:hAnsi="Arial"/>
                <w:color w:val="1A1D1D"/>
                <w:sz w:val="19"/>
              </w:rPr>
              <w:t xml:space="preserve"> </w:t>
            </w:r>
            <w:r>
              <w:rPr>
                <w:rFonts w:ascii="Arial" w:eastAsia="Arial" w:hAnsi="Arial"/>
                <w:color w:val="2D3131"/>
                <w:sz w:val="19"/>
              </w:rPr>
              <w:t>completion pr</w:t>
            </w:r>
            <w:r>
              <w:rPr>
                <w:rFonts w:ascii="Arial" w:eastAsia="Arial" w:hAnsi="Arial"/>
                <w:color w:val="010101"/>
                <w:sz w:val="19"/>
              </w:rPr>
              <w:t>i</w:t>
            </w:r>
            <w:r>
              <w:rPr>
                <w:rFonts w:ascii="Arial" w:eastAsia="Arial" w:hAnsi="Arial"/>
                <w:color w:val="1A1D1D"/>
                <w:sz w:val="19"/>
              </w:rPr>
              <w:t>mary</w:t>
            </w:r>
            <w:r>
              <w:rPr>
                <w:rFonts w:ascii="Arial" w:eastAsia="Arial" w:hAnsi="Arial"/>
                <w:color w:val="2D3131"/>
                <w:sz w:val="19"/>
              </w:rPr>
              <w:t xml:space="preserve"> </w:t>
            </w:r>
            <w:r>
              <w:rPr>
                <w:rFonts w:ascii="Arial" w:eastAsia="Arial" w:hAnsi="Arial"/>
                <w:color w:val="1A1D1D"/>
                <w:sz w:val="19"/>
              </w:rPr>
              <w:t xml:space="preserve">schools </w:t>
            </w:r>
            <w:r>
              <w:rPr>
                <w:rFonts w:ascii="Arial" w:eastAsia="Arial" w:hAnsi="Arial"/>
                <w:color w:val="484B4B"/>
                <w:sz w:val="19"/>
              </w:rPr>
              <w:t>i</w:t>
            </w:r>
            <w:r>
              <w:rPr>
                <w:rFonts w:ascii="Arial" w:eastAsia="Arial" w:hAnsi="Arial"/>
                <w:color w:val="2D3131"/>
                <w:sz w:val="19"/>
              </w:rPr>
              <w:t>ncreased</w:t>
            </w:r>
            <w:r>
              <w:rPr>
                <w:rFonts w:ascii="Arial" w:eastAsia="Arial" w:hAnsi="Arial"/>
                <w:color w:val="1A1D1D"/>
                <w:sz w:val="19"/>
              </w:rPr>
              <w:t xml:space="preserve"> from 52</w:t>
            </w:r>
            <w:r>
              <w:rPr>
                <w:rFonts w:ascii="Arial" w:eastAsia="Arial" w:hAnsi="Arial"/>
                <w:color w:val="484B4B"/>
                <w:sz w:val="19"/>
              </w:rPr>
              <w:t>%</w:t>
            </w:r>
            <w:r>
              <w:rPr>
                <w:rFonts w:ascii="Arial" w:eastAsia="Arial" w:hAnsi="Arial"/>
                <w:color w:val="1A1D1D"/>
                <w:sz w:val="19"/>
              </w:rPr>
              <w:t xml:space="preserve"> </w:t>
            </w:r>
            <w:r>
              <w:rPr>
                <w:rFonts w:ascii="Arial" w:eastAsia="Arial" w:hAnsi="Arial"/>
                <w:color w:val="2D3131"/>
                <w:sz w:val="19"/>
              </w:rPr>
              <w:t>(School</w:t>
            </w:r>
            <w:r>
              <w:rPr>
                <w:rFonts w:ascii="Arial" w:eastAsia="Arial" w:hAnsi="Arial"/>
                <w:color w:val="1A1D1D"/>
                <w:sz w:val="19"/>
              </w:rPr>
              <w:t xml:space="preserve"> Survey Report 2007, MoPM</w:t>
            </w:r>
            <w:r>
              <w:rPr>
                <w:rFonts w:ascii="Arial" w:eastAsia="Arial" w:hAnsi="Arial"/>
                <w:color w:val="010101"/>
                <w:sz w:val="19"/>
              </w:rPr>
              <w:t>E</w:t>
            </w:r>
            <w:r>
              <w:rPr>
                <w:rFonts w:ascii="Arial" w:eastAsia="Arial" w:hAnsi="Arial"/>
                <w:color w:val="2D3131"/>
                <w:sz w:val="19"/>
              </w:rPr>
              <w:t>)</w:t>
            </w:r>
          </w:p>
          <w:p w:rsidR="00256749" w:rsidRDefault="00256749" w:rsidP="007A2261">
            <w:pPr>
              <w:spacing w:after="0" w:line="240" w:lineRule="auto"/>
              <w:rPr>
                <w:rFonts w:ascii="Arial" w:eastAsia="Arial" w:hAnsi="Arial"/>
                <w:color w:val="494D4D"/>
                <w:sz w:val="19"/>
              </w:rPr>
            </w:pPr>
          </w:p>
          <w:p w:rsidR="00256749" w:rsidRDefault="00256749" w:rsidP="00AB0874">
            <w:pPr>
              <w:numPr>
                <w:ilvl w:val="1"/>
                <w:numId w:val="55"/>
              </w:numPr>
              <w:tabs>
                <w:tab w:val="left" w:pos="258"/>
              </w:tabs>
              <w:spacing w:after="0" w:line="240" w:lineRule="auto"/>
              <w:ind w:left="10" w:firstLine="6"/>
              <w:rPr>
                <w:rFonts w:ascii="Arial" w:eastAsia="Arial" w:hAnsi="Arial"/>
                <w:color w:val="2D3131"/>
                <w:sz w:val="19"/>
              </w:rPr>
            </w:pPr>
            <w:r>
              <w:rPr>
                <w:rFonts w:ascii="Arial" w:eastAsia="Arial" w:hAnsi="Arial"/>
                <w:color w:val="2D3131"/>
                <w:sz w:val="19"/>
              </w:rPr>
              <w:t xml:space="preserve">of </w:t>
            </w:r>
            <w:r>
              <w:rPr>
                <w:rFonts w:ascii="Arial" w:eastAsia="Arial" w:hAnsi="Arial"/>
                <w:color w:val="1A1D1D"/>
                <w:sz w:val="19"/>
              </w:rPr>
              <w:t>studen</w:t>
            </w:r>
            <w:r>
              <w:rPr>
                <w:rFonts w:ascii="Arial" w:eastAsia="Arial" w:hAnsi="Arial"/>
                <w:color w:val="010101"/>
                <w:sz w:val="19"/>
              </w:rPr>
              <w:t>t</w:t>
            </w:r>
            <w:r>
              <w:rPr>
                <w:rFonts w:ascii="Arial" w:eastAsia="Arial" w:hAnsi="Arial"/>
                <w:color w:val="1A1D1D"/>
                <w:sz w:val="19"/>
              </w:rPr>
              <w:t>s</w:t>
            </w:r>
            <w:r>
              <w:rPr>
                <w:rFonts w:ascii="Arial" w:eastAsia="Arial" w:hAnsi="Arial"/>
                <w:color w:val="2D3131"/>
                <w:sz w:val="19"/>
              </w:rPr>
              <w:t xml:space="preserve"> </w:t>
            </w:r>
            <w:r>
              <w:rPr>
                <w:rFonts w:ascii="Arial" w:eastAsia="Arial" w:hAnsi="Arial"/>
                <w:color w:val="1A1D1D"/>
                <w:sz w:val="19"/>
              </w:rPr>
              <w:t>enrolled i</w:t>
            </w:r>
            <w:r>
              <w:rPr>
                <w:rFonts w:ascii="Arial" w:eastAsia="Arial" w:hAnsi="Arial"/>
                <w:color w:val="010101"/>
                <w:sz w:val="19"/>
              </w:rPr>
              <w:t>n</w:t>
            </w:r>
            <w:r>
              <w:rPr>
                <w:rFonts w:ascii="Arial" w:eastAsia="Arial" w:hAnsi="Arial"/>
                <w:color w:val="1A1D1D"/>
                <w:sz w:val="19"/>
              </w:rPr>
              <w:t xml:space="preserve"> </w:t>
            </w:r>
            <w:r>
              <w:rPr>
                <w:rFonts w:ascii="Arial" w:eastAsia="Arial" w:hAnsi="Arial"/>
                <w:color w:val="2D3131"/>
                <w:sz w:val="19"/>
              </w:rPr>
              <w:t>schoo</w:t>
            </w:r>
            <w:r>
              <w:rPr>
                <w:rFonts w:ascii="Arial" w:eastAsia="Arial" w:hAnsi="Arial"/>
                <w:color w:val="010101"/>
                <w:sz w:val="19"/>
              </w:rPr>
              <w:t>l</w:t>
            </w:r>
            <w:r>
              <w:rPr>
                <w:rFonts w:ascii="Arial" w:eastAsia="Arial" w:hAnsi="Arial"/>
                <w:color w:val="1A1D1D"/>
                <w:sz w:val="19"/>
              </w:rPr>
              <w:t xml:space="preserve"> at a</w:t>
            </w:r>
            <w:r>
              <w:rPr>
                <w:rFonts w:ascii="Arial" w:eastAsia="Arial" w:hAnsi="Arial"/>
                <w:color w:val="010101"/>
                <w:sz w:val="19"/>
              </w:rPr>
              <w:t>ll l</w:t>
            </w:r>
            <w:r>
              <w:rPr>
                <w:rFonts w:ascii="Arial" w:eastAsia="Arial" w:hAnsi="Arial"/>
                <w:color w:val="1A1D1D"/>
                <w:sz w:val="19"/>
              </w:rPr>
              <w:t>evel inc</w:t>
            </w:r>
            <w:r>
              <w:rPr>
                <w:rFonts w:ascii="Arial" w:eastAsia="Arial" w:hAnsi="Arial"/>
                <w:color w:val="484B4B"/>
                <w:sz w:val="19"/>
              </w:rPr>
              <w:t>r</w:t>
            </w:r>
            <w:r>
              <w:rPr>
                <w:rFonts w:ascii="Arial" w:eastAsia="Arial" w:hAnsi="Arial"/>
                <w:color w:val="1A1D1D"/>
                <w:sz w:val="19"/>
              </w:rPr>
              <w:t>eased from 9</w:t>
            </w:r>
            <w:r>
              <w:rPr>
                <w:rFonts w:ascii="Arial" w:eastAsia="Arial" w:hAnsi="Arial"/>
                <w:color w:val="010101"/>
                <w:sz w:val="19"/>
              </w:rPr>
              <w:t>1</w:t>
            </w:r>
            <w:r>
              <w:rPr>
                <w:rFonts w:ascii="Arial" w:eastAsia="Arial" w:hAnsi="Arial"/>
                <w:color w:val="1A1D1D"/>
                <w:sz w:val="19"/>
              </w:rPr>
              <w:t>.1</w:t>
            </w:r>
            <w:r>
              <w:rPr>
                <w:rFonts w:ascii="Arial" w:eastAsia="Arial" w:hAnsi="Arial"/>
                <w:color w:val="484B4B"/>
                <w:sz w:val="19"/>
              </w:rPr>
              <w:t>%</w:t>
            </w:r>
            <w:r>
              <w:rPr>
                <w:rFonts w:ascii="Arial" w:eastAsia="Arial" w:hAnsi="Arial"/>
                <w:color w:val="1A1D1D"/>
                <w:sz w:val="19"/>
              </w:rPr>
              <w:t xml:space="preserve"> </w:t>
            </w:r>
            <w:r>
              <w:rPr>
                <w:rFonts w:ascii="Arial" w:eastAsia="Arial" w:hAnsi="Arial"/>
                <w:color w:val="2D3131"/>
                <w:sz w:val="19"/>
              </w:rPr>
              <w:t>(School</w:t>
            </w:r>
            <w:r>
              <w:rPr>
                <w:rFonts w:ascii="Arial" w:eastAsia="Arial" w:hAnsi="Arial"/>
                <w:color w:val="1A1D1D"/>
                <w:sz w:val="19"/>
              </w:rPr>
              <w:t xml:space="preserve"> Survey Report 2007</w:t>
            </w:r>
            <w:r>
              <w:rPr>
                <w:rFonts w:ascii="Arial" w:eastAsia="Arial" w:hAnsi="Arial"/>
                <w:color w:val="484B4B"/>
                <w:sz w:val="19"/>
              </w:rPr>
              <w:t>,</w:t>
            </w:r>
            <w:r>
              <w:rPr>
                <w:rFonts w:ascii="Arial" w:eastAsia="Arial" w:hAnsi="Arial"/>
                <w:color w:val="1A1D1D"/>
                <w:sz w:val="19"/>
              </w:rPr>
              <w:t xml:space="preserve"> MoPM</w:t>
            </w:r>
            <w:r>
              <w:rPr>
                <w:rFonts w:ascii="Arial" w:eastAsia="Arial" w:hAnsi="Arial"/>
                <w:color w:val="010101"/>
                <w:sz w:val="19"/>
              </w:rPr>
              <w:t>E</w:t>
            </w:r>
            <w:r>
              <w:rPr>
                <w:rFonts w:ascii="Arial" w:eastAsia="Arial" w:hAnsi="Arial"/>
                <w:color w:val="2D3131"/>
                <w:sz w:val="19"/>
              </w:rPr>
              <w:t>)</w:t>
            </w:r>
          </w:p>
          <w:p w:rsidR="00256749" w:rsidRDefault="00256749" w:rsidP="007A2261">
            <w:pPr>
              <w:spacing w:after="0" w:line="240" w:lineRule="auto"/>
              <w:rPr>
                <w:rFonts w:ascii="Arial" w:eastAsia="Arial" w:hAnsi="Arial"/>
                <w:color w:val="494D4D"/>
                <w:sz w:val="19"/>
              </w:rPr>
            </w:pPr>
          </w:p>
          <w:p w:rsidR="00256749" w:rsidRDefault="00256749" w:rsidP="00AB0874">
            <w:pPr>
              <w:numPr>
                <w:ilvl w:val="0"/>
                <w:numId w:val="55"/>
              </w:numPr>
              <w:tabs>
                <w:tab w:val="left" w:pos="174"/>
              </w:tabs>
              <w:spacing w:after="0" w:line="240" w:lineRule="auto"/>
              <w:ind w:left="10" w:right="60" w:hanging="10"/>
              <w:rPr>
                <w:rFonts w:ascii="Times New Roman" w:eastAsia="Times New Roman" w:hAnsi="Times New Roman"/>
                <w:color w:val="2D3131"/>
                <w:sz w:val="21"/>
              </w:rPr>
            </w:pPr>
            <w:proofErr w:type="gramStart"/>
            <w:r>
              <w:rPr>
                <w:rFonts w:ascii="Arial" w:eastAsia="Arial" w:hAnsi="Arial"/>
                <w:color w:val="1A1D1D"/>
                <w:sz w:val="19"/>
              </w:rPr>
              <w:t>of</w:t>
            </w:r>
            <w:proofErr w:type="gramEnd"/>
            <w:r>
              <w:rPr>
                <w:rFonts w:ascii="Arial" w:eastAsia="Arial" w:hAnsi="Arial"/>
                <w:color w:val="1A1D1D"/>
                <w:sz w:val="19"/>
              </w:rPr>
              <w:t xml:space="preserve"> school </w:t>
            </w:r>
            <w:r>
              <w:rPr>
                <w:rFonts w:ascii="Arial" w:eastAsia="Arial" w:hAnsi="Arial"/>
                <w:color w:val="484B4B"/>
                <w:sz w:val="19"/>
              </w:rPr>
              <w:t>t</w:t>
            </w:r>
            <w:r>
              <w:rPr>
                <w:rFonts w:ascii="Arial" w:eastAsia="Arial" w:hAnsi="Arial"/>
                <w:color w:val="1A1D1D"/>
                <w:sz w:val="19"/>
              </w:rPr>
              <w:t xml:space="preserve">eachers trained on </w:t>
            </w:r>
            <w:r>
              <w:rPr>
                <w:rFonts w:ascii="Arial" w:eastAsia="Arial" w:hAnsi="Arial"/>
                <w:color w:val="2D3131"/>
                <w:sz w:val="19"/>
              </w:rPr>
              <w:t>child</w:t>
            </w:r>
            <w:r>
              <w:rPr>
                <w:rFonts w:ascii="Arial" w:eastAsia="Arial" w:hAnsi="Arial"/>
                <w:color w:val="1A1D1D"/>
                <w:sz w:val="19"/>
              </w:rPr>
              <w:t xml:space="preserve"> </w:t>
            </w:r>
            <w:r>
              <w:rPr>
                <w:rFonts w:ascii="Arial" w:eastAsia="Arial" w:hAnsi="Arial"/>
                <w:color w:val="484B4B"/>
                <w:sz w:val="19"/>
              </w:rPr>
              <w:t>l</w:t>
            </w:r>
            <w:r>
              <w:rPr>
                <w:rFonts w:ascii="Arial" w:eastAsia="Arial" w:hAnsi="Arial"/>
                <w:color w:val="2D3131"/>
                <w:sz w:val="19"/>
              </w:rPr>
              <w:t>abour</w:t>
            </w:r>
            <w:r>
              <w:rPr>
                <w:rFonts w:ascii="Arial" w:eastAsia="Arial" w:hAnsi="Arial"/>
                <w:color w:val="484B4B"/>
                <w:sz w:val="19"/>
              </w:rPr>
              <w:t xml:space="preserve"> </w:t>
            </w:r>
            <w:r>
              <w:rPr>
                <w:rFonts w:ascii="Arial" w:eastAsia="Arial" w:hAnsi="Arial"/>
                <w:color w:val="1A1D1D"/>
                <w:sz w:val="19"/>
              </w:rPr>
              <w:t>related</w:t>
            </w:r>
            <w:r>
              <w:rPr>
                <w:rFonts w:ascii="Arial" w:eastAsia="Arial" w:hAnsi="Arial"/>
                <w:color w:val="484B4B"/>
                <w:sz w:val="19"/>
              </w:rPr>
              <w:t xml:space="preserve"> i</w:t>
            </w:r>
            <w:r>
              <w:rPr>
                <w:rFonts w:ascii="Arial" w:eastAsia="Arial" w:hAnsi="Arial"/>
                <w:color w:val="2D3131"/>
                <w:sz w:val="19"/>
              </w:rPr>
              <w:t>ssues.</w:t>
            </w:r>
          </w:p>
          <w:p w:rsidR="00256749" w:rsidRDefault="00256749" w:rsidP="007A2261">
            <w:pPr>
              <w:spacing w:after="0" w:line="240" w:lineRule="auto"/>
              <w:rPr>
                <w:rFonts w:ascii="Arial" w:eastAsia="Arial" w:hAnsi="Arial"/>
                <w:color w:val="494D4D"/>
                <w:sz w:val="19"/>
              </w:rPr>
            </w:pPr>
          </w:p>
          <w:p w:rsidR="00256749" w:rsidRDefault="00256749" w:rsidP="007A2261">
            <w:pPr>
              <w:spacing w:after="0" w:line="240" w:lineRule="auto"/>
              <w:rPr>
                <w:rFonts w:ascii="Arial" w:eastAsia="Arial" w:hAnsi="Arial"/>
                <w:color w:val="494D4D"/>
                <w:sz w:val="19"/>
              </w:rPr>
            </w:pPr>
          </w:p>
          <w:p w:rsidR="00256749" w:rsidRDefault="00256749" w:rsidP="007A2261">
            <w:pPr>
              <w:spacing w:after="0" w:line="240" w:lineRule="auto"/>
              <w:rPr>
                <w:rFonts w:ascii="Arial" w:eastAsia="Arial" w:hAnsi="Arial"/>
                <w:color w:val="494D4D"/>
                <w:sz w:val="19"/>
              </w:rPr>
            </w:pPr>
          </w:p>
          <w:p w:rsidR="00256749" w:rsidRDefault="00256749" w:rsidP="00AB0874">
            <w:pPr>
              <w:numPr>
                <w:ilvl w:val="0"/>
                <w:numId w:val="55"/>
              </w:numPr>
              <w:tabs>
                <w:tab w:val="left" w:pos="170"/>
              </w:tabs>
              <w:spacing w:after="0" w:line="240" w:lineRule="auto"/>
              <w:ind w:left="170" w:hanging="170"/>
              <w:rPr>
                <w:rFonts w:ascii="Times New Roman" w:eastAsia="Times New Roman" w:hAnsi="Times New Roman"/>
                <w:color w:val="2D3131"/>
                <w:sz w:val="21"/>
              </w:rPr>
            </w:pPr>
            <w:r>
              <w:rPr>
                <w:rFonts w:ascii="Arial" w:eastAsia="Arial" w:hAnsi="Arial"/>
                <w:color w:val="1A1D1D"/>
                <w:sz w:val="19"/>
              </w:rPr>
              <w:t xml:space="preserve">of </w:t>
            </w:r>
            <w:r>
              <w:rPr>
                <w:rFonts w:ascii="Arial" w:eastAsia="Arial" w:hAnsi="Arial"/>
                <w:color w:val="2D3131"/>
                <w:sz w:val="19"/>
              </w:rPr>
              <w:t>students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10"/>
              <w:rPr>
                <w:rFonts w:ascii="Arial" w:eastAsia="Arial" w:hAnsi="Arial"/>
                <w:color w:val="1A1D1D"/>
                <w:sz w:val="19"/>
              </w:rPr>
            </w:pPr>
            <w:r>
              <w:rPr>
                <w:rFonts w:ascii="Arial" w:eastAsia="Arial" w:hAnsi="Arial"/>
                <w:color w:val="2D3131"/>
                <w:sz w:val="19"/>
              </w:rPr>
              <w:t>rece</w:t>
            </w:r>
            <w:r>
              <w:rPr>
                <w:rFonts w:ascii="Arial" w:eastAsia="Arial" w:hAnsi="Arial"/>
                <w:color w:val="484B4B"/>
                <w:sz w:val="19"/>
              </w:rPr>
              <w:t>i</w:t>
            </w:r>
            <w:r>
              <w:rPr>
                <w:rFonts w:ascii="Arial" w:eastAsia="Arial" w:hAnsi="Arial"/>
                <w:color w:val="2D3131"/>
                <w:sz w:val="19"/>
              </w:rPr>
              <w:t xml:space="preserve">ved </w:t>
            </w:r>
            <w:r>
              <w:rPr>
                <w:rFonts w:ascii="Arial" w:eastAsia="Arial" w:hAnsi="Arial"/>
                <w:color w:val="1A1D1D"/>
                <w:sz w:val="19"/>
              </w:rPr>
              <w:t>sk</w:t>
            </w:r>
            <w:r>
              <w:rPr>
                <w:rFonts w:ascii="Arial" w:eastAsia="Arial" w:hAnsi="Arial"/>
                <w:color w:val="484B4B"/>
                <w:sz w:val="19"/>
              </w:rPr>
              <w:t>i</w:t>
            </w:r>
            <w:r>
              <w:rPr>
                <w:rFonts w:ascii="Arial" w:eastAsia="Arial" w:hAnsi="Arial"/>
                <w:color w:val="1A1D1D"/>
                <w:sz w:val="19"/>
              </w:rPr>
              <w:t>lls</w:t>
            </w:r>
          </w:p>
          <w:p w:rsidR="00256749" w:rsidRPr="00BB2DCE" w:rsidRDefault="00256749" w:rsidP="007A2261">
            <w:pPr>
              <w:spacing w:after="0" w:line="240" w:lineRule="auto"/>
              <w:rPr>
                <w:rFonts w:ascii="Arial" w:eastAsia="Arial" w:hAnsi="Arial"/>
                <w:color w:val="494D4D"/>
                <w:sz w:val="19"/>
              </w:rPr>
            </w:pPr>
            <w:r>
              <w:rPr>
                <w:rFonts w:ascii="Arial" w:eastAsia="Arial" w:hAnsi="Arial"/>
                <w:color w:val="2D3131"/>
                <w:sz w:val="19"/>
              </w:rPr>
              <w:t>training</w:t>
            </w:r>
          </w:p>
        </w:tc>
        <w:tc>
          <w:tcPr>
            <w:tcW w:w="802" w:type="dxa"/>
          </w:tcPr>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2020-2025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2020-2025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2020-2025</w:t>
            </w: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2020-2025</w:t>
            </w:r>
          </w:p>
          <w:p w:rsidR="00256749" w:rsidRDefault="00256749" w:rsidP="007A2261">
            <w:pPr>
              <w:spacing w:after="0" w:line="240" w:lineRule="auto"/>
              <w:ind w:left="20"/>
              <w:rPr>
                <w:rFonts w:ascii="Arial" w:eastAsia="Arial" w:hAnsi="Arial"/>
                <w:color w:val="111615"/>
                <w:sz w:val="19"/>
              </w:rPr>
            </w:pPr>
          </w:p>
        </w:tc>
        <w:tc>
          <w:tcPr>
            <w:tcW w:w="1588" w:type="dxa"/>
          </w:tcPr>
          <w:p w:rsidR="00256749" w:rsidRDefault="00256749" w:rsidP="007A2261">
            <w:pPr>
              <w:spacing w:after="0" w:line="240" w:lineRule="auto"/>
              <w:rPr>
                <w:rFonts w:ascii="Arial" w:eastAsia="Arial" w:hAnsi="Arial"/>
                <w:color w:val="010101"/>
                <w:sz w:val="19"/>
              </w:rPr>
            </w:pPr>
            <w:r>
              <w:rPr>
                <w:rFonts w:ascii="Arial" w:eastAsia="Arial" w:hAnsi="Arial"/>
                <w:color w:val="2D3131"/>
                <w:sz w:val="19"/>
              </w:rPr>
              <w:t>MoPM</w:t>
            </w:r>
            <w:r>
              <w:rPr>
                <w:rFonts w:ascii="Arial" w:eastAsia="Arial" w:hAnsi="Arial"/>
                <w:color w:val="010101"/>
                <w:sz w:val="19"/>
              </w:rPr>
              <w:t>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Corporations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1A1D1D"/>
                <w:sz w:val="19"/>
              </w:rPr>
              <w:t>NG</w:t>
            </w:r>
            <w:r>
              <w:rPr>
                <w:rFonts w:ascii="Arial" w:eastAsia="Arial" w:hAnsi="Arial"/>
                <w:color w:val="2D3131"/>
                <w:sz w:val="19"/>
              </w:rPr>
              <w:t>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rPr>
                <w:rFonts w:ascii="Arial" w:eastAsia="Arial" w:hAnsi="Arial"/>
                <w:color w:val="010101"/>
                <w:sz w:val="19"/>
              </w:rPr>
            </w:pPr>
            <w:r>
              <w:rPr>
                <w:rFonts w:ascii="Arial" w:eastAsia="Arial" w:hAnsi="Arial"/>
                <w:color w:val="2D3131"/>
                <w:sz w:val="19"/>
              </w:rPr>
              <w:t>MoPM</w:t>
            </w:r>
            <w:r>
              <w:rPr>
                <w:rFonts w:ascii="Arial" w:eastAsia="Arial" w:hAnsi="Arial"/>
                <w:color w:val="010101"/>
                <w:sz w:val="19"/>
              </w:rPr>
              <w:t>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C</w:t>
            </w:r>
            <w:r>
              <w:rPr>
                <w:rFonts w:ascii="Arial" w:eastAsia="Arial" w:hAnsi="Arial"/>
                <w:color w:val="010101"/>
                <w:sz w:val="19"/>
              </w:rPr>
              <w:t>i</w:t>
            </w:r>
            <w:r>
              <w:rPr>
                <w:rFonts w:ascii="Arial" w:eastAsia="Arial" w:hAnsi="Arial"/>
                <w:color w:val="2D3131"/>
                <w:sz w:val="19"/>
              </w:rPr>
              <w:t>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Corporations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1A1D1D"/>
                <w:sz w:val="19"/>
              </w:rPr>
              <w:t>NG</w:t>
            </w:r>
            <w:r>
              <w:rPr>
                <w:rFonts w:ascii="Arial" w:eastAsia="Arial" w:hAnsi="Arial"/>
                <w:color w:val="2D3131"/>
                <w:sz w:val="19"/>
              </w:rPr>
              <w:t>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MoPME</w:t>
            </w: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MoE</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Mo</w:t>
            </w:r>
            <w:r>
              <w:rPr>
                <w:rFonts w:ascii="Arial" w:eastAsia="Arial" w:hAnsi="Arial"/>
                <w:color w:val="010101"/>
                <w:sz w:val="19"/>
              </w:rPr>
              <w:t>L</w:t>
            </w:r>
            <w:r>
              <w:rPr>
                <w:rFonts w:ascii="Arial" w:eastAsia="Arial" w:hAnsi="Arial"/>
                <w:color w:val="1A1D1D"/>
                <w:sz w:val="19"/>
              </w:rPr>
              <w:t>E</w:t>
            </w:r>
          </w:p>
          <w:p w:rsidR="00256749" w:rsidRDefault="00256749" w:rsidP="007A2261">
            <w:pPr>
              <w:spacing w:after="0" w:line="240" w:lineRule="auto"/>
              <w:rPr>
                <w:rFonts w:ascii="Arial" w:eastAsia="Arial" w:hAnsi="Arial"/>
                <w:color w:val="111615"/>
                <w:sz w:val="19"/>
              </w:rPr>
            </w:pPr>
            <w:r>
              <w:rPr>
                <w:rFonts w:ascii="Arial" w:eastAsia="Arial" w:hAnsi="Arial"/>
                <w:color w:val="1A1D1D"/>
                <w:w w:val="98"/>
                <w:sz w:val="19"/>
              </w:rPr>
              <w:t>NGOs</w:t>
            </w:r>
          </w:p>
        </w:tc>
        <w:tc>
          <w:tcPr>
            <w:tcW w:w="3014" w:type="dxa"/>
          </w:tcPr>
          <w:p w:rsidR="00256749" w:rsidRDefault="00256749" w:rsidP="007A2261">
            <w:pPr>
              <w:pStyle w:val="ListParagraph"/>
              <w:tabs>
                <w:tab w:val="left" w:pos="137"/>
              </w:tabs>
              <w:spacing w:after="0" w:line="240" w:lineRule="auto"/>
              <w:jc w:val="both"/>
            </w:pPr>
          </w:p>
        </w:tc>
      </w:tr>
    </w:tbl>
    <w:p w:rsidR="00256749" w:rsidRDefault="00256749" w:rsidP="007A2261">
      <w:pPr>
        <w:spacing w:after="0" w:line="240" w:lineRule="auto"/>
      </w:pPr>
      <w:r>
        <w:br w:type="page"/>
      </w:r>
    </w:p>
    <w:tbl>
      <w:tblPr>
        <w:tblStyle w:val="TableGrid"/>
        <w:tblW w:w="13500" w:type="dxa"/>
        <w:tblInd w:w="-275" w:type="dxa"/>
        <w:tblLook w:val="04A0" w:firstRow="1" w:lastRow="0" w:firstColumn="1" w:lastColumn="0" w:noHBand="0" w:noVBand="1"/>
      </w:tblPr>
      <w:tblGrid>
        <w:gridCol w:w="1357"/>
        <w:gridCol w:w="4876"/>
        <w:gridCol w:w="1863"/>
        <w:gridCol w:w="802"/>
        <w:gridCol w:w="1588"/>
        <w:gridCol w:w="3014"/>
      </w:tblGrid>
      <w:tr w:rsidR="00256749" w:rsidTr="00256749">
        <w:trPr>
          <w:trHeight w:val="890"/>
        </w:trPr>
        <w:tc>
          <w:tcPr>
            <w:tcW w:w="1357" w:type="dxa"/>
          </w:tcPr>
          <w:tbl>
            <w:tblPr>
              <w:tblW w:w="0" w:type="auto"/>
              <w:tblCellMar>
                <w:left w:w="0" w:type="dxa"/>
                <w:right w:w="0" w:type="dxa"/>
              </w:tblCellMar>
              <w:tblLook w:val="04A0" w:firstRow="1" w:lastRow="0" w:firstColumn="1" w:lastColumn="0" w:noHBand="0" w:noVBand="1"/>
            </w:tblPr>
            <w:tblGrid>
              <w:gridCol w:w="994"/>
            </w:tblGrid>
            <w:tr w:rsidR="00256749" w:rsidTr="00256749">
              <w:trPr>
                <w:trHeight w:val="20"/>
              </w:trPr>
              <w:tc>
                <w:tcPr>
                  <w:tcW w:w="994" w:type="dxa"/>
                  <w:hideMark/>
                </w:tcPr>
                <w:p w:rsidR="00256749" w:rsidRDefault="00256749" w:rsidP="007A2261">
                  <w:pPr>
                    <w:spacing w:after="0" w:line="240" w:lineRule="auto"/>
                    <w:rPr>
                      <w:rFonts w:ascii="Arial" w:eastAsia="Arial" w:hAnsi="Arial"/>
                      <w:color w:val="262A2A"/>
                      <w:sz w:val="19"/>
                    </w:rPr>
                  </w:pPr>
                  <w:r>
                    <w:lastRenderedPageBreak/>
                    <w:br w:type="page"/>
                  </w:r>
                  <w:r>
                    <w:rPr>
                      <w:rFonts w:ascii="Arial" w:eastAsia="Arial" w:hAnsi="Arial"/>
                      <w:color w:val="262A2A"/>
                      <w:sz w:val="19"/>
                    </w:rPr>
                    <w:t>2.3 Children are</w:t>
                  </w:r>
                </w:p>
              </w:tc>
            </w:tr>
            <w:tr w:rsidR="00256749" w:rsidTr="00256749">
              <w:trPr>
                <w:trHeight w:val="272"/>
              </w:trPr>
              <w:tc>
                <w:tcPr>
                  <w:tcW w:w="994" w:type="dxa"/>
                  <w:vAlign w:val="bottom"/>
                  <w:hideMark/>
                </w:tcPr>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socially  empowered</w:t>
                  </w:r>
                </w:p>
              </w:tc>
            </w:tr>
            <w:tr w:rsidR="00256749" w:rsidTr="00256749">
              <w:trPr>
                <w:trHeight w:val="268"/>
              </w:trPr>
              <w:tc>
                <w:tcPr>
                  <w:tcW w:w="994" w:type="dxa"/>
                  <w:vAlign w:val="bottom"/>
                  <w:hideMark/>
                </w:tcPr>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through training and</w:t>
                  </w:r>
                </w:p>
              </w:tc>
            </w:tr>
            <w:tr w:rsidR="00256749" w:rsidTr="00256749">
              <w:trPr>
                <w:trHeight w:val="68"/>
              </w:trPr>
              <w:tc>
                <w:tcPr>
                  <w:tcW w:w="994" w:type="dxa"/>
                  <w:vAlign w:val="bottom"/>
                  <w:hideMark/>
                </w:tcPr>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social networks</w:t>
                  </w:r>
                </w:p>
              </w:tc>
            </w:tr>
          </w:tbl>
          <w:p w:rsidR="00256749" w:rsidRDefault="00256749" w:rsidP="007A2261">
            <w:pPr>
              <w:spacing w:after="0" w:line="240" w:lineRule="auto"/>
            </w:pPr>
          </w:p>
        </w:tc>
        <w:tc>
          <w:tcPr>
            <w:tcW w:w="4876" w:type="dxa"/>
          </w:tcPr>
          <w:p w:rsidR="00256749" w:rsidRDefault="00256749" w:rsidP="007A2261">
            <w:pPr>
              <w:spacing w:after="0" w:line="240" w:lineRule="auto"/>
              <w:rPr>
                <w:rFonts w:ascii="Arial" w:eastAsia="Arial" w:hAnsi="Arial"/>
                <w:color w:val="1A1D1D"/>
                <w:sz w:val="19"/>
              </w:rPr>
            </w:pPr>
          </w:p>
          <w:tbl>
            <w:tblPr>
              <w:tblpPr w:leftFromText="180" w:rightFromText="180" w:vertAnchor="text" w:horzAnchor="margin" w:tblpXSpec="right" w:tblpY="-262"/>
              <w:tblOverlap w:val="never"/>
              <w:tblW w:w="0" w:type="auto"/>
              <w:tblCellMar>
                <w:left w:w="0" w:type="dxa"/>
                <w:right w:w="0" w:type="dxa"/>
              </w:tblCellMar>
              <w:tblLook w:val="04A0" w:firstRow="1" w:lastRow="0" w:firstColumn="1" w:lastColumn="0" w:noHBand="0" w:noVBand="1"/>
            </w:tblPr>
            <w:tblGrid>
              <w:gridCol w:w="1004"/>
            </w:tblGrid>
            <w:tr w:rsidR="00256749" w:rsidTr="00256749">
              <w:trPr>
                <w:trHeight w:val="36"/>
              </w:trPr>
              <w:tc>
                <w:tcPr>
                  <w:tcW w:w="1004" w:type="dxa"/>
                  <w:vAlign w:val="bottom"/>
                  <w:hideMark/>
                </w:tcPr>
                <w:p w:rsidR="00256749" w:rsidRDefault="00256749" w:rsidP="007A2261">
                  <w:pPr>
                    <w:spacing w:after="0" w:line="240" w:lineRule="auto"/>
                    <w:rPr>
                      <w:rFonts w:ascii="Arial" w:eastAsia="Arial" w:hAnsi="Arial"/>
                      <w:color w:val="3F4241"/>
                      <w:sz w:val="19"/>
                    </w:rPr>
                  </w:pPr>
                </w:p>
              </w:tc>
            </w:tr>
          </w:tbl>
          <w:p w:rsidR="00256749" w:rsidRDefault="00256749" w:rsidP="007A2261">
            <w:pPr>
              <w:spacing w:after="0" w:line="240" w:lineRule="auto"/>
              <w:jc w:val="both"/>
              <w:rPr>
                <w:rFonts w:ascii="Arial" w:eastAsia="Arial" w:hAnsi="Arial"/>
                <w:color w:val="262A2A"/>
                <w:sz w:val="19"/>
              </w:rPr>
            </w:pPr>
            <w:r>
              <w:rPr>
                <w:rFonts w:ascii="Arial" w:eastAsia="Arial" w:hAnsi="Arial"/>
                <w:color w:val="262A2A"/>
                <w:sz w:val="19"/>
              </w:rPr>
              <w:t xml:space="preserve">2.2.2 Provide microcredit </w:t>
            </w:r>
            <w:r>
              <w:rPr>
                <w:rFonts w:ascii="Arial" w:eastAsia="Arial" w:hAnsi="Arial"/>
                <w:color w:val="3F4241"/>
                <w:sz w:val="19"/>
              </w:rPr>
              <w:t xml:space="preserve">(with very </w:t>
            </w:r>
            <w:r>
              <w:rPr>
                <w:rFonts w:ascii="Arial" w:eastAsia="Arial" w:hAnsi="Arial"/>
                <w:color w:val="262A2A"/>
                <w:sz w:val="19"/>
              </w:rPr>
              <w:t>low</w:t>
            </w:r>
            <w:r>
              <w:rPr>
                <w:rFonts w:ascii="Arial" w:eastAsia="Arial" w:hAnsi="Arial"/>
                <w:color w:val="3F4241"/>
                <w:sz w:val="19"/>
              </w:rPr>
              <w:t xml:space="preserve"> interest </w:t>
            </w:r>
            <w:r>
              <w:rPr>
                <w:rFonts w:ascii="Arial" w:eastAsia="Arial" w:hAnsi="Arial"/>
                <w:color w:val="262A2A"/>
                <w:sz w:val="19"/>
              </w:rPr>
              <w:t xml:space="preserve">rate or without interest rate) to vocationally trained </w:t>
            </w:r>
            <w:r>
              <w:rPr>
                <w:rFonts w:ascii="Arial" w:eastAsia="Arial" w:hAnsi="Arial"/>
                <w:color w:val="3F4241"/>
                <w:sz w:val="19"/>
              </w:rPr>
              <w:t>youth</w:t>
            </w:r>
            <w:r>
              <w:rPr>
                <w:rFonts w:ascii="Arial" w:eastAsia="Arial" w:hAnsi="Arial"/>
                <w:color w:val="262A2A"/>
                <w:sz w:val="19"/>
              </w:rPr>
              <w:t xml:space="preserve"> or parents </w:t>
            </w:r>
            <w:r>
              <w:rPr>
                <w:rFonts w:ascii="Arial" w:eastAsia="Arial" w:hAnsi="Arial"/>
                <w:color w:val="3F4241"/>
                <w:sz w:val="19"/>
              </w:rPr>
              <w:t xml:space="preserve">or </w:t>
            </w:r>
            <w:r>
              <w:rPr>
                <w:rFonts w:ascii="Arial" w:eastAsia="Arial" w:hAnsi="Arial"/>
                <w:color w:val="262A2A"/>
                <w:sz w:val="19"/>
              </w:rPr>
              <w:t>guardians to run income generating activities or to start their small bus</w:t>
            </w:r>
            <w:r>
              <w:rPr>
                <w:rFonts w:ascii="Arial" w:eastAsia="Arial" w:hAnsi="Arial"/>
                <w:color w:val="3F3F64"/>
                <w:sz w:val="19"/>
              </w:rPr>
              <w:t>i</w:t>
            </w:r>
            <w:r>
              <w:rPr>
                <w:rFonts w:ascii="Arial" w:eastAsia="Arial" w:hAnsi="Arial"/>
                <w:color w:val="262A2A"/>
                <w:sz w:val="19"/>
              </w:rPr>
              <w:t xml:space="preserve">nesses. </w:t>
            </w:r>
          </w:p>
          <w:p w:rsidR="00256749" w:rsidRDefault="00256749" w:rsidP="007A2261">
            <w:pPr>
              <w:spacing w:after="0" w:line="240" w:lineRule="auto"/>
              <w:jc w:val="both"/>
              <w:rPr>
                <w:rFonts w:ascii="Arial" w:eastAsia="Arial" w:hAnsi="Arial"/>
                <w:color w:val="262A2A"/>
                <w:sz w:val="19"/>
              </w:rPr>
            </w:pPr>
          </w:p>
          <w:p w:rsidR="00256749" w:rsidRPr="00275331" w:rsidRDefault="00256749" w:rsidP="007A2261">
            <w:pPr>
              <w:spacing w:after="0" w:line="240" w:lineRule="auto"/>
              <w:jc w:val="both"/>
              <w:rPr>
                <w:rFonts w:ascii="Arial" w:eastAsia="Arial" w:hAnsi="Arial" w:cs="Arial Unicode MS"/>
                <w:color w:val="262A2A"/>
                <w:sz w:val="19"/>
                <w:lang w:bidi="bn-IN"/>
              </w:rPr>
            </w:pPr>
          </w:p>
          <w:p w:rsidR="00256749" w:rsidRDefault="00256749" w:rsidP="007A2261">
            <w:pPr>
              <w:spacing w:after="0" w:line="240" w:lineRule="auto"/>
              <w:jc w:val="both"/>
              <w:rPr>
                <w:rFonts w:ascii="Arial" w:eastAsia="Arial" w:hAnsi="Arial"/>
                <w:color w:val="3F4241"/>
                <w:sz w:val="19"/>
              </w:rPr>
            </w:pPr>
            <w:r>
              <w:rPr>
                <w:rFonts w:ascii="Arial" w:eastAsia="Arial" w:hAnsi="Arial"/>
                <w:color w:val="262A2A"/>
                <w:sz w:val="19"/>
              </w:rPr>
              <w:t xml:space="preserve">2.3.1 Provide life skills training to children through MoPME and NGOs working with </w:t>
            </w:r>
            <w:r>
              <w:rPr>
                <w:rFonts w:ascii="Arial" w:eastAsia="Arial" w:hAnsi="Arial"/>
                <w:color w:val="3F4241"/>
                <w:sz w:val="19"/>
              </w:rPr>
              <w:t>children.</w:t>
            </w:r>
          </w:p>
          <w:p w:rsidR="00256749" w:rsidRDefault="00256749" w:rsidP="007A2261">
            <w:pPr>
              <w:spacing w:after="0" w:line="240" w:lineRule="auto"/>
              <w:jc w:val="both"/>
              <w:rPr>
                <w:rFonts w:ascii="Arial" w:eastAsia="Arial" w:hAnsi="Arial" w:cs="Arial Unicode MS"/>
                <w:color w:val="3F4241"/>
                <w:sz w:val="19"/>
                <w:lang w:bidi="bn-IN"/>
              </w:rPr>
            </w:pPr>
          </w:p>
          <w:p w:rsidR="00256749" w:rsidRDefault="00256749" w:rsidP="007A2261">
            <w:pPr>
              <w:spacing w:after="0" w:line="240" w:lineRule="auto"/>
              <w:jc w:val="both"/>
              <w:rPr>
                <w:rFonts w:ascii="Arial" w:eastAsia="Arial" w:hAnsi="Arial" w:cs="Arial Unicode MS"/>
                <w:color w:val="3F4241"/>
                <w:sz w:val="19"/>
                <w:lang w:bidi="bn-IN"/>
              </w:rPr>
            </w:pPr>
          </w:p>
          <w:p w:rsidR="00256749" w:rsidRDefault="00256749" w:rsidP="007A2261">
            <w:pPr>
              <w:spacing w:after="0" w:line="240" w:lineRule="auto"/>
              <w:jc w:val="both"/>
              <w:rPr>
                <w:rFonts w:ascii="Arial" w:eastAsia="Arial" w:hAnsi="Arial" w:cs="Arial Unicode MS"/>
                <w:color w:val="3F4241"/>
                <w:sz w:val="19"/>
                <w:lang w:bidi="bn-IN"/>
              </w:rPr>
            </w:pPr>
          </w:p>
          <w:p w:rsidR="00256749" w:rsidRPr="00612644" w:rsidRDefault="00256749" w:rsidP="007A2261">
            <w:pPr>
              <w:spacing w:after="0" w:line="240" w:lineRule="auto"/>
              <w:jc w:val="both"/>
              <w:rPr>
                <w:rFonts w:ascii="Arial" w:eastAsia="Arial" w:hAnsi="Arial" w:cs="Arial Unicode MS"/>
                <w:color w:val="3F4241"/>
                <w:sz w:val="19"/>
                <w:lang w:bidi="bn-IN"/>
              </w:rPr>
            </w:pPr>
          </w:p>
          <w:p w:rsidR="00256749" w:rsidRDefault="00256749" w:rsidP="007A2261">
            <w:pPr>
              <w:spacing w:after="0" w:line="240" w:lineRule="auto"/>
              <w:jc w:val="both"/>
              <w:rPr>
                <w:rFonts w:ascii="Arial" w:eastAsia="Arial" w:hAnsi="Arial"/>
                <w:color w:val="262A2A"/>
                <w:sz w:val="19"/>
              </w:rPr>
            </w:pPr>
            <w:r>
              <w:rPr>
                <w:rFonts w:ascii="Arial" w:eastAsia="Arial" w:hAnsi="Arial"/>
                <w:color w:val="262A2A"/>
                <w:sz w:val="19"/>
              </w:rPr>
              <w:t>2.3.2 Provide bas</w:t>
            </w:r>
            <w:r>
              <w:rPr>
                <w:rFonts w:ascii="Arial" w:eastAsia="Arial" w:hAnsi="Arial"/>
                <w:color w:val="285731"/>
                <w:sz w:val="19"/>
              </w:rPr>
              <w:t>ic</w:t>
            </w:r>
            <w:r>
              <w:rPr>
                <w:rFonts w:ascii="Arial" w:eastAsia="Arial" w:hAnsi="Arial"/>
                <w:color w:val="262A2A"/>
                <w:sz w:val="19"/>
              </w:rPr>
              <w:t xml:space="preserve"> employability skills (giving interview, preparing their CVs) through MoPME</w:t>
            </w:r>
            <w:r>
              <w:rPr>
                <w:rFonts w:ascii="Arial" w:eastAsia="Arial" w:hAnsi="Arial"/>
                <w:color w:val="565957"/>
                <w:sz w:val="19"/>
              </w:rPr>
              <w:t xml:space="preserve">, </w:t>
            </w:r>
            <w:r>
              <w:rPr>
                <w:rFonts w:ascii="Arial" w:eastAsia="Arial" w:hAnsi="Arial"/>
                <w:color w:val="262A2A"/>
                <w:sz w:val="19"/>
              </w:rPr>
              <w:t>MoLE, and NGOs managed skills development training centers.</w:t>
            </w: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Pr="00612644" w:rsidRDefault="00256749" w:rsidP="007A2261">
            <w:pPr>
              <w:spacing w:after="0" w:line="240" w:lineRule="auto"/>
              <w:jc w:val="both"/>
              <w:rPr>
                <w:rFonts w:cs="Arial Unicode MS"/>
                <w:szCs w:val="25"/>
                <w:lang w:bidi="bn-IN"/>
              </w:rPr>
            </w:pPr>
            <w:r>
              <w:rPr>
                <w:rFonts w:ascii="Arial" w:eastAsia="Arial" w:hAnsi="Arial"/>
                <w:color w:val="262A2A"/>
                <w:sz w:val="19"/>
              </w:rPr>
              <w:t xml:space="preserve">2.3.3 Nurture ethical </w:t>
            </w:r>
            <w:r>
              <w:rPr>
                <w:rFonts w:ascii="Arial" w:eastAsia="Arial" w:hAnsi="Arial"/>
                <w:color w:val="3F4241"/>
                <w:sz w:val="19"/>
              </w:rPr>
              <w:t>values</w:t>
            </w:r>
            <w:r>
              <w:rPr>
                <w:rFonts w:ascii="Arial" w:eastAsia="Arial" w:hAnsi="Arial" w:cs="Arial Unicode MS" w:hint="cs"/>
                <w:color w:val="3F4241"/>
                <w:sz w:val="19"/>
                <w:cs/>
                <w:lang w:bidi="bn-IN"/>
              </w:rPr>
              <w:t xml:space="preserve"> </w:t>
            </w:r>
            <w:r>
              <w:rPr>
                <w:rFonts w:ascii="Arial" w:eastAsia="Arial" w:hAnsi="Arial"/>
                <w:color w:val="262A2A"/>
                <w:sz w:val="19"/>
              </w:rPr>
              <w:t>through organized clubs and</w:t>
            </w:r>
            <w:r>
              <w:rPr>
                <w:rFonts w:ascii="Arial" w:eastAsia="Arial" w:hAnsi="Arial" w:cs="Arial Unicode MS" w:hint="cs"/>
                <w:color w:val="262A2A"/>
                <w:sz w:val="19"/>
                <w:cs/>
                <w:lang w:bidi="bn-IN"/>
              </w:rPr>
              <w:t xml:space="preserve"> </w:t>
            </w:r>
            <w:r>
              <w:rPr>
                <w:rFonts w:ascii="Arial" w:eastAsia="Arial" w:hAnsi="Arial"/>
                <w:color w:val="262A2A"/>
                <w:sz w:val="19"/>
              </w:rPr>
              <w:t xml:space="preserve">networks for children and </w:t>
            </w:r>
            <w:r>
              <w:rPr>
                <w:rFonts w:ascii="Arial" w:eastAsia="Arial" w:hAnsi="Arial"/>
                <w:color w:val="3F4241"/>
                <w:sz w:val="19"/>
              </w:rPr>
              <w:t>youth.</w:t>
            </w:r>
            <w:r>
              <w:rPr>
                <w:rFonts w:ascii="Arial" w:eastAsia="Arial" w:hAnsi="Arial" w:cs="Arial Unicode MS" w:hint="cs"/>
                <w:color w:val="3F4241"/>
                <w:sz w:val="19"/>
                <w:cs/>
                <w:lang w:bidi="bn-IN"/>
              </w:rPr>
              <w:t xml:space="preserve"> </w:t>
            </w:r>
          </w:p>
        </w:tc>
        <w:tc>
          <w:tcPr>
            <w:tcW w:w="1863" w:type="dxa"/>
          </w:tcPr>
          <w:p w:rsidR="00256749" w:rsidRPr="00275331" w:rsidRDefault="00256749" w:rsidP="00AB0874">
            <w:pPr>
              <w:pStyle w:val="ListParagraph"/>
              <w:numPr>
                <w:ilvl w:val="0"/>
                <w:numId w:val="56"/>
              </w:numPr>
              <w:spacing w:after="0" w:line="240" w:lineRule="auto"/>
              <w:ind w:left="360"/>
              <w:rPr>
                <w:rFonts w:ascii="Arial" w:eastAsia="Arial" w:hAnsi="Arial" w:cs="Arial Unicode MS"/>
                <w:color w:val="494D4D"/>
                <w:sz w:val="19"/>
                <w:lang w:bidi="bn-IN"/>
              </w:rPr>
            </w:pPr>
            <w:r w:rsidRPr="00612644">
              <w:rPr>
                <w:rFonts w:ascii="Arial" w:eastAsia="Arial" w:hAnsi="Arial"/>
                <w:color w:val="262A2A"/>
                <w:sz w:val="19"/>
              </w:rPr>
              <w:t>of self</w:t>
            </w:r>
            <w:r>
              <w:rPr>
                <w:rFonts w:ascii="Arial" w:eastAsia="Arial" w:hAnsi="Arial" w:cs="Arial Unicode MS" w:hint="cs"/>
                <w:color w:val="262A2A"/>
                <w:sz w:val="19"/>
                <w:cs/>
                <w:lang w:bidi="bn-IN"/>
              </w:rPr>
              <w:t xml:space="preserve"> -</w:t>
            </w:r>
            <w:r>
              <w:rPr>
                <w:rFonts w:ascii="Arial" w:eastAsia="Arial" w:hAnsi="Arial"/>
                <w:color w:val="3F4241"/>
                <w:sz w:val="19"/>
              </w:rPr>
              <w:t>employment</w:t>
            </w:r>
            <w:r>
              <w:rPr>
                <w:rFonts w:ascii="Arial" w:eastAsia="Arial" w:hAnsi="Arial" w:cs="Arial Unicode MS" w:hint="cs"/>
                <w:color w:val="3F4241"/>
                <w:sz w:val="19"/>
                <w:cs/>
                <w:lang w:bidi="bn-IN"/>
              </w:rPr>
              <w:t xml:space="preserve"> </w:t>
            </w:r>
            <w:r>
              <w:rPr>
                <w:rFonts w:ascii="Arial" w:eastAsia="Arial" w:hAnsi="Arial"/>
                <w:color w:val="262A2A"/>
                <w:sz w:val="19"/>
              </w:rPr>
              <w:t>created</w:t>
            </w:r>
          </w:p>
          <w:p w:rsidR="00256749" w:rsidRDefault="00256749" w:rsidP="007A2261">
            <w:pPr>
              <w:spacing w:after="0" w:line="240" w:lineRule="auto"/>
              <w:rPr>
                <w:rFonts w:ascii="Arial" w:eastAsia="Arial" w:hAnsi="Arial" w:cs="Arial Unicode MS"/>
                <w:color w:val="494D4D"/>
                <w:sz w:val="19"/>
                <w:lang w:bidi="bn-IN"/>
              </w:rPr>
            </w:pPr>
          </w:p>
          <w:p w:rsidR="00256749" w:rsidRDefault="00256749" w:rsidP="007A2261">
            <w:pPr>
              <w:spacing w:after="0" w:line="240" w:lineRule="auto"/>
              <w:rPr>
                <w:rFonts w:ascii="Arial" w:eastAsia="Arial" w:hAnsi="Arial" w:cs="Arial Unicode MS"/>
                <w:color w:val="494D4D"/>
                <w:sz w:val="19"/>
                <w:lang w:bidi="bn-IN"/>
              </w:rPr>
            </w:pPr>
          </w:p>
          <w:p w:rsidR="00256749" w:rsidRDefault="00256749" w:rsidP="007A2261">
            <w:pPr>
              <w:spacing w:after="0" w:line="240" w:lineRule="auto"/>
              <w:rPr>
                <w:rFonts w:ascii="Arial" w:eastAsia="Arial" w:hAnsi="Arial" w:cs="Arial Unicode MS"/>
                <w:color w:val="262A2A"/>
                <w:sz w:val="19"/>
                <w:lang w:bidi="bn-IN"/>
              </w:rPr>
            </w:pPr>
            <w:r>
              <w:rPr>
                <w:rFonts w:ascii="Times New Roman" w:eastAsia="Times New Roman" w:hAnsi="Times New Roman"/>
                <w:color w:val="262A2A"/>
              </w:rPr>
              <w:t>#</w:t>
            </w:r>
            <w:r>
              <w:rPr>
                <w:rFonts w:ascii="Times New Roman" w:eastAsia="Times New Roman" w:hAnsi="Times New Roman" w:cs="Arial Unicode MS" w:hint="cs"/>
                <w:color w:val="262A2A"/>
                <w:szCs w:val="25"/>
                <w:cs/>
                <w:lang w:bidi="bn-IN"/>
              </w:rPr>
              <w:t xml:space="preserve"> </w:t>
            </w:r>
            <w:r>
              <w:rPr>
                <w:rFonts w:ascii="Times New Roman" w:eastAsia="Times New Roman" w:hAnsi="Times New Roman"/>
                <w:color w:val="262A2A"/>
              </w:rPr>
              <w:t xml:space="preserve"> </w:t>
            </w:r>
            <w:r>
              <w:rPr>
                <w:rFonts w:ascii="Arial" w:eastAsia="Arial" w:hAnsi="Arial"/>
                <w:color w:val="3F4241"/>
                <w:sz w:val="19"/>
              </w:rPr>
              <w:t>of</w:t>
            </w:r>
            <w:r>
              <w:rPr>
                <w:rFonts w:ascii="Times New Roman" w:eastAsia="Times New Roman" w:hAnsi="Times New Roman"/>
                <w:color w:val="262A2A"/>
              </w:rPr>
              <w:t xml:space="preserve"> </w:t>
            </w:r>
            <w:r>
              <w:rPr>
                <w:rFonts w:ascii="Arial" w:eastAsia="Arial" w:hAnsi="Arial"/>
                <w:color w:val="262A2A"/>
                <w:sz w:val="19"/>
              </w:rPr>
              <w:t>students</w:t>
            </w:r>
            <w:r>
              <w:rPr>
                <w:rFonts w:ascii="Arial" w:eastAsia="Arial" w:hAnsi="Arial" w:cs="Arial Unicode MS" w:hint="cs"/>
                <w:color w:val="262A2A"/>
                <w:sz w:val="19"/>
                <w:cs/>
                <w:lang w:bidi="bn-IN"/>
              </w:rPr>
              <w:t xml:space="preserve"> </w:t>
            </w:r>
            <w:r>
              <w:rPr>
                <w:rFonts w:ascii="Arial" w:eastAsia="Arial" w:hAnsi="Arial"/>
                <w:color w:val="262A2A"/>
                <w:sz w:val="19"/>
              </w:rPr>
              <w:t>rece</w:t>
            </w:r>
            <w:r>
              <w:rPr>
                <w:rFonts w:ascii="Arial" w:eastAsia="Arial" w:hAnsi="Arial"/>
                <w:color w:val="565957"/>
                <w:sz w:val="19"/>
              </w:rPr>
              <w:t>iv</w:t>
            </w:r>
            <w:r>
              <w:rPr>
                <w:rFonts w:ascii="Arial" w:eastAsia="Arial" w:hAnsi="Arial"/>
                <w:color w:val="262A2A"/>
                <w:sz w:val="19"/>
              </w:rPr>
              <w:t>ed life skills</w:t>
            </w:r>
            <w:r>
              <w:rPr>
                <w:rFonts w:ascii="Arial" w:eastAsia="Arial" w:hAnsi="Arial" w:cs="Arial Unicode MS" w:hint="cs"/>
                <w:color w:val="262A2A"/>
                <w:sz w:val="19"/>
                <w:cs/>
                <w:lang w:bidi="bn-IN"/>
              </w:rPr>
              <w:t xml:space="preserve"> </w:t>
            </w:r>
            <w:r>
              <w:rPr>
                <w:rFonts w:ascii="Arial" w:eastAsia="Arial" w:hAnsi="Arial"/>
                <w:color w:val="262A2A"/>
                <w:sz w:val="19"/>
              </w:rPr>
              <w:t>training</w:t>
            </w:r>
          </w:p>
          <w:p w:rsidR="00256749" w:rsidRDefault="00256749" w:rsidP="007A2261">
            <w:pPr>
              <w:spacing w:after="0" w:line="240" w:lineRule="auto"/>
              <w:rPr>
                <w:rFonts w:ascii="Arial" w:eastAsia="Arial" w:hAnsi="Arial" w:cs="Arial Unicode MS"/>
                <w:color w:val="262A2A"/>
                <w:sz w:val="19"/>
                <w:lang w:bidi="bn-IN"/>
              </w:rPr>
            </w:pPr>
          </w:p>
          <w:p w:rsidR="00256749" w:rsidRDefault="00256749" w:rsidP="007A2261">
            <w:pPr>
              <w:spacing w:after="0" w:line="240" w:lineRule="auto"/>
              <w:rPr>
                <w:rFonts w:ascii="Arial" w:eastAsia="Arial" w:hAnsi="Arial" w:cs="Arial Unicode MS"/>
                <w:color w:val="262A2A"/>
                <w:sz w:val="19"/>
                <w:lang w:bidi="bn-IN"/>
              </w:rPr>
            </w:pPr>
          </w:p>
          <w:p w:rsidR="00256749" w:rsidRPr="00275331" w:rsidRDefault="00256749" w:rsidP="00AB0874">
            <w:pPr>
              <w:pStyle w:val="ListParagraph"/>
              <w:numPr>
                <w:ilvl w:val="0"/>
                <w:numId w:val="56"/>
              </w:numPr>
              <w:spacing w:after="0" w:line="240" w:lineRule="auto"/>
              <w:ind w:left="360"/>
              <w:rPr>
                <w:rFonts w:ascii="Arial" w:eastAsia="Arial" w:hAnsi="Arial" w:cs="Arial Unicode MS"/>
                <w:color w:val="494D4D"/>
                <w:sz w:val="19"/>
                <w:lang w:bidi="bn-IN"/>
              </w:rPr>
            </w:pPr>
            <w:r w:rsidRPr="00275331">
              <w:rPr>
                <w:rFonts w:ascii="Arial" w:eastAsia="Arial" w:hAnsi="Arial"/>
                <w:color w:val="262A2A"/>
                <w:sz w:val="19"/>
              </w:rPr>
              <w:t>of</w:t>
            </w:r>
            <w:r w:rsidRPr="00275331">
              <w:rPr>
                <w:rFonts w:ascii="Times New Roman" w:eastAsia="Times New Roman" w:hAnsi="Times New Roman"/>
                <w:color w:val="3F4241"/>
              </w:rPr>
              <w:t xml:space="preserve"> </w:t>
            </w:r>
            <w:r w:rsidRPr="00275331">
              <w:rPr>
                <w:rFonts w:ascii="Arial" w:eastAsia="Arial" w:hAnsi="Arial"/>
                <w:color w:val="3F4241"/>
                <w:sz w:val="19"/>
              </w:rPr>
              <w:t>vocationally</w:t>
            </w:r>
            <w:r>
              <w:rPr>
                <w:rFonts w:ascii="Arial" w:eastAsia="Arial" w:hAnsi="Arial" w:cs="Arial Unicode MS" w:hint="cs"/>
                <w:color w:val="3F4241"/>
                <w:sz w:val="19"/>
                <w:cs/>
                <w:lang w:bidi="bn-IN"/>
              </w:rPr>
              <w:t xml:space="preserve"> </w:t>
            </w:r>
            <w:r>
              <w:rPr>
                <w:rFonts w:ascii="Arial" w:eastAsia="Arial" w:hAnsi="Arial"/>
                <w:color w:val="262A2A"/>
                <w:sz w:val="19"/>
              </w:rPr>
              <w:t xml:space="preserve">trained </w:t>
            </w:r>
            <w:r>
              <w:rPr>
                <w:rFonts w:ascii="Arial" w:eastAsia="Arial" w:hAnsi="Arial"/>
                <w:color w:val="3F4241"/>
                <w:sz w:val="19"/>
              </w:rPr>
              <w:t>youth</w:t>
            </w:r>
            <w:r>
              <w:rPr>
                <w:rFonts w:ascii="Arial" w:eastAsia="Arial" w:hAnsi="Arial" w:cs="Arial Unicode MS" w:hint="cs"/>
                <w:color w:val="3F4241"/>
                <w:sz w:val="19"/>
                <w:cs/>
                <w:lang w:bidi="bn-IN"/>
              </w:rPr>
              <w:t xml:space="preserve"> </w:t>
            </w:r>
            <w:r>
              <w:rPr>
                <w:rFonts w:ascii="Arial" w:eastAsia="Arial" w:hAnsi="Arial"/>
                <w:color w:val="262A2A"/>
                <w:sz w:val="19"/>
              </w:rPr>
              <w:t xml:space="preserve">received </w:t>
            </w:r>
            <w:r>
              <w:rPr>
                <w:rFonts w:ascii="Arial" w:eastAsia="Arial" w:hAnsi="Arial"/>
                <w:color w:val="3F4241"/>
                <w:sz w:val="19"/>
              </w:rPr>
              <w:t>basic</w:t>
            </w:r>
            <w:r>
              <w:rPr>
                <w:rFonts w:ascii="Arial" w:eastAsia="Arial" w:hAnsi="Arial" w:cs="Arial Unicode MS" w:hint="cs"/>
                <w:color w:val="3F4241"/>
                <w:sz w:val="19"/>
                <w:cs/>
                <w:lang w:bidi="bn-IN"/>
              </w:rPr>
              <w:t xml:space="preserve"> </w:t>
            </w:r>
            <w:r>
              <w:rPr>
                <w:rFonts w:ascii="Arial" w:eastAsia="Arial" w:hAnsi="Arial"/>
                <w:color w:val="3F4241"/>
                <w:sz w:val="19"/>
              </w:rPr>
              <w:t xml:space="preserve">employability </w:t>
            </w:r>
            <w:r>
              <w:rPr>
                <w:rFonts w:ascii="Arial" w:eastAsia="Arial" w:hAnsi="Arial"/>
                <w:color w:val="262A2A"/>
                <w:sz w:val="19"/>
              </w:rPr>
              <w:t>skills</w:t>
            </w:r>
          </w:p>
          <w:p w:rsidR="00256749" w:rsidRDefault="00256749" w:rsidP="007A2261">
            <w:pPr>
              <w:pStyle w:val="ListParagraph"/>
              <w:spacing w:after="0" w:line="240" w:lineRule="auto"/>
              <w:ind w:left="360"/>
              <w:rPr>
                <w:rFonts w:ascii="Arial" w:eastAsia="Arial" w:hAnsi="Arial" w:cs="Arial Unicode MS"/>
                <w:color w:val="262A2A"/>
                <w:sz w:val="19"/>
                <w:lang w:bidi="bn-IN"/>
              </w:rPr>
            </w:pPr>
          </w:p>
          <w:p w:rsidR="00256749" w:rsidRPr="00275331" w:rsidRDefault="00256749" w:rsidP="007A2261">
            <w:pPr>
              <w:pStyle w:val="ListParagraph"/>
              <w:spacing w:after="0" w:line="240" w:lineRule="auto"/>
              <w:ind w:left="360"/>
              <w:rPr>
                <w:rFonts w:ascii="Arial" w:eastAsia="Arial" w:hAnsi="Arial" w:cs="Arial Unicode MS"/>
                <w:color w:val="494D4D"/>
                <w:sz w:val="19"/>
                <w:lang w:bidi="bn-IN"/>
              </w:rPr>
            </w:pPr>
          </w:p>
          <w:p w:rsidR="00256749" w:rsidRPr="00275331" w:rsidRDefault="00256749" w:rsidP="00AB0874">
            <w:pPr>
              <w:pStyle w:val="ListParagraph"/>
              <w:numPr>
                <w:ilvl w:val="0"/>
                <w:numId w:val="56"/>
              </w:numPr>
              <w:spacing w:after="0" w:line="240" w:lineRule="auto"/>
              <w:ind w:left="360"/>
              <w:rPr>
                <w:rFonts w:ascii="Arial" w:eastAsia="Arial" w:hAnsi="Arial" w:cs="Arial Unicode MS"/>
                <w:color w:val="494D4D"/>
                <w:sz w:val="19"/>
                <w:lang w:bidi="bn-IN"/>
              </w:rPr>
            </w:pPr>
            <w:r>
              <w:rPr>
                <w:rFonts w:ascii="Arial" w:eastAsia="Arial" w:hAnsi="Arial"/>
                <w:color w:val="262A2A"/>
                <w:sz w:val="19"/>
              </w:rPr>
              <w:t>of clubs nurturing</w:t>
            </w:r>
            <w:r>
              <w:rPr>
                <w:rFonts w:ascii="Arial" w:eastAsia="Arial" w:hAnsi="Arial" w:cs="Arial Unicode MS" w:hint="cs"/>
                <w:color w:val="262A2A"/>
                <w:sz w:val="19"/>
                <w:cs/>
                <w:lang w:bidi="bn-IN"/>
              </w:rPr>
              <w:t xml:space="preserve"> </w:t>
            </w:r>
            <w:r>
              <w:rPr>
                <w:rFonts w:ascii="Arial" w:eastAsia="Arial" w:hAnsi="Arial"/>
                <w:color w:val="262A2A"/>
                <w:sz w:val="19"/>
              </w:rPr>
              <w:t xml:space="preserve">ethical </w:t>
            </w:r>
            <w:r>
              <w:rPr>
                <w:rFonts w:ascii="Arial" w:eastAsia="Arial" w:hAnsi="Arial"/>
                <w:color w:val="3F4241"/>
                <w:sz w:val="19"/>
              </w:rPr>
              <w:t>value</w:t>
            </w:r>
          </w:p>
        </w:tc>
        <w:tc>
          <w:tcPr>
            <w:tcW w:w="802" w:type="dxa"/>
          </w:tcPr>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2020-2025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cs="Arial Unicode MS"/>
                <w:szCs w:val="25"/>
                <w:lang w:bidi="bn-IN"/>
              </w:rPr>
            </w:pPr>
          </w:p>
          <w:p w:rsidR="00256749" w:rsidRPr="00275331" w:rsidRDefault="00256749" w:rsidP="007A2261">
            <w:pPr>
              <w:spacing w:after="0" w:line="240" w:lineRule="auto"/>
              <w:rPr>
                <w:rFonts w:ascii="Times New Roman" w:eastAsia="Times New Roman" w:hAnsi="Times New Roman" w:cs="Arial Unicode MS"/>
                <w:szCs w:val="25"/>
                <w:lang w:bidi="bn-IN"/>
              </w:rPr>
            </w:pPr>
          </w:p>
          <w:p w:rsidR="00256749" w:rsidRDefault="00256749" w:rsidP="007A2261">
            <w:pPr>
              <w:spacing w:after="0" w:line="240" w:lineRule="auto"/>
              <w:rPr>
                <w:rFonts w:ascii="Arial" w:eastAsia="Arial" w:hAnsi="Arial" w:cs="Arial Unicode MS"/>
                <w:color w:val="2D3131"/>
                <w:sz w:val="19"/>
                <w:lang w:bidi="bn-I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2020-2025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2020-2025</w:t>
            </w: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2020-2025</w:t>
            </w:r>
          </w:p>
          <w:p w:rsidR="00256749" w:rsidRDefault="00256749" w:rsidP="007A2261">
            <w:pPr>
              <w:spacing w:after="0" w:line="240" w:lineRule="auto"/>
              <w:ind w:left="20"/>
              <w:rPr>
                <w:rFonts w:ascii="Arial" w:eastAsia="Arial" w:hAnsi="Arial"/>
                <w:color w:val="111615"/>
                <w:sz w:val="19"/>
              </w:rPr>
            </w:pPr>
          </w:p>
        </w:tc>
        <w:tc>
          <w:tcPr>
            <w:tcW w:w="1588" w:type="dxa"/>
          </w:tcPr>
          <w:p w:rsidR="00256749" w:rsidRPr="00275331" w:rsidRDefault="00256749" w:rsidP="007A2261">
            <w:pPr>
              <w:spacing w:after="0" w:line="240" w:lineRule="auto"/>
              <w:rPr>
                <w:rFonts w:ascii="Arial" w:eastAsia="Arial" w:hAnsi="Arial" w:cs="Arial Unicode MS"/>
                <w:color w:val="111615"/>
                <w:sz w:val="19"/>
                <w:lang w:bidi="bn-IN"/>
              </w:rPr>
            </w:pPr>
          </w:p>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 xml:space="preserve">Micro </w:t>
            </w:r>
            <w:r>
              <w:rPr>
                <w:rFonts w:ascii="Arial" w:eastAsia="Arial" w:hAnsi="Arial"/>
                <w:color w:val="000000"/>
                <w:sz w:val="19"/>
              </w:rPr>
              <w:t>-</w:t>
            </w:r>
            <w:r>
              <w:rPr>
                <w:rFonts w:ascii="Arial" w:eastAsia="Arial" w:hAnsi="Arial"/>
                <w:color w:val="262A2A"/>
                <w:sz w:val="19"/>
              </w:rPr>
              <w:t>credit</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62A2A"/>
                <w:sz w:val="19"/>
              </w:rPr>
            </w:pPr>
            <w:r>
              <w:rPr>
                <w:rFonts w:ascii="Arial" w:eastAsia="Arial" w:hAnsi="Arial"/>
                <w:color w:val="565957"/>
                <w:sz w:val="19"/>
              </w:rPr>
              <w:t>inst</w:t>
            </w:r>
            <w:r>
              <w:rPr>
                <w:rFonts w:ascii="Arial" w:eastAsia="Arial" w:hAnsi="Arial"/>
                <w:color w:val="262A2A"/>
                <w:sz w:val="19"/>
              </w:rPr>
              <w:t>itutions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NGOs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262A2A"/>
                <w:sz w:val="19"/>
              </w:rPr>
            </w:pPr>
            <w:r>
              <w:rPr>
                <w:rFonts w:ascii="Arial" w:eastAsia="Arial" w:hAnsi="Arial"/>
                <w:color w:val="262A2A"/>
                <w:sz w:val="19"/>
              </w:rPr>
              <w:t>MoPME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262A2A"/>
                <w:sz w:val="19"/>
              </w:rPr>
            </w:pPr>
            <w:r>
              <w:rPr>
                <w:rFonts w:ascii="Arial" w:eastAsia="Arial" w:hAnsi="Arial"/>
                <w:color w:val="262A2A"/>
                <w:sz w:val="19"/>
              </w:rPr>
              <w:t>MoWCA</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3F4241"/>
                <w:sz w:val="19"/>
              </w:rPr>
            </w:pPr>
            <w:r>
              <w:rPr>
                <w:rFonts w:ascii="Arial" w:eastAsia="Arial" w:hAnsi="Arial"/>
                <w:color w:val="3F4241"/>
                <w:sz w:val="19"/>
              </w:rPr>
              <w:t>MoPME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3F4241"/>
                <w:sz w:val="19"/>
              </w:rPr>
            </w:pPr>
            <w:r>
              <w:rPr>
                <w:rFonts w:ascii="Arial" w:eastAsia="Arial" w:hAnsi="Arial"/>
                <w:color w:val="3F4241"/>
                <w:sz w:val="19"/>
              </w:rPr>
              <w:t>MoLE</w:t>
            </w: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DF3584">
            <w:pPr>
              <w:spacing w:after="0" w:line="240" w:lineRule="auto"/>
              <w:ind w:left="40"/>
              <w:rPr>
                <w:rFonts w:ascii="Times New Roman" w:eastAsia="Times New Roman" w:hAnsi="Times New Roman"/>
              </w:rPr>
            </w:pPr>
            <w:r>
              <w:rPr>
                <w:rFonts w:ascii="Arial" w:eastAsia="Arial" w:hAnsi="Arial"/>
                <w:color w:val="262A2A"/>
                <w:sz w:val="19"/>
              </w:rPr>
              <w:t>City</w:t>
            </w:r>
            <w:r w:rsidR="00DF3584">
              <w:rPr>
                <w:rFonts w:ascii="Arial" w:eastAsia="Arial" w:hAnsi="Arial"/>
                <w:color w:val="262A2A"/>
                <w:sz w:val="19"/>
              </w:rPr>
              <w:t xml:space="preserve"> </w:t>
            </w:r>
          </w:p>
          <w:p w:rsidR="00256749" w:rsidRDefault="00256749" w:rsidP="00DF3584">
            <w:pPr>
              <w:spacing w:after="0" w:line="240" w:lineRule="auto"/>
              <w:ind w:left="40"/>
              <w:rPr>
                <w:rFonts w:ascii="Times New Roman" w:eastAsia="Times New Roman" w:hAnsi="Times New Roman"/>
              </w:rPr>
            </w:pPr>
            <w:r>
              <w:rPr>
                <w:rFonts w:ascii="Arial" w:eastAsia="Arial" w:hAnsi="Arial"/>
                <w:color w:val="262A2A"/>
                <w:sz w:val="19"/>
              </w:rPr>
              <w:t>Corporations</w:t>
            </w:r>
            <w:r w:rsidR="00DF3584">
              <w:rPr>
                <w:rFonts w:ascii="Arial" w:eastAsia="Arial" w:hAnsi="Arial"/>
                <w:color w:val="262A2A"/>
                <w:sz w:val="19"/>
              </w:rPr>
              <w:t xml:space="preserve"> </w:t>
            </w:r>
          </w:p>
          <w:p w:rsidR="00256749" w:rsidRDefault="00256749" w:rsidP="007A2261">
            <w:pPr>
              <w:spacing w:after="0" w:line="240" w:lineRule="auto"/>
              <w:ind w:left="40"/>
              <w:rPr>
                <w:rFonts w:ascii="Arial" w:eastAsia="Arial" w:hAnsi="Arial"/>
                <w:color w:val="262A2A"/>
                <w:sz w:val="19"/>
              </w:rPr>
            </w:pPr>
            <w:r>
              <w:rPr>
                <w:rFonts w:ascii="Arial" w:eastAsia="Arial" w:hAnsi="Arial"/>
                <w:color w:val="3F4241"/>
                <w:sz w:val="19"/>
              </w:rPr>
              <w:t>NG</w:t>
            </w:r>
            <w:r>
              <w:rPr>
                <w:rFonts w:ascii="Arial" w:eastAsia="Arial" w:hAnsi="Arial"/>
                <w:color w:val="262A2A"/>
                <w:sz w:val="19"/>
              </w:rPr>
              <w:t>Os</w:t>
            </w: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tc>
        <w:tc>
          <w:tcPr>
            <w:tcW w:w="3014" w:type="dxa"/>
          </w:tcPr>
          <w:p w:rsidR="00256749" w:rsidRDefault="00256749" w:rsidP="007A2261">
            <w:pPr>
              <w:pStyle w:val="ListParagraph"/>
              <w:tabs>
                <w:tab w:val="left" w:pos="137"/>
              </w:tabs>
              <w:spacing w:after="0" w:line="240" w:lineRule="auto"/>
              <w:jc w:val="both"/>
            </w:pPr>
          </w:p>
        </w:tc>
      </w:tr>
    </w:tbl>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r>
        <w:rPr>
          <w:rFonts w:cs="Arial Unicode MS"/>
          <w:szCs w:val="25"/>
          <w:lang w:bidi="bn-IN"/>
        </w:rPr>
        <w:br w:type="page"/>
      </w:r>
    </w:p>
    <w:p w:rsidR="00256749" w:rsidRDefault="00256749" w:rsidP="007A2261">
      <w:pPr>
        <w:spacing w:after="0" w:line="240" w:lineRule="auto"/>
        <w:rPr>
          <w:rFonts w:cs="Arial Unicode MS"/>
          <w:szCs w:val="25"/>
          <w:lang w:bidi="bn-IN"/>
        </w:rPr>
      </w:pPr>
    </w:p>
    <w:tbl>
      <w:tblPr>
        <w:tblStyle w:val="TableGrid"/>
        <w:tblW w:w="14528" w:type="dxa"/>
        <w:tblInd w:w="-275" w:type="dxa"/>
        <w:tblLook w:val="04A0" w:firstRow="1" w:lastRow="0" w:firstColumn="1" w:lastColumn="0" w:noHBand="0" w:noVBand="1"/>
      </w:tblPr>
      <w:tblGrid>
        <w:gridCol w:w="2318"/>
        <w:gridCol w:w="1809"/>
        <w:gridCol w:w="1793"/>
        <w:gridCol w:w="1815"/>
        <w:gridCol w:w="2458"/>
        <w:gridCol w:w="3412"/>
        <w:gridCol w:w="923"/>
      </w:tblGrid>
      <w:tr w:rsidR="00256749" w:rsidTr="00E37C95">
        <w:trPr>
          <w:gridAfter w:val="1"/>
          <w:wAfter w:w="923" w:type="dxa"/>
        </w:trPr>
        <w:tc>
          <w:tcPr>
            <w:tcW w:w="13605" w:type="dxa"/>
            <w:gridSpan w:val="6"/>
          </w:tcPr>
          <w:p w:rsidR="00256749" w:rsidRDefault="00256749" w:rsidP="00AB0874">
            <w:pPr>
              <w:numPr>
                <w:ilvl w:val="0"/>
                <w:numId w:val="59"/>
              </w:numPr>
              <w:tabs>
                <w:tab w:val="left" w:pos="960"/>
              </w:tabs>
              <w:spacing w:after="0" w:line="240" w:lineRule="auto"/>
              <w:ind w:left="960" w:hanging="423"/>
              <w:rPr>
                <w:rFonts w:ascii="Arial" w:eastAsia="Arial" w:hAnsi="Arial"/>
                <w:color w:val="0E1111"/>
                <w:sz w:val="19"/>
              </w:rPr>
            </w:pPr>
            <w:r>
              <w:rPr>
                <w:rFonts w:ascii="Arial" w:eastAsia="Arial" w:hAnsi="Arial"/>
                <w:sz w:val="19"/>
              </w:rPr>
              <w:t>S</w:t>
            </w:r>
            <w:r>
              <w:rPr>
                <w:rFonts w:ascii="Arial" w:eastAsia="Arial" w:hAnsi="Arial"/>
                <w:color w:val="232424"/>
                <w:sz w:val="19"/>
              </w:rPr>
              <w:t>trategic</w:t>
            </w:r>
            <w:r>
              <w:rPr>
                <w:rFonts w:ascii="Arial" w:eastAsia="Arial" w:hAnsi="Arial"/>
                <w:sz w:val="19"/>
              </w:rPr>
              <w:t xml:space="preserve"> </w:t>
            </w:r>
            <w:r>
              <w:rPr>
                <w:rFonts w:ascii="Arial" w:eastAsia="Arial" w:hAnsi="Arial"/>
                <w:color w:val="0E1111"/>
                <w:sz w:val="19"/>
              </w:rPr>
              <w:t>Area of</w:t>
            </w:r>
            <w:r>
              <w:rPr>
                <w:rFonts w:ascii="Arial" w:eastAsia="Arial" w:hAnsi="Arial"/>
                <w:sz w:val="19"/>
              </w:rPr>
              <w:t xml:space="preserve"> </w:t>
            </w:r>
            <w:r>
              <w:rPr>
                <w:rFonts w:ascii="Arial" w:eastAsia="Arial" w:hAnsi="Arial"/>
                <w:color w:val="232424"/>
                <w:sz w:val="19"/>
              </w:rPr>
              <w:t>Intervention:</w:t>
            </w:r>
            <w:r>
              <w:rPr>
                <w:rFonts w:ascii="Arial" w:eastAsia="Arial" w:hAnsi="Arial"/>
                <w:sz w:val="19"/>
              </w:rPr>
              <w:t xml:space="preserve"> </w:t>
            </w:r>
            <w:r>
              <w:rPr>
                <w:rFonts w:ascii="Arial" w:eastAsia="Arial" w:hAnsi="Arial"/>
                <w:color w:val="0E1111"/>
                <w:sz w:val="19"/>
              </w:rPr>
              <w:t>Health and Nutrition</w:t>
            </w:r>
          </w:p>
          <w:p w:rsidR="00256749" w:rsidRDefault="00256749" w:rsidP="007A2261">
            <w:pPr>
              <w:tabs>
                <w:tab w:val="left" w:pos="1980"/>
              </w:tabs>
              <w:spacing w:after="0" w:line="240" w:lineRule="auto"/>
              <w:rPr>
                <w:rFonts w:ascii="Arial" w:eastAsia="Arial" w:hAnsi="Arial"/>
                <w:color w:val="0E1111"/>
                <w:sz w:val="19"/>
              </w:rPr>
            </w:pPr>
            <w:r>
              <w:rPr>
                <w:rFonts w:ascii="Arial" w:eastAsia="Arial" w:hAnsi="Arial"/>
                <w:color w:val="0E1111"/>
                <w:sz w:val="19"/>
              </w:rPr>
              <w:tab/>
            </w:r>
          </w:p>
          <w:p w:rsidR="00256749" w:rsidRDefault="00256749" w:rsidP="007A2261">
            <w:pPr>
              <w:spacing w:after="0" w:line="240" w:lineRule="auto"/>
              <w:ind w:left="960"/>
              <w:rPr>
                <w:rFonts w:ascii="Arial" w:eastAsia="Arial" w:hAnsi="Arial"/>
                <w:color w:val="0E1111"/>
                <w:sz w:val="19"/>
              </w:rPr>
            </w:pPr>
            <w:r>
              <w:rPr>
                <w:rFonts w:ascii="Arial" w:eastAsia="Arial" w:hAnsi="Arial"/>
                <w:color w:val="0E1111"/>
                <w:sz w:val="19"/>
              </w:rPr>
              <w:t>Strategic Objective: 3</w:t>
            </w:r>
            <w:r>
              <w:rPr>
                <w:rFonts w:ascii="Arial" w:eastAsia="Arial" w:hAnsi="Arial"/>
                <w:color w:val="3B3B3B"/>
                <w:sz w:val="19"/>
              </w:rPr>
              <w:t>.</w:t>
            </w:r>
            <w:r>
              <w:rPr>
                <w:rFonts w:ascii="Arial" w:eastAsia="Arial" w:hAnsi="Arial"/>
                <w:color w:val="0E1111"/>
                <w:sz w:val="19"/>
              </w:rPr>
              <w:t>a) Ensuring access to health and nutrition education</w:t>
            </w:r>
          </w:p>
          <w:p w:rsidR="00256749" w:rsidRPr="00C856CC" w:rsidRDefault="00256749" w:rsidP="00AB0874">
            <w:pPr>
              <w:numPr>
                <w:ilvl w:val="1"/>
                <w:numId w:val="59"/>
              </w:numPr>
              <w:spacing w:after="0" w:line="240" w:lineRule="auto"/>
              <w:ind w:left="3100" w:hanging="219"/>
              <w:rPr>
                <w:rFonts w:ascii="Arial" w:eastAsia="Arial" w:hAnsi="Arial" w:cs="Arial"/>
                <w:color w:val="0E1111"/>
                <w:sz w:val="19"/>
                <w:szCs w:val="20"/>
              </w:rPr>
            </w:pPr>
            <w:r>
              <w:rPr>
                <w:rFonts w:ascii="Arial" w:eastAsia="Arial" w:hAnsi="Arial"/>
                <w:color w:val="0E1111"/>
                <w:sz w:val="19"/>
              </w:rPr>
              <w:t xml:space="preserve">b) Ensuring access to health </w:t>
            </w:r>
            <w:r>
              <w:rPr>
                <w:rFonts w:ascii="Arial" w:eastAsia="Arial" w:hAnsi="Arial"/>
                <w:color w:val="232424"/>
                <w:sz w:val="19"/>
              </w:rPr>
              <w:t>and</w:t>
            </w:r>
            <w:r>
              <w:rPr>
                <w:rFonts w:ascii="Arial" w:eastAsia="Arial" w:hAnsi="Arial"/>
                <w:color w:val="0E1111"/>
                <w:sz w:val="19"/>
              </w:rPr>
              <w:t xml:space="preserve"> nutrition services </w:t>
            </w:r>
            <w:r>
              <w:rPr>
                <w:rFonts w:ascii="Arial" w:eastAsia="Arial" w:hAnsi="Arial"/>
                <w:color w:val="232424"/>
                <w:sz w:val="19"/>
              </w:rPr>
              <w:t>to</w:t>
            </w:r>
            <w:r>
              <w:rPr>
                <w:rFonts w:ascii="Arial" w:eastAsia="Arial" w:hAnsi="Arial"/>
                <w:color w:val="0E1111"/>
                <w:sz w:val="19"/>
              </w:rPr>
              <w:t xml:space="preserve"> all working ch</w:t>
            </w:r>
            <w:r>
              <w:rPr>
                <w:rFonts w:ascii="Arial" w:eastAsia="Arial" w:hAnsi="Arial"/>
                <w:color w:val="23482A"/>
                <w:sz w:val="19"/>
              </w:rPr>
              <w:t>i</w:t>
            </w:r>
            <w:r>
              <w:rPr>
                <w:rFonts w:ascii="Arial" w:eastAsia="Arial" w:hAnsi="Arial"/>
                <w:color w:val="0E1111"/>
                <w:sz w:val="19"/>
              </w:rPr>
              <w:t>ldren</w:t>
            </w:r>
          </w:p>
        </w:tc>
      </w:tr>
      <w:tr w:rsidR="00E37C95" w:rsidTr="00E37C95">
        <w:trPr>
          <w:trHeight w:val="548"/>
        </w:trPr>
        <w:tc>
          <w:tcPr>
            <w:tcW w:w="14528" w:type="dxa"/>
            <w:gridSpan w:val="7"/>
          </w:tcPr>
          <w:p w:rsidR="00E37C95" w:rsidRPr="00E37C95" w:rsidRDefault="00E37C95" w:rsidP="007A2261">
            <w:pPr>
              <w:tabs>
                <w:tab w:val="left" w:pos="247"/>
              </w:tabs>
              <w:spacing w:after="0" w:line="240" w:lineRule="auto"/>
              <w:rPr>
                <w:rFonts w:ascii="Helvetica" w:hAnsi="Helvetica"/>
                <w:color w:val="666666"/>
                <w:sz w:val="20"/>
                <w:szCs w:val="20"/>
                <w:shd w:val="clear" w:color="auto" w:fill="FFFFFF"/>
              </w:rPr>
            </w:pPr>
            <w:proofErr w:type="gramStart"/>
            <w:r>
              <w:rPr>
                <w:rFonts w:ascii="Arial" w:eastAsia="Arial" w:hAnsi="Arial"/>
                <w:sz w:val="19"/>
              </w:rPr>
              <w:t>SDG :</w:t>
            </w:r>
            <w:proofErr w:type="gramEnd"/>
            <w:r>
              <w:rPr>
                <w:rFonts w:ascii="Arial" w:eastAsia="Arial" w:hAnsi="Arial"/>
                <w:sz w:val="19"/>
              </w:rPr>
              <w:t xml:space="preserve">  Goal -3 </w:t>
            </w:r>
            <w:r>
              <w:rPr>
                <w:rFonts w:ascii="Helvetica" w:hAnsi="Helvetica"/>
                <w:color w:val="666666"/>
                <w:sz w:val="20"/>
                <w:szCs w:val="20"/>
                <w:shd w:val="clear" w:color="auto" w:fill="FFFFFF"/>
              </w:rPr>
              <w:t>seeks to ensure health and well-being for all, at every stage of life. The </w:t>
            </w:r>
            <w:r>
              <w:rPr>
                <w:rStyle w:val="Strong"/>
                <w:rFonts w:ascii="Helvetica" w:hAnsi="Helvetica"/>
                <w:color w:val="767676"/>
                <w:sz w:val="20"/>
                <w:szCs w:val="20"/>
                <w:shd w:val="clear" w:color="auto" w:fill="FFFFFF"/>
              </w:rPr>
              <w:t>Goal</w:t>
            </w:r>
            <w:r>
              <w:rPr>
                <w:rFonts w:ascii="Helvetica" w:hAnsi="Helvetica"/>
                <w:color w:val="666666"/>
                <w:sz w:val="20"/>
                <w:szCs w:val="20"/>
                <w:shd w:val="clear" w:color="auto" w:fill="FFFFFF"/>
              </w:rPr>
              <w:t xml:space="preserve"> addresses all major health priorities, including reproductive, maternal and child health; communicable, non-communicable and environmental diseases; universal health coverage; and access for all </w:t>
            </w:r>
            <w:proofErr w:type="gramStart"/>
            <w:r>
              <w:rPr>
                <w:rFonts w:ascii="Helvetica" w:hAnsi="Helvetica"/>
                <w:color w:val="666666"/>
                <w:sz w:val="20"/>
                <w:szCs w:val="20"/>
                <w:shd w:val="clear" w:color="auto" w:fill="FFFFFF"/>
              </w:rPr>
              <w:t>to</w:t>
            </w:r>
            <w:proofErr w:type="gramEnd"/>
            <w:r>
              <w:rPr>
                <w:rFonts w:ascii="Helvetica" w:hAnsi="Helvetica"/>
                <w:color w:val="666666"/>
                <w:sz w:val="20"/>
                <w:szCs w:val="20"/>
                <w:shd w:val="clear" w:color="auto" w:fill="FFFFFF"/>
              </w:rPr>
              <w:t xml:space="preserve"> safe, effective, quality and affordable medicines and vaccines.</w:t>
            </w:r>
          </w:p>
        </w:tc>
      </w:tr>
      <w:tr w:rsidR="00256749" w:rsidTr="00E37C95">
        <w:trPr>
          <w:gridAfter w:val="1"/>
          <w:wAfter w:w="923" w:type="dxa"/>
        </w:trPr>
        <w:tc>
          <w:tcPr>
            <w:tcW w:w="2318" w:type="dxa"/>
          </w:tcPr>
          <w:p w:rsidR="00256749" w:rsidRDefault="00256749" w:rsidP="007A2261">
            <w:pPr>
              <w:spacing w:after="0" w:line="240" w:lineRule="auto"/>
              <w:ind w:left="1160"/>
              <w:rPr>
                <w:rFonts w:ascii="Arial" w:eastAsia="Arial" w:hAnsi="Arial"/>
                <w:color w:val="0E1111"/>
                <w:sz w:val="19"/>
              </w:rPr>
            </w:pPr>
            <w:r>
              <w:rPr>
                <w:rFonts w:ascii="Arial" w:eastAsia="Arial" w:hAnsi="Arial"/>
                <w:color w:val="0E1111"/>
                <w:sz w:val="19"/>
              </w:rPr>
              <w:t>Outputs</w:t>
            </w:r>
          </w:p>
          <w:p w:rsidR="00256749" w:rsidRDefault="00256749" w:rsidP="007A2261">
            <w:pPr>
              <w:spacing w:after="0" w:line="240" w:lineRule="auto"/>
              <w:rPr>
                <w:rFonts w:cs="Arial Unicode MS"/>
                <w:szCs w:val="25"/>
                <w:lang w:bidi="bn-IN"/>
              </w:rPr>
            </w:pPr>
          </w:p>
        </w:tc>
        <w:tc>
          <w:tcPr>
            <w:tcW w:w="1809" w:type="dxa"/>
          </w:tcPr>
          <w:p w:rsidR="00256749" w:rsidRDefault="00256749" w:rsidP="007A2261">
            <w:pPr>
              <w:spacing w:after="0" w:line="240" w:lineRule="auto"/>
              <w:rPr>
                <w:rFonts w:cs="Arial Unicode MS"/>
                <w:szCs w:val="25"/>
                <w:lang w:bidi="bn-IN"/>
              </w:rPr>
            </w:pPr>
            <w:r>
              <w:rPr>
                <w:rFonts w:ascii="Arial" w:eastAsia="Arial" w:hAnsi="Arial"/>
                <w:color w:val="0E1111"/>
                <w:sz w:val="19"/>
              </w:rPr>
              <w:t>Key Activities</w:t>
            </w:r>
          </w:p>
        </w:tc>
        <w:tc>
          <w:tcPr>
            <w:tcW w:w="1793" w:type="dxa"/>
          </w:tcPr>
          <w:p w:rsidR="00256749" w:rsidRDefault="00256749" w:rsidP="007A2261">
            <w:pPr>
              <w:spacing w:after="0" w:line="240" w:lineRule="auto"/>
              <w:rPr>
                <w:rFonts w:cs="Arial Unicode MS"/>
                <w:szCs w:val="25"/>
                <w:lang w:bidi="bn-IN"/>
              </w:rPr>
            </w:pPr>
            <w:r>
              <w:rPr>
                <w:rFonts w:ascii="Arial" w:eastAsia="Arial" w:hAnsi="Arial"/>
                <w:color w:val="0E1111"/>
                <w:sz w:val="19"/>
              </w:rPr>
              <w:t>Indicators</w:t>
            </w:r>
          </w:p>
        </w:tc>
        <w:tc>
          <w:tcPr>
            <w:tcW w:w="1815" w:type="dxa"/>
          </w:tcPr>
          <w:p w:rsidR="00256749" w:rsidRDefault="00256749" w:rsidP="007A2261">
            <w:pPr>
              <w:spacing w:after="0" w:line="240" w:lineRule="auto"/>
              <w:rPr>
                <w:rFonts w:cs="Arial Unicode MS"/>
                <w:szCs w:val="25"/>
                <w:lang w:bidi="bn-IN"/>
              </w:rPr>
            </w:pPr>
            <w:r w:rsidRPr="00FE034F">
              <w:rPr>
                <w:rFonts w:ascii="Arial" w:eastAsia="Arial" w:hAnsi="Arial"/>
                <w:b/>
                <w:bCs/>
                <w:color w:val="111615"/>
                <w:sz w:val="19"/>
              </w:rPr>
              <w:t>Time Frame</w:t>
            </w:r>
          </w:p>
        </w:tc>
        <w:tc>
          <w:tcPr>
            <w:tcW w:w="2458" w:type="dxa"/>
            <w:vAlign w:val="bottom"/>
          </w:tcPr>
          <w:p w:rsidR="00256749" w:rsidRPr="00FE034F" w:rsidRDefault="00256749" w:rsidP="007A2261">
            <w:pPr>
              <w:spacing w:after="0" w:line="240" w:lineRule="auto"/>
              <w:ind w:left="60"/>
              <w:rPr>
                <w:rFonts w:ascii="Arial" w:eastAsia="Arial" w:hAnsi="Arial"/>
                <w:b/>
                <w:bCs/>
                <w:color w:val="111615"/>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3412" w:type="dxa"/>
          </w:tcPr>
          <w:p w:rsidR="00256749" w:rsidRPr="00FE034F" w:rsidRDefault="00256749" w:rsidP="007A2261">
            <w:pPr>
              <w:spacing w:after="0" w:line="240" w:lineRule="auto"/>
              <w:rPr>
                <w:rFonts w:ascii="Arial" w:eastAsia="Arial" w:hAnsi="Arial"/>
                <w:b/>
                <w:bCs/>
                <w:color w:val="2A2F2D"/>
                <w:sz w:val="19"/>
              </w:rPr>
            </w:pPr>
            <w:r w:rsidRPr="00FE034F">
              <w:rPr>
                <w:rFonts w:ascii="Arial" w:eastAsia="Arial" w:hAnsi="Arial"/>
                <w:b/>
                <w:bCs/>
                <w:color w:val="111615"/>
                <w:sz w:val="19"/>
              </w:rPr>
              <w:t>Collabora</w:t>
            </w:r>
            <w:r w:rsidRPr="00FE034F">
              <w:rPr>
                <w:rFonts w:ascii="Arial" w:eastAsia="Arial" w:hAnsi="Arial"/>
                <w:b/>
                <w:bCs/>
                <w:color w:val="444946"/>
                <w:sz w:val="19"/>
              </w:rPr>
              <w:t>t</w:t>
            </w:r>
            <w:r w:rsidRPr="00FE034F">
              <w:rPr>
                <w:rFonts w:ascii="Arial" w:eastAsia="Arial" w:hAnsi="Arial"/>
                <w:b/>
                <w:bCs/>
                <w:color w:val="2A2F2D"/>
                <w:sz w:val="19"/>
              </w:rPr>
              <w:t>ive</w:t>
            </w:r>
            <w:r w:rsidRPr="00FE034F">
              <w:rPr>
                <w:rFonts w:ascii="Arial" w:eastAsia="Arial" w:hAnsi="Arial"/>
                <w:b/>
                <w:bCs/>
                <w:color w:val="111615"/>
                <w:sz w:val="19"/>
              </w:rPr>
              <w:t xml:space="preserve"> Bo</w:t>
            </w:r>
            <w:r w:rsidRPr="00FE034F">
              <w:rPr>
                <w:rFonts w:ascii="Arial" w:eastAsia="Arial" w:hAnsi="Arial"/>
                <w:b/>
                <w:bCs/>
                <w:color w:val="444946"/>
                <w:sz w:val="19"/>
              </w:rPr>
              <w:t>di</w:t>
            </w:r>
            <w:r w:rsidRPr="00FE034F">
              <w:rPr>
                <w:rFonts w:ascii="Arial" w:eastAsia="Arial" w:hAnsi="Arial"/>
                <w:b/>
                <w:bCs/>
                <w:color w:val="2A2F2D"/>
                <w:sz w:val="19"/>
              </w:rPr>
              <w:t>es</w:t>
            </w:r>
          </w:p>
          <w:p w:rsidR="00256749" w:rsidRDefault="00256749" w:rsidP="007A2261">
            <w:pPr>
              <w:spacing w:after="0" w:line="240" w:lineRule="auto"/>
              <w:rPr>
                <w:rFonts w:cs="Arial Unicode MS"/>
                <w:szCs w:val="25"/>
                <w:lang w:bidi="bn-IN"/>
              </w:rPr>
            </w:pPr>
          </w:p>
        </w:tc>
      </w:tr>
      <w:tr w:rsidR="00256749" w:rsidTr="00E37C95">
        <w:trPr>
          <w:gridAfter w:val="1"/>
          <w:wAfter w:w="923" w:type="dxa"/>
        </w:trPr>
        <w:tc>
          <w:tcPr>
            <w:tcW w:w="2318" w:type="dxa"/>
          </w:tcPr>
          <w:p w:rsidR="00256749" w:rsidRDefault="00256749" w:rsidP="007A2261">
            <w:pPr>
              <w:spacing w:after="0" w:line="240" w:lineRule="auto"/>
              <w:ind w:left="90"/>
              <w:rPr>
                <w:rFonts w:ascii="Arial" w:eastAsia="Arial" w:hAnsi="Arial"/>
                <w:color w:val="3B3B3B"/>
                <w:sz w:val="19"/>
              </w:rPr>
            </w:pPr>
            <w:r>
              <w:rPr>
                <w:rFonts w:ascii="Arial" w:eastAsia="Arial" w:hAnsi="Arial"/>
                <w:color w:val="232424"/>
                <w:sz w:val="19"/>
              </w:rPr>
              <w:t xml:space="preserve">3.1 Access to </w:t>
            </w:r>
            <w:r>
              <w:rPr>
                <w:rFonts w:ascii="Arial" w:eastAsia="Arial" w:hAnsi="Arial"/>
                <w:color w:val="0E1111"/>
                <w:sz w:val="19"/>
              </w:rPr>
              <w:t>health</w:t>
            </w:r>
            <w:r>
              <w:rPr>
                <w:rFonts w:ascii="Arial" w:eastAsia="Arial" w:hAnsi="Arial"/>
                <w:color w:val="232424"/>
                <w:sz w:val="19"/>
              </w:rPr>
              <w:t xml:space="preserve"> and nutrition education ensured for all </w:t>
            </w:r>
            <w:r>
              <w:rPr>
                <w:rFonts w:ascii="Arial" w:eastAsia="Arial" w:hAnsi="Arial"/>
                <w:color w:val="0E1111"/>
                <w:sz w:val="19"/>
              </w:rPr>
              <w:t>households</w:t>
            </w:r>
            <w:r>
              <w:rPr>
                <w:rFonts w:ascii="Arial" w:eastAsia="Arial" w:hAnsi="Arial"/>
                <w:color w:val="232424"/>
                <w:sz w:val="19"/>
              </w:rPr>
              <w:t xml:space="preserve"> with working </w:t>
            </w:r>
            <w:r>
              <w:rPr>
                <w:rFonts w:ascii="Arial" w:eastAsia="Arial" w:hAnsi="Arial"/>
                <w:color w:val="3B3B3B"/>
                <w:sz w:val="19"/>
              </w:rPr>
              <w:t>children</w:t>
            </w:r>
            <w:r>
              <w:rPr>
                <w:rFonts w:ascii="Arial" w:eastAsia="Arial" w:hAnsi="Arial"/>
                <w:color w:val="232424"/>
                <w:sz w:val="19"/>
              </w:rPr>
              <w:t xml:space="preserve"> or those at risk </w:t>
            </w:r>
            <w:r>
              <w:rPr>
                <w:rFonts w:ascii="Arial" w:eastAsia="Arial" w:hAnsi="Arial"/>
                <w:color w:val="3B3B3B"/>
                <w:sz w:val="19"/>
              </w:rPr>
              <w:t>of</w:t>
            </w:r>
            <w:r>
              <w:rPr>
                <w:rFonts w:ascii="Arial" w:eastAsia="Arial" w:hAnsi="Arial"/>
                <w:color w:val="232424"/>
                <w:sz w:val="19"/>
              </w:rPr>
              <w:t xml:space="preserve"> sending children for </w:t>
            </w:r>
            <w:r>
              <w:rPr>
                <w:rFonts w:ascii="Arial" w:eastAsia="Arial" w:hAnsi="Arial"/>
                <w:color w:val="0E1111"/>
                <w:sz w:val="19"/>
              </w:rPr>
              <w:t>lab</w:t>
            </w:r>
            <w:r>
              <w:rPr>
                <w:rFonts w:ascii="Arial" w:eastAsia="Arial" w:hAnsi="Arial"/>
                <w:color w:val="3B3B3B"/>
                <w:sz w:val="19"/>
              </w:rPr>
              <w:t>our</w:t>
            </w: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r>
              <w:rPr>
                <w:rFonts w:ascii="Arial" w:eastAsia="Arial" w:hAnsi="Arial"/>
                <w:color w:val="151618"/>
                <w:sz w:val="19"/>
              </w:rPr>
              <w:t>3.2 Opportunities created to ensure access to health services</w:t>
            </w:r>
          </w:p>
        </w:tc>
        <w:tc>
          <w:tcPr>
            <w:tcW w:w="1809" w:type="dxa"/>
            <w:vAlign w:val="bottom"/>
          </w:tcPr>
          <w:p w:rsidR="00256749" w:rsidRDefault="00256749" w:rsidP="007A2261">
            <w:pPr>
              <w:spacing w:after="0" w:line="240" w:lineRule="auto"/>
              <w:ind w:left="80"/>
              <w:rPr>
                <w:rFonts w:ascii="Arial" w:eastAsia="Arial" w:hAnsi="Arial"/>
                <w:color w:val="232424"/>
                <w:sz w:val="19"/>
              </w:rPr>
            </w:pPr>
            <w:r>
              <w:rPr>
                <w:rFonts w:ascii="Arial" w:eastAsia="Arial" w:hAnsi="Arial"/>
                <w:color w:val="232424"/>
                <w:sz w:val="19"/>
              </w:rPr>
              <w:t xml:space="preserve">3.1.1  </w:t>
            </w:r>
            <w:r>
              <w:rPr>
                <w:rFonts w:ascii="Arial" w:eastAsia="Arial" w:hAnsi="Arial"/>
                <w:color w:val="0E1111"/>
                <w:sz w:val="19"/>
              </w:rPr>
              <w:t>Develop</w:t>
            </w:r>
            <w:r>
              <w:rPr>
                <w:rFonts w:ascii="Arial" w:eastAsia="Arial" w:hAnsi="Arial"/>
                <w:color w:val="232424"/>
                <w:sz w:val="19"/>
              </w:rPr>
              <w:t xml:space="preserve"> basic </w:t>
            </w:r>
            <w:r>
              <w:rPr>
                <w:rFonts w:ascii="Arial" w:eastAsia="Arial" w:hAnsi="Arial"/>
                <w:color w:val="0E1111"/>
                <w:sz w:val="19"/>
              </w:rPr>
              <w:t>health</w:t>
            </w:r>
            <w:r>
              <w:rPr>
                <w:rFonts w:ascii="Arial" w:eastAsia="Arial" w:hAnsi="Arial"/>
                <w:color w:val="232424"/>
                <w:sz w:val="19"/>
              </w:rPr>
              <w:t xml:space="preserve"> and</w:t>
            </w:r>
          </w:p>
          <w:p w:rsidR="00256749" w:rsidRDefault="00256749" w:rsidP="007A2261">
            <w:pPr>
              <w:spacing w:after="0" w:line="240" w:lineRule="auto"/>
              <w:ind w:left="80"/>
              <w:rPr>
                <w:rFonts w:ascii="Arial" w:eastAsia="Arial" w:hAnsi="Arial"/>
                <w:color w:val="0E1111"/>
                <w:sz w:val="19"/>
              </w:rPr>
            </w:pPr>
            <w:proofErr w:type="gramStart"/>
            <w:r>
              <w:rPr>
                <w:rFonts w:ascii="Arial" w:eastAsia="Arial" w:hAnsi="Arial"/>
                <w:color w:val="232424"/>
                <w:sz w:val="19"/>
              </w:rPr>
              <w:t>nutrition</w:t>
            </w:r>
            <w:proofErr w:type="gramEnd"/>
            <w:r>
              <w:rPr>
                <w:rFonts w:ascii="Arial" w:eastAsia="Arial" w:hAnsi="Arial"/>
                <w:color w:val="232424"/>
                <w:sz w:val="19"/>
              </w:rPr>
              <w:t xml:space="preserve"> messages and information pac</w:t>
            </w:r>
            <w:r>
              <w:rPr>
                <w:rFonts w:ascii="Arial" w:eastAsia="Arial" w:hAnsi="Arial"/>
                <w:color w:val="2F2F49"/>
                <w:sz w:val="19"/>
              </w:rPr>
              <w:t>k</w:t>
            </w:r>
            <w:r>
              <w:rPr>
                <w:rFonts w:ascii="Arial" w:eastAsia="Arial" w:hAnsi="Arial"/>
                <w:color w:val="232424"/>
                <w:sz w:val="19"/>
              </w:rPr>
              <w:t xml:space="preserve">ets for parents and children and </w:t>
            </w:r>
            <w:r>
              <w:rPr>
                <w:rFonts w:ascii="Arial" w:eastAsia="Arial" w:hAnsi="Arial"/>
                <w:color w:val="0E1111"/>
                <w:sz w:val="19"/>
              </w:rPr>
              <w:t xml:space="preserve">disseminate </w:t>
            </w:r>
            <w:r>
              <w:rPr>
                <w:rFonts w:ascii="Arial" w:eastAsia="Arial" w:hAnsi="Arial"/>
                <w:color w:val="232424"/>
                <w:sz w:val="19"/>
              </w:rPr>
              <w:t xml:space="preserve">them through the MoHFW and health sector </w:t>
            </w:r>
            <w:r>
              <w:rPr>
                <w:rFonts w:ascii="Arial" w:eastAsia="Arial" w:hAnsi="Arial"/>
                <w:color w:val="0E1111"/>
                <w:sz w:val="19"/>
              </w:rPr>
              <w:t>NGOs.</w:t>
            </w:r>
          </w:p>
          <w:p w:rsidR="00256749" w:rsidRDefault="00256749" w:rsidP="007A2261">
            <w:pPr>
              <w:spacing w:after="0" w:line="240" w:lineRule="auto"/>
              <w:ind w:left="80"/>
              <w:rPr>
                <w:rFonts w:ascii="Arial" w:eastAsia="Arial" w:hAnsi="Arial"/>
                <w:color w:val="0E1111"/>
                <w:sz w:val="19"/>
              </w:rPr>
            </w:pPr>
          </w:p>
          <w:p w:rsidR="00256749" w:rsidRDefault="00256749" w:rsidP="007A2261">
            <w:pPr>
              <w:spacing w:after="0" w:line="240" w:lineRule="auto"/>
              <w:ind w:left="80"/>
              <w:rPr>
                <w:rFonts w:ascii="Arial" w:eastAsia="Arial" w:hAnsi="Arial"/>
                <w:color w:val="3B3B3B"/>
                <w:sz w:val="19"/>
              </w:rPr>
            </w:pPr>
            <w:r>
              <w:rPr>
                <w:rFonts w:ascii="Arial" w:eastAsia="Arial" w:hAnsi="Arial"/>
                <w:color w:val="232424"/>
                <w:sz w:val="19"/>
              </w:rPr>
              <w:t xml:space="preserve">3.1.2  Organize basic health and general </w:t>
            </w:r>
            <w:r>
              <w:rPr>
                <w:rFonts w:ascii="Arial" w:eastAsia="Arial" w:hAnsi="Arial"/>
                <w:color w:val="0E1111"/>
                <w:sz w:val="19"/>
              </w:rPr>
              <w:t>hygiene</w:t>
            </w:r>
            <w:r>
              <w:rPr>
                <w:rFonts w:ascii="Arial" w:eastAsia="Arial" w:hAnsi="Arial"/>
                <w:color w:val="232424"/>
                <w:sz w:val="19"/>
              </w:rPr>
              <w:t xml:space="preserve"> related education to reduce health and hygiene related </w:t>
            </w:r>
            <w:r>
              <w:rPr>
                <w:rFonts w:ascii="Arial" w:eastAsia="Arial" w:hAnsi="Arial"/>
                <w:color w:val="0E1111"/>
                <w:sz w:val="19"/>
              </w:rPr>
              <w:t>haz</w:t>
            </w:r>
            <w:r>
              <w:rPr>
                <w:rFonts w:ascii="Arial" w:eastAsia="Arial" w:hAnsi="Arial"/>
                <w:color w:val="3B3B3B"/>
                <w:sz w:val="19"/>
              </w:rPr>
              <w:t>ards</w:t>
            </w:r>
          </w:p>
          <w:p w:rsidR="00256749" w:rsidRDefault="00256749" w:rsidP="007A2261">
            <w:pPr>
              <w:spacing w:after="0" w:line="240" w:lineRule="auto"/>
              <w:ind w:left="80"/>
              <w:rPr>
                <w:rFonts w:ascii="Arial" w:eastAsia="Arial" w:hAnsi="Arial"/>
                <w:color w:val="232424"/>
                <w:sz w:val="19"/>
              </w:rPr>
            </w:pPr>
          </w:p>
          <w:p w:rsidR="00256749" w:rsidRDefault="00256749" w:rsidP="007A2261">
            <w:pPr>
              <w:spacing w:after="0" w:line="240" w:lineRule="auto"/>
              <w:ind w:left="80"/>
              <w:rPr>
                <w:rFonts w:ascii="Arial" w:eastAsia="Arial" w:hAnsi="Arial"/>
                <w:color w:val="232424"/>
                <w:sz w:val="19"/>
              </w:rPr>
            </w:pPr>
          </w:p>
          <w:p w:rsidR="00256749" w:rsidRDefault="00256749" w:rsidP="007A2261">
            <w:pPr>
              <w:spacing w:after="0" w:line="240" w:lineRule="auto"/>
              <w:ind w:left="80"/>
              <w:rPr>
                <w:rFonts w:ascii="Arial" w:eastAsia="Arial" w:hAnsi="Arial"/>
                <w:color w:val="151618"/>
                <w:sz w:val="19"/>
              </w:rPr>
            </w:pPr>
            <w:r>
              <w:rPr>
                <w:rFonts w:ascii="Arial" w:eastAsia="Arial" w:hAnsi="Arial"/>
                <w:color w:val="151618"/>
                <w:sz w:val="19"/>
              </w:rPr>
              <w:t xml:space="preserve">3.2. 1 </w:t>
            </w:r>
            <w:r>
              <w:rPr>
                <w:rFonts w:ascii="Arial" w:eastAsia="Arial" w:hAnsi="Arial"/>
                <w:color w:val="000000"/>
                <w:sz w:val="19"/>
              </w:rPr>
              <w:t>Encourage</w:t>
            </w:r>
            <w:r>
              <w:rPr>
                <w:rFonts w:ascii="Arial" w:eastAsia="Arial" w:hAnsi="Arial"/>
                <w:color w:val="151618"/>
                <w:sz w:val="19"/>
              </w:rPr>
              <w:t xml:space="preserve"> employers of the enterprises to ensure health care services in the </w:t>
            </w:r>
            <w:r>
              <w:rPr>
                <w:rFonts w:ascii="Arial" w:eastAsia="Arial" w:hAnsi="Arial"/>
                <w:color w:val="262828"/>
                <w:sz w:val="19"/>
              </w:rPr>
              <w:t>workplace</w:t>
            </w:r>
            <w:r>
              <w:rPr>
                <w:rFonts w:ascii="Arial" w:eastAsia="Arial" w:hAnsi="Arial"/>
                <w:color w:val="151618"/>
                <w:sz w:val="19"/>
              </w:rPr>
              <w:t xml:space="preserve"> </w:t>
            </w:r>
            <w:r>
              <w:rPr>
                <w:rFonts w:ascii="Arial" w:eastAsia="Arial" w:hAnsi="Arial"/>
                <w:color w:val="151618"/>
                <w:sz w:val="19"/>
              </w:rPr>
              <w:lastRenderedPageBreak/>
              <w:t>through providing health cards to the working adolescents</w:t>
            </w:r>
          </w:p>
          <w:p w:rsidR="00256749" w:rsidRDefault="00256749" w:rsidP="007A2261">
            <w:pPr>
              <w:spacing w:after="0" w:line="240" w:lineRule="auto"/>
              <w:ind w:left="80"/>
              <w:rPr>
                <w:rFonts w:ascii="Arial" w:eastAsia="Arial" w:hAnsi="Arial"/>
                <w:color w:val="151618"/>
                <w:sz w:val="19"/>
              </w:rPr>
            </w:pPr>
            <w:r>
              <w:rPr>
                <w:rFonts w:ascii="Arial" w:eastAsia="Arial" w:hAnsi="Arial"/>
                <w:color w:val="151618"/>
                <w:sz w:val="19"/>
              </w:rPr>
              <w:t>3.2.2 Contact private sectors to fund health programmes for working children through government and NGOs managed programmes</w:t>
            </w:r>
          </w:p>
          <w:p w:rsidR="00256749" w:rsidRDefault="00256749" w:rsidP="007A2261">
            <w:pPr>
              <w:spacing w:after="0" w:line="240" w:lineRule="auto"/>
              <w:ind w:left="80"/>
              <w:rPr>
                <w:rFonts w:ascii="Arial" w:eastAsia="Arial" w:hAnsi="Arial"/>
                <w:color w:val="232424"/>
                <w:sz w:val="19"/>
              </w:rPr>
            </w:pPr>
            <w:r>
              <w:rPr>
                <w:rFonts w:ascii="Arial" w:eastAsia="Arial" w:hAnsi="Arial"/>
                <w:color w:val="151618"/>
                <w:sz w:val="19"/>
              </w:rPr>
              <w:t xml:space="preserve">3.2.3 Encourage employers to establish drop -in </w:t>
            </w:r>
            <w:r>
              <w:rPr>
                <w:rFonts w:ascii="Arial" w:eastAsia="Arial" w:hAnsi="Arial"/>
                <w:color w:val="262828"/>
                <w:sz w:val="19"/>
              </w:rPr>
              <w:t>centres</w:t>
            </w:r>
            <w:r>
              <w:rPr>
                <w:rFonts w:ascii="Arial" w:eastAsia="Arial" w:hAnsi="Arial"/>
                <w:color w:val="151618"/>
                <w:sz w:val="19"/>
              </w:rPr>
              <w:t xml:space="preserve"> in industrial areas </w:t>
            </w:r>
            <w:r>
              <w:rPr>
                <w:rFonts w:ascii="Arial" w:eastAsia="Arial" w:hAnsi="Arial"/>
                <w:color w:val="262828"/>
                <w:sz w:val="19"/>
              </w:rPr>
              <w:t>with</w:t>
            </w:r>
            <w:r>
              <w:rPr>
                <w:rFonts w:ascii="Arial" w:eastAsia="Arial" w:hAnsi="Arial"/>
                <w:color w:val="151618"/>
                <w:sz w:val="19"/>
              </w:rPr>
              <w:t xml:space="preserve"> higher </w:t>
            </w:r>
            <w:r>
              <w:rPr>
                <w:rFonts w:ascii="Arial" w:eastAsia="Arial" w:hAnsi="Arial"/>
                <w:color w:val="262828"/>
                <w:sz w:val="19"/>
              </w:rPr>
              <w:t xml:space="preserve">concentration </w:t>
            </w:r>
            <w:r>
              <w:rPr>
                <w:rFonts w:ascii="Arial" w:eastAsia="Arial" w:hAnsi="Arial"/>
                <w:color w:val="151618"/>
                <w:sz w:val="19"/>
              </w:rPr>
              <w:t>of hazardous labour</w:t>
            </w:r>
            <w:r>
              <w:rPr>
                <w:rFonts w:ascii="Arial" w:eastAsia="Arial" w:hAnsi="Arial"/>
                <w:color w:val="262828"/>
                <w:sz w:val="19"/>
              </w:rPr>
              <w:t xml:space="preserve"> </w:t>
            </w:r>
            <w:r>
              <w:rPr>
                <w:rFonts w:ascii="Arial" w:eastAsia="Arial" w:hAnsi="Arial"/>
                <w:color w:val="151618"/>
                <w:sz w:val="19"/>
              </w:rPr>
              <w:t xml:space="preserve">for immediate health </w:t>
            </w:r>
            <w:r>
              <w:rPr>
                <w:rFonts w:ascii="Arial" w:eastAsia="Arial" w:hAnsi="Arial"/>
                <w:color w:val="363838"/>
                <w:sz w:val="19"/>
              </w:rPr>
              <w:t>s</w:t>
            </w:r>
            <w:r>
              <w:rPr>
                <w:rFonts w:ascii="Arial" w:eastAsia="Arial" w:hAnsi="Arial"/>
                <w:color w:val="151618"/>
                <w:sz w:val="19"/>
              </w:rPr>
              <w:t>upport</w:t>
            </w:r>
            <w:r>
              <w:rPr>
                <w:rFonts w:ascii="Arial" w:eastAsia="Arial" w:hAnsi="Arial"/>
                <w:color w:val="363838"/>
                <w:sz w:val="19"/>
              </w:rPr>
              <w:t>,</w:t>
            </w:r>
            <w:r>
              <w:rPr>
                <w:rFonts w:ascii="Arial" w:eastAsia="Arial" w:hAnsi="Arial"/>
                <w:color w:val="151618"/>
                <w:sz w:val="19"/>
              </w:rPr>
              <w:t xml:space="preserve"> referrals and </w:t>
            </w:r>
            <w:r>
              <w:rPr>
                <w:rFonts w:ascii="Arial" w:eastAsia="Arial" w:hAnsi="Arial"/>
                <w:color w:val="262828"/>
                <w:sz w:val="19"/>
              </w:rPr>
              <w:t>social</w:t>
            </w:r>
            <w:r>
              <w:rPr>
                <w:rFonts w:ascii="Arial" w:eastAsia="Arial" w:hAnsi="Arial"/>
                <w:color w:val="151618"/>
                <w:sz w:val="19"/>
              </w:rPr>
              <w:t xml:space="preserve"> counseling</w:t>
            </w:r>
            <w:r>
              <w:rPr>
                <w:rFonts w:ascii="Arial" w:eastAsia="Arial" w:hAnsi="Arial"/>
                <w:color w:val="4B4F4D"/>
                <w:sz w:val="19"/>
              </w:rPr>
              <w:t>,</w:t>
            </w:r>
            <w:r>
              <w:rPr>
                <w:rFonts w:ascii="Arial" w:eastAsia="Arial" w:hAnsi="Arial"/>
                <w:color w:val="151618"/>
                <w:sz w:val="19"/>
              </w:rPr>
              <w:t xml:space="preserve"> and nutrition </w:t>
            </w:r>
            <w:r>
              <w:rPr>
                <w:rFonts w:ascii="Arial" w:eastAsia="Arial" w:hAnsi="Arial"/>
                <w:color w:val="262828"/>
                <w:sz w:val="19"/>
              </w:rPr>
              <w:t>support</w:t>
            </w:r>
          </w:p>
        </w:tc>
        <w:tc>
          <w:tcPr>
            <w:tcW w:w="1793" w:type="dxa"/>
          </w:tcPr>
          <w:p w:rsidR="00256749" w:rsidRPr="00EB37CC" w:rsidRDefault="00256749" w:rsidP="007A2261">
            <w:pPr>
              <w:spacing w:after="0" w:line="240" w:lineRule="auto"/>
              <w:jc w:val="center"/>
              <w:rPr>
                <w:rFonts w:ascii="Arial" w:eastAsia="Arial" w:hAnsi="Arial"/>
                <w:color w:val="0E1111"/>
                <w:sz w:val="19"/>
              </w:rPr>
            </w:pPr>
            <w:r>
              <w:rPr>
                <w:rFonts w:ascii="Times New Roman" w:eastAsia="Times New Roman" w:hAnsi="Times New Roman"/>
                <w:color w:val="232424"/>
              </w:rPr>
              <w:lastRenderedPageBreak/>
              <w:t xml:space="preserve"># </w:t>
            </w:r>
            <w:r>
              <w:rPr>
                <w:rFonts w:ascii="Arial" w:eastAsia="Arial" w:hAnsi="Arial"/>
                <w:color w:val="232424"/>
                <w:sz w:val="19"/>
              </w:rPr>
              <w:t>of</w:t>
            </w:r>
            <w:r>
              <w:rPr>
                <w:rFonts w:ascii="Times New Roman" w:eastAsia="Times New Roman" w:hAnsi="Times New Roman"/>
                <w:color w:val="232424"/>
              </w:rPr>
              <w:t xml:space="preserve"> </w:t>
            </w:r>
            <w:r>
              <w:rPr>
                <w:rFonts w:ascii="Arial" w:eastAsia="Arial" w:hAnsi="Arial"/>
                <w:color w:val="0E1111"/>
                <w:sz w:val="19"/>
              </w:rPr>
              <w:t xml:space="preserve">households </w:t>
            </w:r>
            <w:r>
              <w:rPr>
                <w:rFonts w:ascii="Arial" w:eastAsia="Arial" w:hAnsi="Arial"/>
                <w:color w:val="232424"/>
                <w:sz w:val="19"/>
              </w:rPr>
              <w:t xml:space="preserve">and children received education on health and </w:t>
            </w:r>
            <w:r w:rsidRPr="00EB37CC">
              <w:rPr>
                <w:rFonts w:ascii="Arial" w:eastAsia="Arial" w:hAnsi="Arial"/>
                <w:color w:val="0E1111"/>
                <w:sz w:val="19"/>
              </w:rPr>
              <w:t>nutrition</w:t>
            </w:r>
          </w:p>
          <w:p w:rsidR="00256749" w:rsidRPr="00EB37CC" w:rsidRDefault="00256749" w:rsidP="007A2261">
            <w:pPr>
              <w:spacing w:after="0" w:line="240" w:lineRule="auto"/>
              <w:jc w:val="center"/>
              <w:rPr>
                <w:rFonts w:ascii="Arial" w:eastAsia="Arial" w:hAnsi="Arial"/>
                <w:color w:val="0E1111"/>
                <w:sz w:val="19"/>
              </w:rPr>
            </w:pPr>
          </w:p>
          <w:p w:rsidR="00256749" w:rsidRPr="00EB37CC" w:rsidRDefault="00256749" w:rsidP="007A2261">
            <w:pPr>
              <w:spacing w:after="0" w:line="240" w:lineRule="auto"/>
              <w:rPr>
                <w:rFonts w:ascii="Arial" w:eastAsia="Arial" w:hAnsi="Arial"/>
                <w:color w:val="232424"/>
                <w:sz w:val="19"/>
              </w:rPr>
            </w:pPr>
            <w:r w:rsidRPr="00EB37CC">
              <w:rPr>
                <w:rFonts w:ascii="Times New Roman" w:eastAsia="Times New Roman" w:hAnsi="Times New Roman"/>
                <w:color w:val="232424"/>
              </w:rPr>
              <w:t xml:space="preserve"># </w:t>
            </w:r>
            <w:r w:rsidRPr="00EB37CC">
              <w:rPr>
                <w:rFonts w:ascii="Arial" w:eastAsia="Arial" w:hAnsi="Arial"/>
                <w:color w:val="232424"/>
                <w:sz w:val="19"/>
              </w:rPr>
              <w:t xml:space="preserve">of </w:t>
            </w:r>
            <w:r w:rsidR="00F11372" w:rsidRPr="00EB37CC">
              <w:rPr>
                <w:rFonts w:ascii="Arial" w:eastAsia="Arial" w:hAnsi="Arial"/>
                <w:color w:val="232424"/>
                <w:sz w:val="19"/>
              </w:rPr>
              <w:t>health</w:t>
            </w:r>
            <w:r w:rsidRPr="00EB37CC">
              <w:rPr>
                <w:rFonts w:ascii="Arial" w:eastAsia="Arial" w:hAnsi="Arial"/>
                <w:color w:val="232424"/>
                <w:sz w:val="19"/>
              </w:rPr>
              <w:t xml:space="preserve"> education programmes organized </w:t>
            </w:r>
          </w:p>
          <w:p w:rsidR="00256749" w:rsidRPr="00EB37CC" w:rsidRDefault="00256749" w:rsidP="007A2261">
            <w:pPr>
              <w:spacing w:after="0" w:line="240" w:lineRule="auto"/>
              <w:rPr>
                <w:rFonts w:ascii="Arial" w:eastAsia="Arial" w:hAnsi="Arial"/>
                <w:color w:val="232424"/>
                <w:sz w:val="19"/>
              </w:rPr>
            </w:pPr>
          </w:p>
          <w:p w:rsidR="00256749" w:rsidRPr="00EB37CC" w:rsidRDefault="00256749" w:rsidP="007A2261">
            <w:pPr>
              <w:spacing w:after="0" w:line="240" w:lineRule="auto"/>
              <w:jc w:val="center"/>
              <w:rPr>
                <w:rFonts w:ascii="Arial" w:eastAsia="Arial" w:hAnsi="Arial"/>
                <w:color w:val="232424"/>
                <w:sz w:val="19"/>
              </w:rPr>
            </w:pPr>
            <w:r w:rsidRPr="00EB37CC">
              <w:rPr>
                <w:rFonts w:ascii="Arial" w:eastAsia="Arial" w:hAnsi="Arial"/>
                <w:color w:val="232424"/>
                <w:sz w:val="19"/>
              </w:rPr>
              <w:t># of health cards issued</w:t>
            </w:r>
          </w:p>
          <w:p w:rsidR="00256749" w:rsidRPr="00EB37CC" w:rsidRDefault="00256749" w:rsidP="007A2261">
            <w:pPr>
              <w:spacing w:after="0" w:line="240" w:lineRule="auto"/>
              <w:jc w:val="center"/>
              <w:rPr>
                <w:rFonts w:ascii="Arial" w:eastAsia="Arial" w:hAnsi="Arial"/>
                <w:color w:val="232424"/>
                <w:sz w:val="19"/>
              </w:rPr>
            </w:pPr>
          </w:p>
          <w:p w:rsidR="00256749" w:rsidRPr="00EB37CC" w:rsidRDefault="00256749" w:rsidP="007A2261">
            <w:pPr>
              <w:spacing w:after="0" w:line="240" w:lineRule="auto"/>
              <w:jc w:val="center"/>
              <w:rPr>
                <w:rFonts w:ascii="Arial" w:eastAsia="Arial" w:hAnsi="Arial"/>
                <w:color w:val="232424"/>
                <w:sz w:val="19"/>
              </w:rPr>
            </w:pPr>
          </w:p>
          <w:p w:rsidR="00256749" w:rsidRPr="00EB37CC" w:rsidRDefault="00256749" w:rsidP="007A2261">
            <w:pPr>
              <w:spacing w:after="0" w:line="240" w:lineRule="auto"/>
              <w:jc w:val="center"/>
              <w:rPr>
                <w:rFonts w:ascii="Arial" w:eastAsia="Arial" w:hAnsi="Arial"/>
                <w:color w:val="232424"/>
                <w:sz w:val="19"/>
              </w:rPr>
            </w:pPr>
          </w:p>
          <w:p w:rsidR="00256749" w:rsidRDefault="00256749" w:rsidP="00AB0874">
            <w:pPr>
              <w:numPr>
                <w:ilvl w:val="0"/>
                <w:numId w:val="60"/>
              </w:numPr>
              <w:tabs>
                <w:tab w:val="left" w:pos="150"/>
              </w:tabs>
              <w:spacing w:after="0" w:line="240" w:lineRule="auto"/>
              <w:ind w:left="6" w:right="320" w:hanging="6"/>
              <w:jc w:val="both"/>
              <w:rPr>
                <w:rFonts w:ascii="Times New Roman" w:eastAsia="Times New Roman" w:hAnsi="Times New Roman"/>
                <w:color w:val="262828"/>
                <w:sz w:val="21"/>
              </w:rPr>
            </w:pPr>
            <w:r w:rsidRPr="00EB37CC">
              <w:rPr>
                <w:rFonts w:ascii="Arial" w:eastAsia="Arial" w:hAnsi="Arial"/>
                <w:color w:val="151618"/>
                <w:sz w:val="19"/>
              </w:rPr>
              <w:t>of</w:t>
            </w:r>
            <w:r w:rsidR="00F11372" w:rsidRPr="00EB37CC">
              <w:rPr>
                <w:rFonts w:ascii="Arial" w:eastAsia="Arial" w:hAnsi="Arial"/>
                <w:color w:val="151618"/>
                <w:sz w:val="19"/>
              </w:rPr>
              <w:t xml:space="preserve"> enterpr</w:t>
            </w:r>
            <w:r w:rsidRPr="00EB37CC">
              <w:rPr>
                <w:rFonts w:ascii="Arial" w:eastAsia="Arial" w:hAnsi="Arial"/>
                <w:color w:val="4B4F4D"/>
                <w:sz w:val="19"/>
              </w:rPr>
              <w:t>i</w:t>
            </w:r>
            <w:r w:rsidRPr="00EB37CC">
              <w:rPr>
                <w:rFonts w:ascii="Arial" w:eastAsia="Arial" w:hAnsi="Arial"/>
                <w:color w:val="151618"/>
                <w:sz w:val="19"/>
              </w:rPr>
              <w:t>ses p</w:t>
            </w:r>
            <w:r w:rsidRPr="00EB37CC">
              <w:rPr>
                <w:rFonts w:ascii="Arial" w:eastAsia="Arial" w:hAnsi="Arial"/>
                <w:color w:val="363838"/>
                <w:sz w:val="19"/>
              </w:rPr>
              <w:t>r</w:t>
            </w:r>
            <w:r w:rsidRPr="00EB37CC">
              <w:rPr>
                <w:rFonts w:ascii="Arial" w:eastAsia="Arial" w:hAnsi="Arial"/>
                <w:color w:val="151618"/>
                <w:sz w:val="19"/>
              </w:rPr>
              <w:t>ov</w:t>
            </w:r>
            <w:r w:rsidRPr="00EB37CC">
              <w:rPr>
                <w:rFonts w:ascii="Arial" w:eastAsia="Arial" w:hAnsi="Arial"/>
                <w:color w:val="363838"/>
                <w:sz w:val="19"/>
              </w:rPr>
              <w:t>i</w:t>
            </w:r>
            <w:r w:rsidRPr="00EB37CC">
              <w:rPr>
                <w:rFonts w:ascii="Arial" w:eastAsia="Arial" w:hAnsi="Arial"/>
                <w:color w:val="151618"/>
                <w:sz w:val="19"/>
              </w:rPr>
              <w:t>ding</w:t>
            </w:r>
            <w:r>
              <w:rPr>
                <w:rFonts w:ascii="Arial" w:eastAsia="Arial" w:hAnsi="Arial"/>
                <w:color w:val="151618"/>
                <w:sz w:val="19"/>
              </w:rPr>
              <w:t xml:space="preserve"> health ca</w:t>
            </w:r>
            <w:r>
              <w:rPr>
                <w:rFonts w:ascii="Arial" w:eastAsia="Arial" w:hAnsi="Arial"/>
                <w:color w:val="363838"/>
                <w:sz w:val="19"/>
              </w:rPr>
              <w:t>r</w:t>
            </w:r>
            <w:r>
              <w:rPr>
                <w:rFonts w:ascii="Arial" w:eastAsia="Arial" w:hAnsi="Arial"/>
                <w:color w:val="151618"/>
                <w:sz w:val="19"/>
              </w:rPr>
              <w:t>e services</w:t>
            </w:r>
          </w:p>
          <w:p w:rsidR="00256749" w:rsidRDefault="00256749" w:rsidP="007A2261">
            <w:pPr>
              <w:spacing w:after="0" w:line="240" w:lineRule="auto"/>
              <w:jc w:val="center"/>
              <w:rPr>
                <w:rFonts w:ascii="Arial" w:eastAsia="Arial" w:hAnsi="Arial"/>
                <w:color w:val="0E1111"/>
                <w:sz w:val="19"/>
              </w:rPr>
            </w:pPr>
          </w:p>
          <w:p w:rsidR="00256749" w:rsidRDefault="00256749" w:rsidP="007A2261">
            <w:pPr>
              <w:spacing w:after="0" w:line="240" w:lineRule="auto"/>
              <w:jc w:val="center"/>
              <w:rPr>
                <w:rFonts w:ascii="Arial" w:eastAsia="Arial" w:hAnsi="Arial"/>
                <w:color w:val="0E1111"/>
                <w:sz w:val="19"/>
              </w:rPr>
            </w:pPr>
          </w:p>
          <w:p w:rsidR="00256749" w:rsidRDefault="00256749" w:rsidP="007A2261">
            <w:pPr>
              <w:spacing w:after="0" w:line="240" w:lineRule="auto"/>
              <w:jc w:val="center"/>
              <w:rPr>
                <w:rFonts w:ascii="Arial" w:eastAsia="Arial" w:hAnsi="Arial"/>
                <w:color w:val="0E1111"/>
                <w:sz w:val="19"/>
              </w:rPr>
            </w:pPr>
          </w:p>
          <w:p w:rsidR="00256749" w:rsidRDefault="00256749" w:rsidP="00AB0874">
            <w:pPr>
              <w:numPr>
                <w:ilvl w:val="0"/>
                <w:numId w:val="60"/>
              </w:numPr>
              <w:tabs>
                <w:tab w:val="left" w:pos="170"/>
              </w:tabs>
              <w:spacing w:after="0" w:line="240" w:lineRule="auto"/>
              <w:ind w:left="6" w:right="20" w:firstLine="6"/>
              <w:rPr>
                <w:rFonts w:ascii="Times New Roman" w:eastAsia="Times New Roman" w:hAnsi="Times New Roman"/>
                <w:color w:val="262828"/>
                <w:sz w:val="21"/>
              </w:rPr>
            </w:pPr>
            <w:r>
              <w:rPr>
                <w:rFonts w:ascii="Arial" w:eastAsia="Arial" w:hAnsi="Arial"/>
                <w:color w:val="151618"/>
                <w:sz w:val="19"/>
              </w:rPr>
              <w:t xml:space="preserve">of </w:t>
            </w:r>
            <w:r>
              <w:rPr>
                <w:rFonts w:ascii="Arial" w:eastAsia="Arial" w:hAnsi="Arial"/>
                <w:color w:val="262828"/>
                <w:sz w:val="19"/>
              </w:rPr>
              <w:t>compan</w:t>
            </w:r>
            <w:r>
              <w:rPr>
                <w:rFonts w:ascii="Arial" w:eastAsia="Arial" w:hAnsi="Arial"/>
                <w:color w:val="4B4F4D"/>
                <w:sz w:val="19"/>
              </w:rPr>
              <w:t>i</w:t>
            </w:r>
            <w:r>
              <w:rPr>
                <w:rFonts w:ascii="Arial" w:eastAsia="Arial" w:hAnsi="Arial"/>
                <w:color w:val="151618"/>
                <w:sz w:val="19"/>
              </w:rPr>
              <w:t>es pro</w:t>
            </w:r>
            <w:r>
              <w:rPr>
                <w:rFonts w:ascii="Arial" w:eastAsia="Arial" w:hAnsi="Arial"/>
                <w:color w:val="363838"/>
                <w:sz w:val="19"/>
              </w:rPr>
              <w:t>v</w:t>
            </w:r>
            <w:r>
              <w:rPr>
                <w:rFonts w:ascii="Arial" w:eastAsia="Arial" w:hAnsi="Arial"/>
                <w:color w:val="151618"/>
                <w:sz w:val="19"/>
              </w:rPr>
              <w:t xml:space="preserve">ide </w:t>
            </w:r>
            <w:r>
              <w:rPr>
                <w:rFonts w:ascii="Arial" w:eastAsia="Arial" w:hAnsi="Arial"/>
                <w:color w:val="262828"/>
                <w:sz w:val="19"/>
              </w:rPr>
              <w:t>fund</w:t>
            </w:r>
            <w:r>
              <w:rPr>
                <w:rFonts w:ascii="Arial" w:eastAsia="Arial" w:hAnsi="Arial"/>
                <w:color w:val="4B4F4D"/>
                <w:sz w:val="19"/>
              </w:rPr>
              <w:t>i</w:t>
            </w:r>
            <w:r>
              <w:rPr>
                <w:rFonts w:ascii="Arial" w:eastAsia="Arial" w:hAnsi="Arial"/>
                <w:color w:val="262828"/>
                <w:sz w:val="19"/>
              </w:rPr>
              <w:t>ng for</w:t>
            </w:r>
            <w:r>
              <w:rPr>
                <w:rFonts w:ascii="Arial" w:eastAsia="Arial" w:hAnsi="Arial"/>
                <w:color w:val="151618"/>
                <w:sz w:val="19"/>
              </w:rPr>
              <w:t xml:space="preserve"> heath programmes for </w:t>
            </w:r>
            <w:r>
              <w:rPr>
                <w:rFonts w:ascii="Arial" w:eastAsia="Arial" w:hAnsi="Arial"/>
                <w:color w:val="262828"/>
                <w:sz w:val="19"/>
              </w:rPr>
              <w:lastRenderedPageBreak/>
              <w:t>working children</w:t>
            </w:r>
          </w:p>
          <w:p w:rsidR="00256749" w:rsidRDefault="00256749" w:rsidP="007A2261">
            <w:pPr>
              <w:spacing w:after="0" w:line="240" w:lineRule="auto"/>
              <w:jc w:val="center"/>
              <w:rPr>
                <w:rFonts w:ascii="Arial" w:eastAsia="Arial" w:hAnsi="Arial"/>
                <w:color w:val="0E1111"/>
                <w:sz w:val="19"/>
              </w:rPr>
            </w:pPr>
          </w:p>
          <w:p w:rsidR="00256749" w:rsidRDefault="00256749" w:rsidP="007A2261">
            <w:pPr>
              <w:spacing w:after="0" w:line="240" w:lineRule="auto"/>
              <w:jc w:val="center"/>
              <w:rPr>
                <w:rFonts w:ascii="Arial" w:eastAsia="Arial" w:hAnsi="Arial"/>
                <w:color w:val="0E1111"/>
                <w:sz w:val="19"/>
              </w:rPr>
            </w:pPr>
          </w:p>
          <w:p w:rsidR="00256749" w:rsidRDefault="00256749" w:rsidP="00AB0874">
            <w:pPr>
              <w:numPr>
                <w:ilvl w:val="1"/>
                <w:numId w:val="60"/>
              </w:numPr>
              <w:tabs>
                <w:tab w:val="left" w:pos="166"/>
              </w:tabs>
              <w:spacing w:after="0" w:line="240" w:lineRule="auto"/>
              <w:ind w:left="6" w:firstLine="6"/>
              <w:rPr>
                <w:rFonts w:ascii="Times New Roman" w:eastAsia="Times New Roman" w:hAnsi="Times New Roman"/>
                <w:color w:val="262828"/>
                <w:sz w:val="21"/>
              </w:rPr>
            </w:pPr>
            <w:r>
              <w:rPr>
                <w:rFonts w:ascii="Arial" w:eastAsia="Arial" w:hAnsi="Arial"/>
                <w:color w:val="151618"/>
                <w:sz w:val="19"/>
              </w:rPr>
              <w:t xml:space="preserve">of drop </w:t>
            </w:r>
            <w:r>
              <w:rPr>
                <w:rFonts w:ascii="Arial" w:eastAsia="Arial" w:hAnsi="Arial"/>
                <w:color w:val="000000"/>
                <w:sz w:val="19"/>
              </w:rPr>
              <w:t>-</w:t>
            </w:r>
            <w:r>
              <w:rPr>
                <w:rFonts w:ascii="Arial" w:eastAsia="Arial" w:hAnsi="Arial"/>
                <w:color w:val="262828"/>
                <w:sz w:val="19"/>
              </w:rPr>
              <w:t>in centers</w:t>
            </w:r>
            <w:r>
              <w:rPr>
                <w:rFonts w:ascii="Arial" w:eastAsia="Arial" w:hAnsi="Arial"/>
                <w:color w:val="151618"/>
                <w:sz w:val="19"/>
              </w:rPr>
              <w:t xml:space="preserve"> functioning</w:t>
            </w:r>
          </w:p>
          <w:p w:rsidR="00256749" w:rsidRDefault="00256749" w:rsidP="007A2261">
            <w:pPr>
              <w:spacing w:after="0" w:line="240" w:lineRule="auto"/>
              <w:jc w:val="center"/>
              <w:rPr>
                <w:rFonts w:ascii="Arial" w:eastAsia="Arial" w:hAnsi="Arial"/>
                <w:color w:val="0E1111"/>
                <w:sz w:val="19"/>
              </w:rPr>
            </w:pPr>
          </w:p>
        </w:tc>
        <w:tc>
          <w:tcPr>
            <w:tcW w:w="1815" w:type="dxa"/>
          </w:tcPr>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lastRenderedPageBreak/>
              <w:t xml:space="preserve">Action plan of MoHFW(2012) </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r>
              <w:rPr>
                <w:rFonts w:ascii="Arial" w:eastAsia="Arial" w:hAnsi="Arial"/>
                <w:color w:val="3B3B3B"/>
                <w:sz w:val="19"/>
              </w:rPr>
              <w:t>2020-2025</w:t>
            </w:r>
          </w:p>
          <w:p w:rsidR="00256749" w:rsidRDefault="00256749" w:rsidP="007A2261">
            <w:pPr>
              <w:spacing w:after="0" w:line="240" w:lineRule="auto"/>
              <w:ind w:left="60"/>
              <w:rPr>
                <w:rFonts w:ascii="Arial" w:eastAsia="Arial" w:hAnsi="Arial"/>
                <w:color w:val="3B3B3B"/>
                <w:sz w:val="19"/>
              </w:rPr>
            </w:pPr>
          </w:p>
          <w:p w:rsidR="00256749" w:rsidRDefault="00256749" w:rsidP="007A2261">
            <w:pPr>
              <w:spacing w:after="0" w:line="240" w:lineRule="auto"/>
              <w:ind w:left="60"/>
              <w:rPr>
                <w:rFonts w:ascii="Arial" w:eastAsia="Arial" w:hAnsi="Arial"/>
                <w:color w:val="3B3B3B"/>
                <w:sz w:val="19"/>
              </w:rPr>
            </w:pPr>
          </w:p>
          <w:p w:rsidR="00256749" w:rsidRDefault="00256749" w:rsidP="007A2261">
            <w:pPr>
              <w:spacing w:after="0" w:line="240" w:lineRule="auto"/>
              <w:ind w:left="60"/>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r>
              <w:rPr>
                <w:rFonts w:ascii="Arial" w:eastAsia="Arial" w:hAnsi="Arial"/>
                <w:color w:val="3B3B3B"/>
                <w:sz w:val="19"/>
              </w:rPr>
              <w:t>2020-2025</w:t>
            </w: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Pr="00E37C95" w:rsidRDefault="00256749" w:rsidP="007A2261">
            <w:pPr>
              <w:spacing w:after="0" w:line="240" w:lineRule="auto"/>
              <w:ind w:left="20"/>
              <w:rPr>
                <w:rFonts w:ascii="Arial" w:eastAsia="Arial" w:hAnsi="Arial"/>
                <w:color w:val="262828"/>
                <w:sz w:val="19"/>
              </w:rPr>
            </w:pPr>
            <w:r>
              <w:rPr>
                <w:rFonts w:ascii="Arial" w:eastAsia="Arial" w:hAnsi="Arial"/>
                <w:color w:val="151618"/>
                <w:sz w:val="19"/>
              </w:rPr>
              <w:t>Action P</w:t>
            </w:r>
            <w:r>
              <w:rPr>
                <w:rFonts w:ascii="Arial" w:eastAsia="Arial" w:hAnsi="Arial"/>
                <w:color w:val="4B4F4D"/>
                <w:sz w:val="19"/>
              </w:rPr>
              <w:t>l</w:t>
            </w:r>
            <w:r>
              <w:rPr>
                <w:rFonts w:ascii="Arial" w:eastAsia="Arial" w:hAnsi="Arial"/>
                <w:color w:val="151618"/>
                <w:sz w:val="19"/>
              </w:rPr>
              <w:t xml:space="preserve">an of </w:t>
            </w:r>
            <w:r w:rsidR="00E37C95">
              <w:rPr>
                <w:rFonts w:ascii="Arial" w:eastAsia="Arial" w:hAnsi="Arial"/>
                <w:color w:val="262828"/>
                <w:sz w:val="19"/>
              </w:rPr>
              <w:t xml:space="preserve">MoHFW </w:t>
            </w:r>
          </w:p>
          <w:p w:rsidR="00256749" w:rsidRDefault="00256749" w:rsidP="007A2261">
            <w:pPr>
              <w:spacing w:after="0" w:line="240" w:lineRule="auto"/>
              <w:rPr>
                <w:rFonts w:ascii="Arial" w:eastAsia="Arial" w:hAnsi="Arial"/>
                <w:color w:val="262828"/>
                <w:sz w:val="19"/>
              </w:rPr>
            </w:pPr>
            <w:r>
              <w:rPr>
                <w:rFonts w:ascii="Arial" w:eastAsia="Arial" w:hAnsi="Arial"/>
                <w:color w:val="262828"/>
                <w:sz w:val="19"/>
              </w:rPr>
              <w:t>2020-2025</w:t>
            </w:r>
          </w:p>
          <w:p w:rsidR="00256749" w:rsidRDefault="00256749" w:rsidP="007A2261">
            <w:pPr>
              <w:spacing w:after="0" w:line="240" w:lineRule="auto"/>
              <w:rPr>
                <w:rFonts w:ascii="Arial" w:eastAsia="Arial" w:hAnsi="Arial"/>
                <w:color w:val="262828"/>
                <w:sz w:val="19"/>
              </w:rPr>
            </w:pPr>
          </w:p>
          <w:p w:rsidR="00256749" w:rsidRDefault="00256749" w:rsidP="007A2261">
            <w:pPr>
              <w:spacing w:after="0" w:line="240" w:lineRule="auto"/>
              <w:rPr>
                <w:rFonts w:ascii="Arial" w:eastAsia="Arial" w:hAnsi="Arial"/>
                <w:color w:val="262828"/>
                <w:sz w:val="19"/>
              </w:rPr>
            </w:pPr>
          </w:p>
          <w:p w:rsidR="00256749" w:rsidRPr="00FE034F" w:rsidRDefault="00256749" w:rsidP="007A2261">
            <w:pPr>
              <w:spacing w:after="0" w:line="240" w:lineRule="auto"/>
              <w:rPr>
                <w:rFonts w:ascii="Arial" w:eastAsia="Arial" w:hAnsi="Arial"/>
                <w:b/>
                <w:bCs/>
                <w:color w:val="111615"/>
                <w:sz w:val="19"/>
              </w:rPr>
            </w:pPr>
          </w:p>
        </w:tc>
        <w:tc>
          <w:tcPr>
            <w:tcW w:w="2458" w:type="dxa"/>
          </w:tcPr>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t>MoHFW</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t>MoHFW</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t>MoHFW</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62828"/>
                <w:sz w:val="19"/>
              </w:rPr>
            </w:pPr>
            <w:r>
              <w:rPr>
                <w:rFonts w:ascii="Arial" w:eastAsia="Arial" w:hAnsi="Arial"/>
                <w:color w:val="262828"/>
                <w:sz w:val="19"/>
              </w:rPr>
              <w:t>MoHFW</w:t>
            </w: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r>
              <w:rPr>
                <w:rFonts w:ascii="Arial" w:eastAsia="Arial" w:hAnsi="Arial"/>
                <w:color w:val="262828"/>
                <w:sz w:val="19"/>
              </w:rPr>
              <w:t>MoHFW</w:t>
            </w: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r>
              <w:rPr>
                <w:rFonts w:ascii="Arial" w:eastAsia="Arial" w:hAnsi="Arial"/>
                <w:color w:val="262828"/>
                <w:sz w:val="19"/>
              </w:rPr>
              <w:t>MoHFW</w:t>
            </w:r>
          </w:p>
          <w:p w:rsidR="00256749" w:rsidRDefault="00256749" w:rsidP="007A2261">
            <w:pPr>
              <w:spacing w:after="0" w:line="240" w:lineRule="auto"/>
              <w:ind w:left="100"/>
              <w:rPr>
                <w:rFonts w:ascii="Arial" w:eastAsia="Arial" w:hAnsi="Arial"/>
                <w:color w:val="262828"/>
                <w:sz w:val="19"/>
              </w:rPr>
            </w:pPr>
            <w:r>
              <w:rPr>
                <w:rFonts w:ascii="Arial" w:eastAsia="Arial" w:hAnsi="Arial"/>
                <w:color w:val="262828"/>
                <w:sz w:val="19"/>
              </w:rPr>
              <w:t>MoWCA</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100"/>
              <w:rPr>
                <w:rFonts w:ascii="Arial" w:eastAsia="Arial" w:hAnsi="Arial"/>
                <w:color w:val="151618"/>
                <w:sz w:val="19"/>
              </w:rPr>
            </w:pPr>
            <w:r>
              <w:rPr>
                <w:rFonts w:ascii="Arial" w:eastAsia="Arial" w:hAnsi="Arial"/>
                <w:color w:val="262828"/>
                <w:sz w:val="19"/>
              </w:rPr>
              <w:lastRenderedPageBreak/>
              <w:t>Mo</w:t>
            </w:r>
            <w:r>
              <w:rPr>
                <w:rFonts w:ascii="Arial" w:eastAsia="Arial" w:hAnsi="Arial"/>
                <w:color w:val="151618"/>
                <w:sz w:val="19"/>
              </w:rPr>
              <w:t>LE</w:t>
            </w:r>
          </w:p>
          <w:p w:rsidR="00256749" w:rsidRPr="00FE034F" w:rsidRDefault="00256749" w:rsidP="007A2261">
            <w:pPr>
              <w:spacing w:after="0" w:line="240" w:lineRule="auto"/>
              <w:ind w:left="60"/>
              <w:rPr>
                <w:rFonts w:ascii="Arial" w:eastAsia="Arial" w:hAnsi="Arial"/>
                <w:b/>
                <w:bCs/>
                <w:color w:val="111615"/>
                <w:sz w:val="19"/>
              </w:rPr>
            </w:pPr>
          </w:p>
        </w:tc>
        <w:tc>
          <w:tcPr>
            <w:tcW w:w="3412" w:type="dxa"/>
          </w:tcPr>
          <w:p w:rsidR="00256749" w:rsidRDefault="00256749" w:rsidP="007A2261">
            <w:pPr>
              <w:spacing w:after="0" w:line="240" w:lineRule="auto"/>
              <w:ind w:left="240"/>
              <w:rPr>
                <w:rFonts w:ascii="Arial" w:eastAsia="Arial" w:hAnsi="Arial"/>
                <w:color w:val="3B3B3B"/>
                <w:sz w:val="19"/>
              </w:rPr>
            </w:pPr>
            <w:r>
              <w:rPr>
                <w:rFonts w:ascii="Arial" w:eastAsia="Arial" w:hAnsi="Arial"/>
                <w:color w:val="232424"/>
                <w:sz w:val="19"/>
              </w:rPr>
              <w:lastRenderedPageBreak/>
              <w:t xml:space="preserve">-Ministry of </w:t>
            </w:r>
            <w:r>
              <w:rPr>
                <w:rFonts w:ascii="Arial" w:eastAsia="Arial" w:hAnsi="Arial"/>
                <w:color w:val="3B3B3B"/>
                <w:sz w:val="19"/>
              </w:rPr>
              <w:t xml:space="preserve">Women </w:t>
            </w:r>
            <w:r>
              <w:rPr>
                <w:rFonts w:ascii="Arial" w:eastAsia="Arial" w:hAnsi="Arial"/>
                <w:color w:val="232424"/>
                <w:sz w:val="19"/>
              </w:rPr>
              <w:t xml:space="preserve">and Children </w:t>
            </w:r>
            <w:r>
              <w:rPr>
                <w:rFonts w:ascii="Arial" w:eastAsia="Arial" w:hAnsi="Arial"/>
                <w:color w:val="3B3B3B"/>
                <w:sz w:val="19"/>
              </w:rPr>
              <w:t>Affairs</w:t>
            </w:r>
          </w:p>
          <w:p w:rsidR="00256749" w:rsidRDefault="00256749" w:rsidP="007A2261">
            <w:pPr>
              <w:spacing w:after="0" w:line="240" w:lineRule="auto"/>
              <w:ind w:left="240"/>
              <w:rPr>
                <w:rFonts w:ascii="Arial" w:eastAsia="Arial" w:hAnsi="Arial"/>
                <w:color w:val="3B3B3B"/>
                <w:sz w:val="19"/>
              </w:rPr>
            </w:pPr>
          </w:p>
          <w:p w:rsidR="00256749" w:rsidRDefault="00256749" w:rsidP="007A2261">
            <w:pPr>
              <w:spacing w:after="0" w:line="240" w:lineRule="auto"/>
              <w:ind w:left="240"/>
              <w:rPr>
                <w:rFonts w:ascii="Arial" w:eastAsia="Arial" w:hAnsi="Arial"/>
                <w:color w:val="232424"/>
                <w:sz w:val="19"/>
              </w:rPr>
            </w:pPr>
            <w:r>
              <w:rPr>
                <w:rFonts w:ascii="Arial" w:eastAsia="Arial" w:hAnsi="Arial"/>
                <w:color w:val="3B3B3B"/>
                <w:sz w:val="19"/>
              </w:rPr>
              <w:t xml:space="preserve">- Ministry of Primary </w:t>
            </w:r>
            <w:r>
              <w:rPr>
                <w:rFonts w:ascii="Arial" w:eastAsia="Arial" w:hAnsi="Arial"/>
                <w:color w:val="232424"/>
                <w:sz w:val="19"/>
              </w:rPr>
              <w:t>and Mass Education</w:t>
            </w:r>
          </w:p>
          <w:p w:rsidR="00256749" w:rsidRDefault="00256749" w:rsidP="007A2261">
            <w:pPr>
              <w:spacing w:after="0" w:line="240" w:lineRule="auto"/>
              <w:ind w:left="240"/>
              <w:rPr>
                <w:rFonts w:ascii="Arial" w:eastAsia="Arial" w:hAnsi="Arial"/>
                <w:color w:val="232424"/>
                <w:sz w:val="19"/>
              </w:rPr>
            </w:pPr>
            <w:r>
              <w:rPr>
                <w:rFonts w:ascii="Arial" w:eastAsia="Arial" w:hAnsi="Arial"/>
                <w:color w:val="232424"/>
                <w:sz w:val="19"/>
              </w:rPr>
              <w:t xml:space="preserve">- Ministry of </w:t>
            </w:r>
            <w:r>
              <w:rPr>
                <w:rFonts w:ascii="Arial" w:eastAsia="Arial" w:hAnsi="Arial"/>
                <w:color w:val="3B3B3B"/>
                <w:sz w:val="19"/>
              </w:rPr>
              <w:t xml:space="preserve">Labour </w:t>
            </w:r>
            <w:r>
              <w:rPr>
                <w:rFonts w:ascii="Arial" w:eastAsia="Arial" w:hAnsi="Arial"/>
                <w:color w:val="232424"/>
                <w:sz w:val="19"/>
              </w:rPr>
              <w:t>and Employment</w:t>
            </w:r>
          </w:p>
          <w:p w:rsidR="00256749" w:rsidRDefault="00256749" w:rsidP="007A2261">
            <w:pPr>
              <w:spacing w:after="0" w:line="240" w:lineRule="auto"/>
              <w:ind w:left="240"/>
              <w:rPr>
                <w:rFonts w:ascii="Arial" w:eastAsia="Arial" w:hAnsi="Arial"/>
                <w:color w:val="232424"/>
                <w:sz w:val="19"/>
              </w:rPr>
            </w:pPr>
            <w:r>
              <w:rPr>
                <w:rFonts w:ascii="Arial" w:eastAsia="Arial" w:hAnsi="Arial"/>
                <w:color w:val="232424"/>
                <w:sz w:val="19"/>
              </w:rPr>
              <w:t xml:space="preserve">- Ministry </w:t>
            </w:r>
            <w:r>
              <w:rPr>
                <w:rFonts w:ascii="Arial" w:eastAsia="Arial" w:hAnsi="Arial"/>
                <w:color w:val="3B3B3B"/>
                <w:sz w:val="19"/>
              </w:rPr>
              <w:t xml:space="preserve">of Local </w:t>
            </w:r>
            <w:r>
              <w:rPr>
                <w:rFonts w:ascii="Arial" w:eastAsia="Arial" w:hAnsi="Arial"/>
                <w:color w:val="232424"/>
                <w:sz w:val="19"/>
              </w:rPr>
              <w:t xml:space="preserve">Government, Rural Development </w:t>
            </w:r>
            <w:r>
              <w:rPr>
                <w:rFonts w:ascii="Arial" w:eastAsia="Arial" w:hAnsi="Arial"/>
                <w:color w:val="3B3B3B"/>
                <w:sz w:val="19"/>
              </w:rPr>
              <w:t xml:space="preserve">and </w:t>
            </w:r>
            <w:r>
              <w:rPr>
                <w:rFonts w:ascii="Arial" w:eastAsia="Arial" w:hAnsi="Arial"/>
                <w:color w:val="232424"/>
                <w:sz w:val="19"/>
              </w:rPr>
              <w:t>Cooperatives</w:t>
            </w:r>
          </w:p>
          <w:p w:rsidR="00256749" w:rsidRDefault="00256749" w:rsidP="007A2261">
            <w:pPr>
              <w:spacing w:after="0" w:line="240" w:lineRule="auto"/>
              <w:ind w:left="240"/>
              <w:rPr>
                <w:rFonts w:ascii="Arial" w:eastAsia="Arial" w:hAnsi="Arial"/>
                <w:color w:val="232424"/>
                <w:sz w:val="19"/>
              </w:rPr>
            </w:pPr>
          </w:p>
          <w:p w:rsidR="00256749" w:rsidRDefault="00256749" w:rsidP="007A2261">
            <w:pPr>
              <w:spacing w:after="0" w:line="240" w:lineRule="auto"/>
              <w:ind w:left="240"/>
              <w:rPr>
                <w:rFonts w:ascii="Arial" w:eastAsia="Arial" w:hAnsi="Arial"/>
                <w:color w:val="3B3B3B"/>
                <w:sz w:val="19"/>
              </w:rPr>
            </w:pPr>
            <w:r>
              <w:rPr>
                <w:rFonts w:ascii="Arial" w:eastAsia="Arial" w:hAnsi="Arial"/>
                <w:color w:val="232424"/>
                <w:sz w:val="19"/>
              </w:rPr>
              <w:t xml:space="preserve">- Other concerned </w:t>
            </w:r>
            <w:r>
              <w:rPr>
                <w:rFonts w:ascii="Arial" w:eastAsia="Arial" w:hAnsi="Arial"/>
                <w:color w:val="3B3B3B"/>
                <w:sz w:val="19"/>
              </w:rPr>
              <w:t xml:space="preserve">subordinate offices of </w:t>
            </w:r>
            <w:r>
              <w:rPr>
                <w:rFonts w:ascii="Arial" w:eastAsia="Arial" w:hAnsi="Arial"/>
                <w:color w:val="232424"/>
                <w:sz w:val="19"/>
              </w:rPr>
              <w:t>Division, Distr</w:t>
            </w:r>
            <w:r>
              <w:rPr>
                <w:rFonts w:ascii="Arial" w:eastAsia="Arial" w:hAnsi="Arial"/>
                <w:color w:val="525454"/>
                <w:sz w:val="19"/>
              </w:rPr>
              <w:t xml:space="preserve">ict </w:t>
            </w:r>
            <w:r>
              <w:rPr>
                <w:rFonts w:ascii="Arial" w:eastAsia="Arial" w:hAnsi="Arial"/>
                <w:color w:val="3B3B3B"/>
                <w:sz w:val="19"/>
              </w:rPr>
              <w:t xml:space="preserve">and </w:t>
            </w:r>
            <w:r>
              <w:rPr>
                <w:rFonts w:ascii="Arial" w:eastAsia="Arial" w:hAnsi="Arial"/>
                <w:color w:val="232424"/>
                <w:sz w:val="19"/>
              </w:rPr>
              <w:t>Upazila</w:t>
            </w:r>
            <w:r>
              <w:rPr>
                <w:rFonts w:ascii="Arial" w:eastAsia="Arial" w:hAnsi="Arial"/>
                <w:color w:val="3B3B3B"/>
                <w:sz w:val="19"/>
              </w:rPr>
              <w:t xml:space="preserve"> level </w:t>
            </w:r>
            <w:r>
              <w:rPr>
                <w:rFonts w:ascii="Arial" w:eastAsia="Arial" w:hAnsi="Arial"/>
                <w:color w:val="232424"/>
                <w:sz w:val="19"/>
              </w:rPr>
              <w:t xml:space="preserve">and Children </w:t>
            </w:r>
            <w:r>
              <w:rPr>
                <w:rFonts w:ascii="Arial" w:eastAsia="Arial" w:hAnsi="Arial"/>
                <w:color w:val="3B3B3B"/>
                <w:sz w:val="19"/>
              </w:rPr>
              <w:t>Affairs</w:t>
            </w:r>
          </w:p>
          <w:p w:rsidR="00256749" w:rsidRDefault="00256749" w:rsidP="007A2261">
            <w:pPr>
              <w:spacing w:after="0" w:line="240" w:lineRule="auto"/>
              <w:ind w:left="240"/>
              <w:rPr>
                <w:rFonts w:ascii="Arial" w:eastAsia="Arial" w:hAnsi="Arial"/>
                <w:color w:val="3B3B3B"/>
                <w:sz w:val="19"/>
              </w:rPr>
            </w:pPr>
          </w:p>
          <w:p w:rsidR="00256749" w:rsidRDefault="00256749" w:rsidP="00AB0874">
            <w:pPr>
              <w:numPr>
                <w:ilvl w:val="0"/>
                <w:numId w:val="61"/>
              </w:numPr>
              <w:tabs>
                <w:tab w:val="left" w:pos="165"/>
              </w:tabs>
              <w:spacing w:after="0" w:line="240" w:lineRule="auto"/>
              <w:ind w:left="165" w:right="1940" w:hanging="165"/>
              <w:rPr>
                <w:rFonts w:ascii="Arial" w:eastAsia="Arial" w:hAnsi="Arial"/>
                <w:color w:val="151618"/>
                <w:sz w:val="19"/>
              </w:rPr>
            </w:pPr>
            <w:r>
              <w:rPr>
                <w:rFonts w:ascii="Arial" w:eastAsia="Arial" w:hAnsi="Arial"/>
                <w:color w:val="151618"/>
                <w:sz w:val="19"/>
              </w:rPr>
              <w:t>Em</w:t>
            </w:r>
            <w:r>
              <w:rPr>
                <w:rFonts w:ascii="Arial" w:eastAsia="Arial" w:hAnsi="Arial"/>
                <w:color w:val="363838"/>
                <w:sz w:val="19"/>
              </w:rPr>
              <w:t>ployers'</w:t>
            </w:r>
            <w:r>
              <w:rPr>
                <w:rFonts w:ascii="Arial" w:eastAsia="Arial" w:hAnsi="Arial"/>
                <w:color w:val="151618"/>
                <w:sz w:val="19"/>
              </w:rPr>
              <w:t xml:space="preserve"> </w:t>
            </w:r>
            <w:r>
              <w:rPr>
                <w:rFonts w:ascii="Arial" w:eastAsia="Arial" w:hAnsi="Arial"/>
                <w:color w:val="262828"/>
                <w:sz w:val="19"/>
              </w:rPr>
              <w:t xml:space="preserve">Association </w:t>
            </w:r>
            <w:r>
              <w:rPr>
                <w:rFonts w:ascii="Arial" w:eastAsia="Arial" w:hAnsi="Arial"/>
                <w:color w:val="363838"/>
                <w:sz w:val="19"/>
              </w:rPr>
              <w:t>and</w:t>
            </w:r>
          </w:p>
          <w:p w:rsidR="00256749" w:rsidRDefault="00256749" w:rsidP="007A2261">
            <w:pPr>
              <w:spacing w:after="0" w:line="240" w:lineRule="auto"/>
              <w:rPr>
                <w:rFonts w:ascii="Arial" w:eastAsia="Arial" w:hAnsi="Arial"/>
                <w:color w:val="151618"/>
                <w:sz w:val="19"/>
              </w:rPr>
            </w:pPr>
          </w:p>
          <w:p w:rsidR="00256749" w:rsidRDefault="00256749" w:rsidP="00AB0874">
            <w:pPr>
              <w:numPr>
                <w:ilvl w:val="0"/>
                <w:numId w:val="61"/>
              </w:numPr>
              <w:tabs>
                <w:tab w:val="left" w:pos="145"/>
              </w:tabs>
              <w:spacing w:after="0" w:line="240" w:lineRule="auto"/>
              <w:ind w:left="145" w:right="1700" w:hanging="145"/>
              <w:rPr>
                <w:rFonts w:ascii="Arial" w:eastAsia="Arial" w:hAnsi="Arial"/>
                <w:color w:val="151618"/>
                <w:sz w:val="19"/>
              </w:rPr>
            </w:pPr>
            <w:r>
              <w:rPr>
                <w:rFonts w:ascii="Arial" w:eastAsia="Arial" w:hAnsi="Arial"/>
                <w:color w:val="363838"/>
                <w:sz w:val="19"/>
              </w:rPr>
              <w:t xml:space="preserve">Various NGOs </w:t>
            </w:r>
            <w:r>
              <w:rPr>
                <w:rFonts w:ascii="Arial" w:eastAsia="Arial" w:hAnsi="Arial"/>
                <w:color w:val="262828"/>
                <w:sz w:val="19"/>
              </w:rPr>
              <w:t>a</w:t>
            </w:r>
            <w:r>
              <w:rPr>
                <w:rFonts w:ascii="Arial" w:eastAsia="Arial" w:hAnsi="Arial"/>
                <w:color w:val="4B4F4D"/>
                <w:sz w:val="19"/>
              </w:rPr>
              <w:t>nd</w:t>
            </w:r>
            <w:r>
              <w:rPr>
                <w:rFonts w:ascii="Arial" w:eastAsia="Arial" w:hAnsi="Arial"/>
                <w:color w:val="363838"/>
                <w:sz w:val="19"/>
              </w:rPr>
              <w:t xml:space="preserve"> Int</w:t>
            </w:r>
            <w:r>
              <w:rPr>
                <w:rFonts w:ascii="Arial" w:eastAsia="Arial" w:hAnsi="Arial"/>
                <w:color w:val="151618"/>
                <w:sz w:val="19"/>
              </w:rPr>
              <w:t>ernat</w:t>
            </w:r>
            <w:r>
              <w:rPr>
                <w:rFonts w:ascii="Arial" w:eastAsia="Arial" w:hAnsi="Arial"/>
                <w:color w:val="4B4F4D"/>
                <w:sz w:val="19"/>
              </w:rPr>
              <w:t>io</w:t>
            </w:r>
            <w:r>
              <w:rPr>
                <w:rFonts w:ascii="Arial" w:eastAsia="Arial" w:hAnsi="Arial"/>
                <w:color w:val="262828"/>
                <w:sz w:val="19"/>
              </w:rPr>
              <w:t>na</w:t>
            </w:r>
            <w:r>
              <w:rPr>
                <w:rFonts w:ascii="Arial" w:eastAsia="Arial" w:hAnsi="Arial"/>
                <w:color w:val="4B4F4D"/>
                <w:sz w:val="19"/>
              </w:rPr>
              <w:t>l</w:t>
            </w:r>
            <w:r>
              <w:rPr>
                <w:rFonts w:ascii="Arial" w:eastAsia="Arial" w:hAnsi="Arial"/>
                <w:color w:val="363838"/>
                <w:sz w:val="19"/>
              </w:rPr>
              <w:t xml:space="preserve"> </w:t>
            </w:r>
            <w:r>
              <w:rPr>
                <w:rFonts w:ascii="Arial" w:eastAsia="Arial" w:hAnsi="Arial"/>
                <w:color w:val="151618"/>
                <w:sz w:val="19"/>
              </w:rPr>
              <w:t>De</w:t>
            </w:r>
            <w:r>
              <w:rPr>
                <w:rFonts w:ascii="Arial" w:eastAsia="Arial" w:hAnsi="Arial"/>
                <w:color w:val="363838"/>
                <w:sz w:val="19"/>
              </w:rPr>
              <w:t>v</w:t>
            </w:r>
            <w:r>
              <w:rPr>
                <w:rFonts w:ascii="Arial" w:eastAsia="Arial" w:hAnsi="Arial"/>
                <w:color w:val="151618"/>
                <w:sz w:val="19"/>
              </w:rPr>
              <w:t>elo</w:t>
            </w:r>
            <w:r>
              <w:rPr>
                <w:rFonts w:ascii="Arial" w:eastAsia="Arial" w:hAnsi="Arial"/>
                <w:color w:val="4B4F4D"/>
                <w:sz w:val="19"/>
              </w:rPr>
              <w:t>pment</w:t>
            </w:r>
            <w:r>
              <w:rPr>
                <w:rFonts w:ascii="Arial" w:eastAsia="Arial" w:hAnsi="Arial"/>
                <w:color w:val="151618"/>
                <w:sz w:val="19"/>
              </w:rPr>
              <w:t xml:space="preserve"> </w:t>
            </w:r>
            <w:r>
              <w:rPr>
                <w:rFonts w:ascii="Arial" w:eastAsia="Arial" w:hAnsi="Arial"/>
                <w:color w:val="262828"/>
                <w:sz w:val="19"/>
              </w:rPr>
              <w:t>A</w:t>
            </w:r>
            <w:r>
              <w:rPr>
                <w:rFonts w:ascii="Arial" w:eastAsia="Arial" w:hAnsi="Arial"/>
                <w:color w:val="4B4F4D"/>
                <w:sz w:val="19"/>
              </w:rPr>
              <w:t>g</w:t>
            </w:r>
            <w:r>
              <w:rPr>
                <w:rFonts w:ascii="Arial" w:eastAsia="Arial" w:hAnsi="Arial"/>
                <w:color w:val="262828"/>
                <w:sz w:val="19"/>
              </w:rPr>
              <w:t>encies</w:t>
            </w:r>
          </w:p>
          <w:p w:rsidR="00256749" w:rsidRDefault="00256749" w:rsidP="007A2261">
            <w:pPr>
              <w:spacing w:after="0" w:line="240" w:lineRule="auto"/>
              <w:ind w:left="240"/>
              <w:rPr>
                <w:rFonts w:ascii="Arial" w:eastAsia="Arial" w:hAnsi="Arial"/>
                <w:color w:val="3B3B3B"/>
                <w:sz w:val="19"/>
              </w:rPr>
            </w:pPr>
          </w:p>
        </w:tc>
      </w:tr>
    </w:tbl>
    <w:p w:rsidR="00256749" w:rsidRDefault="00256749" w:rsidP="007A2261">
      <w:pPr>
        <w:spacing w:after="0" w:line="240" w:lineRule="auto"/>
        <w:rPr>
          <w:rFonts w:cs="Arial Unicode MS"/>
          <w:szCs w:val="25"/>
          <w:lang w:bidi="bn-IN"/>
        </w:rPr>
      </w:pPr>
    </w:p>
    <w:tbl>
      <w:tblPr>
        <w:tblStyle w:val="TableGrid"/>
        <w:tblW w:w="14618" w:type="dxa"/>
        <w:tblInd w:w="-365" w:type="dxa"/>
        <w:tblLayout w:type="fixed"/>
        <w:tblLook w:val="04A0" w:firstRow="1" w:lastRow="0" w:firstColumn="1" w:lastColumn="0" w:noHBand="0" w:noVBand="1"/>
      </w:tblPr>
      <w:tblGrid>
        <w:gridCol w:w="365"/>
        <w:gridCol w:w="1944"/>
        <w:gridCol w:w="252"/>
        <w:gridCol w:w="2479"/>
        <w:gridCol w:w="720"/>
        <w:gridCol w:w="1358"/>
        <w:gridCol w:w="473"/>
        <w:gridCol w:w="1723"/>
        <w:gridCol w:w="94"/>
        <w:gridCol w:w="1925"/>
        <w:gridCol w:w="177"/>
        <w:gridCol w:w="2260"/>
        <w:gridCol w:w="199"/>
        <w:gridCol w:w="649"/>
      </w:tblGrid>
      <w:tr w:rsidR="00256749" w:rsidTr="00DF3584">
        <w:trPr>
          <w:gridAfter w:val="2"/>
          <w:wAfter w:w="848" w:type="dxa"/>
        </w:trPr>
        <w:tc>
          <w:tcPr>
            <w:tcW w:w="13770" w:type="dxa"/>
            <w:gridSpan w:val="12"/>
          </w:tcPr>
          <w:p w:rsidR="00256749" w:rsidRDefault="00256749" w:rsidP="00AB0874">
            <w:pPr>
              <w:numPr>
                <w:ilvl w:val="0"/>
                <w:numId w:val="62"/>
              </w:numPr>
              <w:tabs>
                <w:tab w:val="left" w:pos="900"/>
              </w:tabs>
              <w:spacing w:after="0" w:line="240" w:lineRule="auto"/>
              <w:ind w:left="900" w:hanging="419"/>
              <w:rPr>
                <w:rFonts w:ascii="Arial" w:eastAsia="Arial" w:hAnsi="Arial"/>
                <w:b/>
                <w:color w:val="131818"/>
                <w:sz w:val="19"/>
              </w:rPr>
            </w:pPr>
            <w:r>
              <w:rPr>
                <w:rFonts w:ascii="Arial" w:eastAsia="Arial" w:hAnsi="Arial"/>
                <w:b/>
                <w:color w:val="010101"/>
                <w:sz w:val="19"/>
              </w:rPr>
              <w:t xml:space="preserve">Strategic Area of </w:t>
            </w:r>
            <w:r>
              <w:rPr>
                <w:rFonts w:ascii="Arial" w:eastAsia="Arial" w:hAnsi="Arial"/>
                <w:b/>
                <w:color w:val="131818"/>
                <w:sz w:val="19"/>
              </w:rPr>
              <w:t>Intervention:</w:t>
            </w:r>
            <w:r>
              <w:rPr>
                <w:rFonts w:ascii="Arial" w:eastAsia="Arial" w:hAnsi="Arial"/>
                <w:b/>
                <w:color w:val="010101"/>
                <w:sz w:val="19"/>
              </w:rPr>
              <w:t xml:space="preserve"> Socia</w:t>
            </w:r>
            <w:r>
              <w:rPr>
                <w:rFonts w:ascii="Arial" w:eastAsia="Arial" w:hAnsi="Arial"/>
                <w:b/>
                <w:color w:val="1F5728"/>
                <w:sz w:val="19"/>
              </w:rPr>
              <w:t>l</w:t>
            </w:r>
            <w:r>
              <w:rPr>
                <w:rFonts w:ascii="Arial" w:eastAsia="Arial" w:hAnsi="Arial"/>
                <w:b/>
                <w:color w:val="010101"/>
                <w:sz w:val="19"/>
              </w:rPr>
              <w:t xml:space="preserve"> </w:t>
            </w:r>
            <w:r>
              <w:rPr>
                <w:rFonts w:ascii="Arial" w:eastAsia="Arial" w:hAnsi="Arial"/>
                <w:b/>
                <w:color w:val="131818"/>
                <w:sz w:val="19"/>
              </w:rPr>
              <w:t>Awareness</w:t>
            </w:r>
            <w:r>
              <w:rPr>
                <w:rFonts w:ascii="Arial" w:eastAsia="Arial" w:hAnsi="Arial"/>
                <w:b/>
                <w:color w:val="010101"/>
                <w:sz w:val="19"/>
              </w:rPr>
              <w:t xml:space="preserve"> Raising </w:t>
            </w:r>
            <w:r>
              <w:rPr>
                <w:rFonts w:ascii="Arial" w:eastAsia="Arial" w:hAnsi="Arial"/>
                <w:b/>
                <w:color w:val="131818"/>
                <w:sz w:val="19"/>
              </w:rPr>
              <w:t>and Motivation</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3320" w:right="2000" w:hanging="2444"/>
              <w:rPr>
                <w:rFonts w:ascii="Arial" w:eastAsia="Arial" w:hAnsi="Arial"/>
                <w:b/>
                <w:color w:val="131818"/>
                <w:sz w:val="19"/>
              </w:rPr>
            </w:pPr>
            <w:r>
              <w:rPr>
                <w:rFonts w:ascii="Arial" w:eastAsia="Arial" w:hAnsi="Arial"/>
                <w:b/>
                <w:color w:val="010101"/>
                <w:sz w:val="19"/>
              </w:rPr>
              <w:t>S</w:t>
            </w:r>
            <w:r>
              <w:rPr>
                <w:rFonts w:ascii="Arial" w:eastAsia="Arial" w:hAnsi="Arial"/>
                <w:b/>
                <w:color w:val="282B2B"/>
                <w:sz w:val="19"/>
              </w:rPr>
              <w:t>trategic</w:t>
            </w:r>
            <w:r>
              <w:rPr>
                <w:rFonts w:ascii="Arial" w:eastAsia="Arial" w:hAnsi="Arial"/>
                <w:b/>
                <w:color w:val="010101"/>
                <w:sz w:val="19"/>
              </w:rPr>
              <w:t xml:space="preserve"> Objective </w:t>
            </w:r>
            <w:r>
              <w:rPr>
                <w:rFonts w:ascii="Arial" w:eastAsia="Arial" w:hAnsi="Arial"/>
                <w:b/>
                <w:color w:val="3F4242"/>
                <w:sz w:val="19"/>
              </w:rPr>
              <w:t>:</w:t>
            </w:r>
            <w:r>
              <w:rPr>
                <w:rFonts w:ascii="Arial" w:eastAsia="Arial" w:hAnsi="Arial"/>
                <w:b/>
                <w:color w:val="010101"/>
                <w:sz w:val="19"/>
              </w:rPr>
              <w:t xml:space="preserve"> </w:t>
            </w:r>
            <w:r>
              <w:rPr>
                <w:rFonts w:ascii="Arial" w:eastAsia="Arial" w:hAnsi="Arial"/>
                <w:b/>
                <w:color w:val="131818"/>
                <w:sz w:val="19"/>
              </w:rPr>
              <w:t>4. a)</w:t>
            </w:r>
            <w:r>
              <w:rPr>
                <w:rFonts w:ascii="Arial" w:eastAsia="Arial" w:hAnsi="Arial"/>
                <w:b/>
                <w:color w:val="010101"/>
                <w:sz w:val="19"/>
              </w:rPr>
              <w:t xml:space="preserve"> Raising </w:t>
            </w:r>
            <w:r>
              <w:rPr>
                <w:rFonts w:ascii="Arial" w:eastAsia="Arial" w:hAnsi="Arial"/>
                <w:b/>
                <w:color w:val="131818"/>
                <w:sz w:val="19"/>
              </w:rPr>
              <w:t>awareness</w:t>
            </w:r>
            <w:r>
              <w:rPr>
                <w:rFonts w:ascii="Arial" w:eastAsia="Arial" w:hAnsi="Arial"/>
                <w:b/>
                <w:color w:val="010101"/>
                <w:sz w:val="19"/>
              </w:rPr>
              <w:t xml:space="preserve"> on </w:t>
            </w:r>
            <w:r>
              <w:rPr>
                <w:rFonts w:ascii="Arial" w:eastAsia="Arial" w:hAnsi="Arial"/>
                <w:b/>
                <w:color w:val="131818"/>
                <w:sz w:val="19"/>
              </w:rPr>
              <w:t>harmful effects</w:t>
            </w:r>
            <w:r>
              <w:rPr>
                <w:rFonts w:ascii="Arial" w:eastAsia="Arial" w:hAnsi="Arial"/>
                <w:b/>
                <w:color w:val="010101"/>
                <w:sz w:val="19"/>
              </w:rPr>
              <w:t xml:space="preserve"> of ch</w:t>
            </w:r>
            <w:r>
              <w:rPr>
                <w:rFonts w:ascii="Arial" w:eastAsia="Arial" w:hAnsi="Arial"/>
                <w:b/>
                <w:color w:val="282B2B"/>
                <w:sz w:val="19"/>
              </w:rPr>
              <w:t>ild l</w:t>
            </w:r>
            <w:r>
              <w:rPr>
                <w:rFonts w:ascii="Arial" w:eastAsia="Arial" w:hAnsi="Arial"/>
                <w:b/>
                <w:color w:val="010101"/>
                <w:sz w:val="19"/>
              </w:rPr>
              <w:t>abou</w:t>
            </w:r>
            <w:r>
              <w:rPr>
                <w:rFonts w:ascii="Arial" w:eastAsia="Arial" w:hAnsi="Arial"/>
                <w:b/>
                <w:color w:val="282B2B"/>
                <w:sz w:val="19"/>
              </w:rPr>
              <w:t>r</w:t>
            </w:r>
            <w:r>
              <w:rPr>
                <w:rFonts w:ascii="Arial" w:eastAsia="Arial" w:hAnsi="Arial"/>
                <w:b/>
                <w:color w:val="010101"/>
                <w:sz w:val="19"/>
              </w:rPr>
              <w:t xml:space="preserve"> </w:t>
            </w:r>
            <w:r>
              <w:rPr>
                <w:rFonts w:ascii="Arial" w:eastAsia="Arial" w:hAnsi="Arial"/>
                <w:b/>
                <w:color w:val="131818"/>
                <w:sz w:val="19"/>
              </w:rPr>
              <w:t>and</w:t>
            </w:r>
            <w:r>
              <w:rPr>
                <w:rFonts w:ascii="Arial" w:eastAsia="Arial" w:hAnsi="Arial"/>
                <w:b/>
                <w:color w:val="010101"/>
                <w:sz w:val="19"/>
              </w:rPr>
              <w:t xml:space="preserve"> </w:t>
            </w:r>
            <w:r>
              <w:rPr>
                <w:rFonts w:ascii="Arial" w:eastAsia="Arial" w:hAnsi="Arial"/>
                <w:b/>
                <w:color w:val="282B2B"/>
                <w:sz w:val="19"/>
              </w:rPr>
              <w:t>HWF</w:t>
            </w:r>
            <w:r>
              <w:rPr>
                <w:rFonts w:ascii="Arial" w:eastAsia="Arial" w:hAnsi="Arial"/>
                <w:b/>
                <w:color w:val="010101"/>
                <w:sz w:val="19"/>
              </w:rPr>
              <w:t xml:space="preserve">CL </w:t>
            </w:r>
            <w:r>
              <w:rPr>
                <w:rFonts w:ascii="Arial" w:eastAsia="Arial" w:hAnsi="Arial"/>
                <w:b/>
                <w:color w:val="131818"/>
                <w:sz w:val="19"/>
              </w:rPr>
              <w:t>among children, parents</w:t>
            </w:r>
            <w:r>
              <w:rPr>
                <w:rFonts w:ascii="Arial" w:eastAsia="Arial" w:hAnsi="Arial"/>
                <w:b/>
                <w:color w:val="3F4242"/>
                <w:sz w:val="19"/>
              </w:rPr>
              <w:t>,</w:t>
            </w:r>
            <w:r>
              <w:rPr>
                <w:rFonts w:ascii="Arial" w:eastAsia="Arial" w:hAnsi="Arial"/>
                <w:b/>
                <w:color w:val="010101"/>
                <w:sz w:val="19"/>
              </w:rPr>
              <w:t xml:space="preserve"> </w:t>
            </w:r>
            <w:r>
              <w:rPr>
                <w:rFonts w:ascii="Arial" w:eastAsia="Arial" w:hAnsi="Arial"/>
                <w:b/>
                <w:color w:val="282B2B"/>
                <w:sz w:val="19"/>
              </w:rPr>
              <w:t>trade unions</w:t>
            </w:r>
            <w:r>
              <w:rPr>
                <w:rFonts w:ascii="Arial" w:eastAsia="Arial" w:hAnsi="Arial"/>
                <w:b/>
                <w:color w:val="595B5B"/>
                <w:sz w:val="19"/>
              </w:rPr>
              <w:t>,</w:t>
            </w:r>
            <w:r>
              <w:rPr>
                <w:rFonts w:ascii="Arial" w:eastAsia="Arial" w:hAnsi="Arial"/>
                <w:b/>
                <w:color w:val="010101"/>
                <w:sz w:val="19"/>
              </w:rPr>
              <w:t xml:space="preserve"> </w:t>
            </w:r>
            <w:r>
              <w:rPr>
                <w:rFonts w:ascii="Arial" w:eastAsia="Arial" w:hAnsi="Arial"/>
                <w:b/>
                <w:color w:val="131818"/>
                <w:sz w:val="19"/>
              </w:rPr>
              <w:t>employers and members of the civil society</w:t>
            </w:r>
          </w:p>
          <w:p w:rsidR="00256749" w:rsidRPr="00E37C95" w:rsidRDefault="00256749" w:rsidP="007A2261">
            <w:pPr>
              <w:spacing w:after="0" w:line="240" w:lineRule="auto"/>
              <w:ind w:left="2880"/>
              <w:rPr>
                <w:rFonts w:ascii="Arial" w:eastAsia="Arial" w:hAnsi="Arial"/>
                <w:b/>
                <w:color w:val="282B2B"/>
                <w:sz w:val="19"/>
              </w:rPr>
            </w:pPr>
            <w:r>
              <w:rPr>
                <w:rFonts w:ascii="Arial" w:eastAsia="Arial" w:hAnsi="Arial"/>
                <w:b/>
                <w:color w:val="131818"/>
                <w:sz w:val="19"/>
              </w:rPr>
              <w:t xml:space="preserve">4. b) Motivating them to demonstrate positive behavior to eliminate </w:t>
            </w:r>
            <w:r>
              <w:rPr>
                <w:rFonts w:ascii="Arial" w:eastAsia="Arial" w:hAnsi="Arial"/>
                <w:b/>
                <w:color w:val="010101"/>
                <w:sz w:val="19"/>
              </w:rPr>
              <w:t>chi</w:t>
            </w:r>
            <w:r w:rsidR="00E37C95">
              <w:rPr>
                <w:rFonts w:ascii="Arial" w:eastAsia="Arial" w:hAnsi="Arial"/>
                <w:b/>
                <w:color w:val="282B2B"/>
                <w:sz w:val="19"/>
              </w:rPr>
              <w:t>ld labour</w:t>
            </w:r>
          </w:p>
        </w:tc>
      </w:tr>
      <w:tr w:rsidR="00F92E70" w:rsidTr="00DF3584">
        <w:trPr>
          <w:trHeight w:val="548"/>
        </w:trPr>
        <w:tc>
          <w:tcPr>
            <w:tcW w:w="14618" w:type="dxa"/>
            <w:gridSpan w:val="14"/>
          </w:tcPr>
          <w:p w:rsidR="00F92E70" w:rsidRDefault="00F92E70"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r>
      <w:tr w:rsidR="00256749" w:rsidTr="00DF3584">
        <w:trPr>
          <w:gridAfter w:val="2"/>
          <w:wAfter w:w="848" w:type="dxa"/>
        </w:trPr>
        <w:tc>
          <w:tcPr>
            <w:tcW w:w="2309" w:type="dxa"/>
            <w:gridSpan w:val="2"/>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3451" w:type="dxa"/>
            <w:gridSpan w:val="3"/>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1831" w:type="dxa"/>
            <w:gridSpan w:val="2"/>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1817" w:type="dxa"/>
            <w:gridSpan w:val="2"/>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1925"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2437" w:type="dxa"/>
            <w:gridSpan w:val="2"/>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DF3584">
        <w:trPr>
          <w:gridAfter w:val="2"/>
          <w:wAfter w:w="848" w:type="dxa"/>
        </w:trPr>
        <w:tc>
          <w:tcPr>
            <w:tcW w:w="2309" w:type="dxa"/>
            <w:gridSpan w:val="2"/>
          </w:tcPr>
          <w:p w:rsidR="00256749" w:rsidRDefault="00256749" w:rsidP="007A2261">
            <w:pPr>
              <w:spacing w:after="0" w:line="240" w:lineRule="auto"/>
              <w:rPr>
                <w:rFonts w:ascii="Arial" w:eastAsia="Arial" w:hAnsi="Arial"/>
                <w:color w:val="131818"/>
                <w:sz w:val="19"/>
              </w:rPr>
            </w:pPr>
            <w:r>
              <w:rPr>
                <w:rFonts w:ascii="Arial" w:eastAsia="Arial" w:hAnsi="Arial"/>
                <w:color w:val="282B2B"/>
                <w:sz w:val="19"/>
              </w:rPr>
              <w:t>4.1 Children</w:t>
            </w:r>
            <w:r>
              <w:rPr>
                <w:rFonts w:ascii="Arial" w:eastAsia="Arial" w:hAnsi="Arial"/>
                <w:color w:val="797B7B"/>
                <w:sz w:val="19"/>
              </w:rPr>
              <w:t xml:space="preserve">, </w:t>
            </w:r>
            <w:r>
              <w:rPr>
                <w:rFonts w:ascii="Arial" w:eastAsia="Arial" w:hAnsi="Arial"/>
                <w:color w:val="282B2B"/>
                <w:sz w:val="19"/>
              </w:rPr>
              <w:t>parents</w:t>
            </w:r>
            <w:r>
              <w:rPr>
                <w:rFonts w:ascii="Arial" w:eastAsia="Arial" w:hAnsi="Arial"/>
                <w:color w:val="595B5B"/>
                <w:sz w:val="19"/>
              </w:rPr>
              <w:t xml:space="preserve">, </w:t>
            </w:r>
            <w:r>
              <w:rPr>
                <w:rFonts w:ascii="Arial" w:eastAsia="Arial" w:hAnsi="Arial"/>
                <w:color w:val="282B2B"/>
                <w:sz w:val="19"/>
              </w:rPr>
              <w:t>employers, trade unions</w:t>
            </w:r>
            <w:r>
              <w:rPr>
                <w:rFonts w:ascii="Arial" w:eastAsia="Arial" w:hAnsi="Arial"/>
                <w:color w:val="595B5B"/>
                <w:sz w:val="19"/>
              </w:rPr>
              <w:t>,</w:t>
            </w:r>
            <w:r>
              <w:rPr>
                <w:rFonts w:ascii="Arial" w:eastAsia="Arial" w:hAnsi="Arial"/>
                <w:color w:val="282B2B"/>
                <w:sz w:val="19"/>
              </w:rPr>
              <w:t xml:space="preserve"> </w:t>
            </w:r>
            <w:r>
              <w:rPr>
                <w:rFonts w:ascii="Arial" w:eastAsia="Arial" w:hAnsi="Arial"/>
                <w:color w:val="3F4242"/>
                <w:sz w:val="19"/>
              </w:rPr>
              <w:lastRenderedPageBreak/>
              <w:t xml:space="preserve">civil </w:t>
            </w:r>
            <w:r>
              <w:rPr>
                <w:rFonts w:ascii="Arial" w:eastAsia="Arial" w:hAnsi="Arial"/>
                <w:color w:val="282B2B"/>
                <w:sz w:val="19"/>
              </w:rPr>
              <w:t xml:space="preserve">society and concerned </w:t>
            </w:r>
            <w:r>
              <w:rPr>
                <w:rFonts w:ascii="Arial" w:eastAsia="Arial" w:hAnsi="Arial"/>
                <w:color w:val="3F4242"/>
                <w:sz w:val="19"/>
              </w:rPr>
              <w:t xml:space="preserve">state </w:t>
            </w:r>
            <w:r>
              <w:rPr>
                <w:rFonts w:ascii="Arial" w:eastAsia="Arial" w:hAnsi="Arial"/>
                <w:color w:val="282B2B"/>
                <w:sz w:val="19"/>
              </w:rPr>
              <w:t xml:space="preserve">officials are critically aware of </w:t>
            </w:r>
            <w:r>
              <w:rPr>
                <w:rFonts w:ascii="Arial" w:eastAsia="Arial" w:hAnsi="Arial"/>
                <w:color w:val="131818"/>
                <w:sz w:val="19"/>
              </w:rPr>
              <w:t>ha</w:t>
            </w:r>
            <w:r>
              <w:rPr>
                <w:rFonts w:ascii="Arial" w:eastAsia="Arial" w:hAnsi="Arial"/>
                <w:color w:val="3F4242"/>
                <w:sz w:val="19"/>
              </w:rPr>
              <w:t>rmfu</w:t>
            </w:r>
            <w:r>
              <w:rPr>
                <w:rFonts w:ascii="Arial" w:eastAsia="Arial" w:hAnsi="Arial"/>
                <w:color w:val="131818"/>
                <w:sz w:val="19"/>
              </w:rPr>
              <w:t xml:space="preserve">l </w:t>
            </w:r>
            <w:r>
              <w:rPr>
                <w:rFonts w:ascii="Arial" w:eastAsia="Arial" w:hAnsi="Arial"/>
                <w:color w:val="282B2B"/>
                <w:sz w:val="19"/>
              </w:rPr>
              <w:t xml:space="preserve">effects of child labour and </w:t>
            </w:r>
            <w:r>
              <w:rPr>
                <w:rFonts w:ascii="Arial" w:eastAsia="Arial" w:hAnsi="Arial"/>
                <w:color w:val="131818"/>
                <w:sz w:val="19"/>
              </w:rPr>
              <w:t xml:space="preserve">HWFCL </w:t>
            </w:r>
            <w:r>
              <w:rPr>
                <w:rFonts w:ascii="Arial" w:eastAsia="Arial" w:hAnsi="Arial"/>
                <w:color w:val="282B2B"/>
                <w:sz w:val="19"/>
              </w:rPr>
              <w:t xml:space="preserve">and motivated to demonstrate positive attitude and behavioural patterns </w:t>
            </w:r>
            <w:r>
              <w:rPr>
                <w:rFonts w:ascii="Arial" w:eastAsia="Arial" w:hAnsi="Arial"/>
                <w:color w:val="3F4242"/>
                <w:sz w:val="19"/>
              </w:rPr>
              <w:t xml:space="preserve">towards </w:t>
            </w:r>
            <w:r>
              <w:rPr>
                <w:rFonts w:ascii="Arial" w:eastAsia="Arial" w:hAnsi="Arial"/>
                <w:color w:val="282B2B"/>
                <w:sz w:val="19"/>
              </w:rPr>
              <w:t xml:space="preserve">the elimination of child </w:t>
            </w:r>
            <w:r>
              <w:rPr>
                <w:rFonts w:ascii="Arial" w:eastAsia="Arial" w:hAnsi="Arial"/>
                <w:color w:val="131818"/>
                <w:sz w:val="19"/>
              </w:rPr>
              <w:t>labour.</w:t>
            </w: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797B7B"/>
                <w:sz w:val="19"/>
              </w:rPr>
            </w:pPr>
            <w:r>
              <w:rPr>
                <w:rFonts w:ascii="Arial" w:eastAsia="Arial" w:hAnsi="Arial"/>
                <w:color w:val="1F2323"/>
                <w:sz w:val="19"/>
              </w:rPr>
              <w:t>4</w:t>
            </w:r>
            <w:r>
              <w:rPr>
                <w:rFonts w:ascii="Arial" w:eastAsia="Arial" w:hAnsi="Arial"/>
                <w:color w:val="3F4242"/>
                <w:sz w:val="19"/>
              </w:rPr>
              <w:t>.2</w:t>
            </w:r>
            <w:r>
              <w:rPr>
                <w:rFonts w:ascii="Arial" w:eastAsia="Arial" w:hAnsi="Arial"/>
                <w:color w:val="1F2323"/>
                <w:sz w:val="19"/>
              </w:rPr>
              <w:t xml:space="preserve"> Communit</w:t>
            </w:r>
            <w:r>
              <w:rPr>
                <w:rFonts w:ascii="Arial" w:eastAsia="Arial" w:hAnsi="Arial"/>
                <w:color w:val="3F4242"/>
                <w:sz w:val="19"/>
              </w:rPr>
              <w:t>y</w:t>
            </w:r>
            <w:r>
              <w:rPr>
                <w:rFonts w:ascii="Arial" w:eastAsia="Arial" w:hAnsi="Arial"/>
                <w:color w:val="1F2323"/>
                <w:sz w:val="19"/>
              </w:rPr>
              <w:t xml:space="preserve"> based mechanism i</w:t>
            </w:r>
            <w:r>
              <w:rPr>
                <w:rFonts w:ascii="Arial" w:eastAsia="Arial" w:hAnsi="Arial"/>
                <w:color w:val="3F4242"/>
                <w:sz w:val="19"/>
              </w:rPr>
              <w:t>s</w:t>
            </w:r>
            <w:r>
              <w:rPr>
                <w:rFonts w:ascii="Arial" w:eastAsia="Arial" w:hAnsi="Arial"/>
                <w:color w:val="1F2323"/>
                <w:sz w:val="19"/>
              </w:rPr>
              <w:t xml:space="preserve"> establ</w:t>
            </w:r>
            <w:r>
              <w:rPr>
                <w:rFonts w:ascii="Arial" w:eastAsia="Arial" w:hAnsi="Arial"/>
                <w:color w:val="3F4242"/>
                <w:sz w:val="19"/>
              </w:rPr>
              <w:t>ish</w:t>
            </w:r>
            <w:r>
              <w:rPr>
                <w:rFonts w:ascii="Arial" w:eastAsia="Arial" w:hAnsi="Arial"/>
                <w:color w:val="1F2323"/>
                <w:sz w:val="19"/>
              </w:rPr>
              <w:t xml:space="preserve">ed </w:t>
            </w:r>
            <w:r>
              <w:rPr>
                <w:rFonts w:ascii="Arial" w:eastAsia="Arial" w:hAnsi="Arial"/>
                <w:color w:val="313333"/>
                <w:sz w:val="19"/>
              </w:rPr>
              <w:t>and</w:t>
            </w:r>
            <w:r>
              <w:rPr>
                <w:rFonts w:ascii="Arial" w:eastAsia="Arial" w:hAnsi="Arial"/>
                <w:color w:val="1F2323"/>
                <w:sz w:val="19"/>
              </w:rPr>
              <w:t xml:space="preserve"> strengthened to pre</w:t>
            </w:r>
            <w:r>
              <w:rPr>
                <w:rFonts w:ascii="Arial" w:eastAsia="Arial" w:hAnsi="Arial"/>
                <w:color w:val="3F4242"/>
                <w:sz w:val="19"/>
              </w:rPr>
              <w:t>v</w:t>
            </w:r>
            <w:r>
              <w:rPr>
                <w:rFonts w:ascii="Arial" w:eastAsia="Arial" w:hAnsi="Arial"/>
                <w:color w:val="1F2323"/>
                <w:sz w:val="19"/>
              </w:rPr>
              <w:t xml:space="preserve">ent </w:t>
            </w:r>
            <w:r>
              <w:rPr>
                <w:rFonts w:ascii="Arial" w:eastAsia="Arial" w:hAnsi="Arial"/>
                <w:color w:val="313333"/>
                <w:sz w:val="19"/>
              </w:rPr>
              <w:t>and</w:t>
            </w:r>
            <w:r>
              <w:rPr>
                <w:rFonts w:ascii="Arial" w:eastAsia="Arial" w:hAnsi="Arial"/>
                <w:color w:val="1F2323"/>
                <w:sz w:val="19"/>
              </w:rPr>
              <w:t xml:space="preserve"> protect child labour</w:t>
            </w:r>
          </w:p>
        </w:tc>
        <w:tc>
          <w:tcPr>
            <w:tcW w:w="3451" w:type="dxa"/>
            <w:gridSpan w:val="3"/>
          </w:tcPr>
          <w:p w:rsidR="00256749" w:rsidRDefault="00256749" w:rsidP="007A2261">
            <w:pPr>
              <w:spacing w:after="0" w:line="240" w:lineRule="auto"/>
              <w:ind w:left="80"/>
              <w:rPr>
                <w:rFonts w:ascii="Arial" w:eastAsia="Arial" w:hAnsi="Arial"/>
                <w:color w:val="282B2B"/>
                <w:sz w:val="19"/>
              </w:rPr>
            </w:pPr>
            <w:r>
              <w:rPr>
                <w:rFonts w:ascii="Arial" w:eastAsia="Arial" w:hAnsi="Arial"/>
                <w:color w:val="282B2B"/>
                <w:sz w:val="19"/>
              </w:rPr>
              <w:lastRenderedPageBreak/>
              <w:t xml:space="preserve">4.1.1 </w:t>
            </w:r>
            <w:r>
              <w:rPr>
                <w:rFonts w:ascii="Arial" w:eastAsia="Arial" w:hAnsi="Arial"/>
                <w:color w:val="131818"/>
                <w:sz w:val="19"/>
              </w:rPr>
              <w:t>Prepares</w:t>
            </w:r>
            <w:r>
              <w:rPr>
                <w:rFonts w:ascii="Arial" w:eastAsia="Arial" w:hAnsi="Arial"/>
                <w:color w:val="282B2B"/>
                <w:sz w:val="19"/>
              </w:rPr>
              <w:t xml:space="preserve"> </w:t>
            </w:r>
            <w:r>
              <w:rPr>
                <w:rFonts w:ascii="Arial" w:eastAsia="Arial" w:hAnsi="Arial"/>
                <w:color w:val="131818"/>
                <w:sz w:val="19"/>
              </w:rPr>
              <w:t>T</w:t>
            </w:r>
            <w:r>
              <w:rPr>
                <w:rFonts w:ascii="Arial" w:eastAsia="Arial" w:hAnsi="Arial"/>
                <w:color w:val="3F4242"/>
                <w:sz w:val="19"/>
              </w:rPr>
              <w:t>V</w:t>
            </w:r>
            <w:r>
              <w:rPr>
                <w:rFonts w:ascii="Arial" w:eastAsia="Arial" w:hAnsi="Arial"/>
                <w:color w:val="282B2B"/>
                <w:sz w:val="19"/>
              </w:rPr>
              <w:t xml:space="preserve"> and radio spots </w:t>
            </w:r>
            <w:r>
              <w:rPr>
                <w:rFonts w:ascii="Arial" w:eastAsia="Arial" w:hAnsi="Arial"/>
                <w:color w:val="3F4242"/>
                <w:sz w:val="19"/>
              </w:rPr>
              <w:t>(3</w:t>
            </w:r>
            <w:r>
              <w:rPr>
                <w:rFonts w:ascii="Arial" w:eastAsia="Arial" w:hAnsi="Arial"/>
                <w:color w:val="131818"/>
                <w:sz w:val="19"/>
              </w:rPr>
              <w:t>-5</w:t>
            </w:r>
            <w:r>
              <w:rPr>
                <w:rFonts w:ascii="Arial" w:eastAsia="Arial" w:hAnsi="Arial"/>
                <w:color w:val="3F4242"/>
                <w:sz w:val="19"/>
              </w:rPr>
              <w:t xml:space="preserve"> minutes) </w:t>
            </w:r>
            <w:r>
              <w:rPr>
                <w:rFonts w:ascii="Arial" w:eastAsia="Arial" w:hAnsi="Arial"/>
                <w:color w:val="282B2B"/>
                <w:sz w:val="19"/>
              </w:rPr>
              <w:t>on</w:t>
            </w:r>
            <w:r>
              <w:rPr>
                <w:rFonts w:ascii="Arial" w:eastAsia="Arial" w:hAnsi="Arial"/>
                <w:color w:val="3F4242"/>
                <w:sz w:val="19"/>
              </w:rPr>
              <w:t xml:space="preserve"> child </w:t>
            </w:r>
            <w:r>
              <w:rPr>
                <w:rFonts w:ascii="Arial" w:eastAsia="Arial" w:hAnsi="Arial"/>
                <w:color w:val="282B2B"/>
                <w:sz w:val="19"/>
              </w:rPr>
              <w:t xml:space="preserve">labour and </w:t>
            </w:r>
            <w:r>
              <w:rPr>
                <w:rFonts w:ascii="Arial" w:eastAsia="Arial" w:hAnsi="Arial"/>
                <w:color w:val="282B2B"/>
                <w:sz w:val="19"/>
              </w:rPr>
              <w:lastRenderedPageBreak/>
              <w:t xml:space="preserve">HWFCL for screening </w:t>
            </w:r>
            <w:r>
              <w:rPr>
                <w:rFonts w:ascii="Arial" w:eastAsia="Arial" w:hAnsi="Arial"/>
                <w:color w:val="131818"/>
                <w:sz w:val="19"/>
              </w:rPr>
              <w:t>in</w:t>
            </w:r>
            <w:r>
              <w:rPr>
                <w:rFonts w:ascii="Arial" w:eastAsia="Arial" w:hAnsi="Arial"/>
                <w:color w:val="282B2B"/>
                <w:sz w:val="19"/>
              </w:rPr>
              <w:t xml:space="preserve"> </w:t>
            </w:r>
            <w:r>
              <w:rPr>
                <w:rFonts w:ascii="Arial" w:eastAsia="Arial" w:hAnsi="Arial"/>
                <w:color w:val="3F4242"/>
                <w:sz w:val="19"/>
              </w:rPr>
              <w:t>cinemas,</w:t>
            </w:r>
            <w:r>
              <w:rPr>
                <w:rFonts w:ascii="Arial" w:eastAsia="Arial" w:hAnsi="Arial"/>
                <w:color w:val="282B2B"/>
                <w:sz w:val="19"/>
              </w:rPr>
              <w:t xml:space="preserve"> </w:t>
            </w:r>
            <w:r>
              <w:rPr>
                <w:rFonts w:ascii="Arial" w:eastAsia="Arial" w:hAnsi="Arial"/>
                <w:color w:val="131818"/>
                <w:sz w:val="19"/>
              </w:rPr>
              <w:t>T</w:t>
            </w:r>
            <w:r>
              <w:rPr>
                <w:rFonts w:ascii="Arial" w:eastAsia="Arial" w:hAnsi="Arial"/>
                <w:color w:val="3F4242"/>
                <w:sz w:val="19"/>
              </w:rPr>
              <w:t>V</w:t>
            </w:r>
            <w:r>
              <w:rPr>
                <w:rFonts w:ascii="Arial" w:eastAsia="Arial" w:hAnsi="Arial"/>
                <w:color w:val="595B5B"/>
                <w:sz w:val="19"/>
              </w:rPr>
              <w:t>,</w:t>
            </w:r>
            <w:r>
              <w:rPr>
                <w:rFonts w:ascii="Arial" w:eastAsia="Arial" w:hAnsi="Arial"/>
                <w:color w:val="282B2B"/>
                <w:sz w:val="19"/>
              </w:rPr>
              <w:t xml:space="preserve"> radio and other </w:t>
            </w:r>
            <w:r>
              <w:rPr>
                <w:rFonts w:ascii="Arial" w:eastAsia="Arial" w:hAnsi="Arial"/>
                <w:color w:val="3F4242"/>
                <w:sz w:val="19"/>
              </w:rPr>
              <w:t>mass</w:t>
            </w:r>
            <w:r>
              <w:rPr>
                <w:rFonts w:ascii="Arial" w:eastAsia="Arial" w:hAnsi="Arial"/>
                <w:color w:val="282B2B"/>
                <w:sz w:val="19"/>
              </w:rPr>
              <w:t xml:space="preserve"> media.</w:t>
            </w:r>
          </w:p>
          <w:p w:rsidR="00256749" w:rsidRDefault="00256749" w:rsidP="007A2261">
            <w:pPr>
              <w:spacing w:after="0" w:line="240" w:lineRule="auto"/>
              <w:ind w:left="80"/>
              <w:rPr>
                <w:rFonts w:ascii="Arial" w:eastAsia="Arial" w:hAnsi="Arial"/>
                <w:color w:val="282B2B"/>
                <w:sz w:val="19"/>
              </w:rPr>
            </w:pPr>
            <w:r>
              <w:rPr>
                <w:rFonts w:ascii="Arial" w:eastAsia="Arial" w:hAnsi="Arial"/>
                <w:color w:val="282B2B"/>
                <w:sz w:val="19"/>
              </w:rPr>
              <w:t xml:space="preserve">4.1.2 Stage social drama </w:t>
            </w:r>
            <w:r>
              <w:rPr>
                <w:rFonts w:ascii="Arial" w:eastAsia="Arial" w:hAnsi="Arial"/>
                <w:color w:val="3F4242"/>
                <w:sz w:val="19"/>
              </w:rPr>
              <w:t xml:space="preserve">(popular </w:t>
            </w:r>
            <w:r>
              <w:rPr>
                <w:rFonts w:ascii="Arial" w:eastAsia="Arial" w:hAnsi="Arial"/>
                <w:color w:val="282B2B"/>
                <w:sz w:val="19"/>
              </w:rPr>
              <w:t xml:space="preserve">theatre) on harmful effects of child labour and on </w:t>
            </w:r>
            <w:r>
              <w:rPr>
                <w:rFonts w:ascii="Arial" w:eastAsia="Arial" w:hAnsi="Arial"/>
                <w:color w:val="131818"/>
                <w:sz w:val="19"/>
              </w:rPr>
              <w:t>HWFCL</w:t>
            </w:r>
            <w:r>
              <w:rPr>
                <w:rFonts w:ascii="Arial" w:eastAsia="Arial" w:hAnsi="Arial"/>
                <w:color w:val="282B2B"/>
                <w:sz w:val="19"/>
              </w:rPr>
              <w:t xml:space="preserve"> at </w:t>
            </w:r>
            <w:r>
              <w:rPr>
                <w:rFonts w:ascii="Arial" w:eastAsia="Arial" w:hAnsi="Arial"/>
                <w:color w:val="3F4242"/>
                <w:sz w:val="19"/>
              </w:rPr>
              <w:t>villages,</w:t>
            </w:r>
            <w:r>
              <w:rPr>
                <w:rFonts w:ascii="Arial" w:eastAsia="Arial" w:hAnsi="Arial"/>
                <w:color w:val="282B2B"/>
                <w:sz w:val="19"/>
              </w:rPr>
              <w:t xml:space="preserve"> markets</w:t>
            </w:r>
            <w:r>
              <w:rPr>
                <w:rFonts w:ascii="Arial" w:eastAsia="Arial" w:hAnsi="Arial"/>
                <w:color w:val="595B5B"/>
                <w:sz w:val="19"/>
              </w:rPr>
              <w:t>,</w:t>
            </w:r>
            <w:r>
              <w:rPr>
                <w:rFonts w:ascii="Arial" w:eastAsia="Arial" w:hAnsi="Arial"/>
                <w:color w:val="282B2B"/>
                <w:sz w:val="19"/>
              </w:rPr>
              <w:t xml:space="preserve"> bus stations and slums.</w:t>
            </w:r>
          </w:p>
          <w:p w:rsidR="00256749" w:rsidRDefault="00256749" w:rsidP="007A2261">
            <w:pPr>
              <w:spacing w:after="0" w:line="240" w:lineRule="auto"/>
              <w:ind w:left="80"/>
              <w:rPr>
                <w:rFonts w:ascii="Arial" w:eastAsia="Arial" w:hAnsi="Arial"/>
                <w:color w:val="131818"/>
                <w:sz w:val="19"/>
              </w:rPr>
            </w:pPr>
            <w:r>
              <w:rPr>
                <w:rFonts w:ascii="Arial" w:eastAsia="Arial" w:hAnsi="Arial"/>
                <w:color w:val="282B2B"/>
                <w:sz w:val="19"/>
              </w:rPr>
              <w:t xml:space="preserve">4.1.3 Organize awareness meetings with religious leaders and their associations </w:t>
            </w:r>
            <w:r>
              <w:rPr>
                <w:rFonts w:ascii="Arial" w:eastAsia="Arial" w:hAnsi="Arial"/>
                <w:color w:val="3F4242"/>
                <w:sz w:val="19"/>
              </w:rPr>
              <w:t xml:space="preserve">to </w:t>
            </w:r>
            <w:r>
              <w:rPr>
                <w:rFonts w:ascii="Arial" w:eastAsia="Arial" w:hAnsi="Arial"/>
                <w:color w:val="282B2B"/>
                <w:sz w:val="19"/>
              </w:rPr>
              <w:t xml:space="preserve">work on </w:t>
            </w:r>
            <w:r>
              <w:rPr>
                <w:rFonts w:ascii="Arial" w:eastAsia="Arial" w:hAnsi="Arial"/>
                <w:color w:val="131818"/>
                <w:sz w:val="19"/>
              </w:rPr>
              <w:t>the</w:t>
            </w:r>
            <w:r>
              <w:rPr>
                <w:rFonts w:ascii="Arial" w:eastAsia="Arial" w:hAnsi="Arial"/>
                <w:color w:val="282B2B"/>
                <w:sz w:val="19"/>
              </w:rPr>
              <w:t xml:space="preserve"> elimination </w:t>
            </w:r>
            <w:r>
              <w:rPr>
                <w:rFonts w:ascii="Arial" w:eastAsia="Arial" w:hAnsi="Arial"/>
                <w:color w:val="3F4242"/>
                <w:sz w:val="19"/>
              </w:rPr>
              <w:t>o</w:t>
            </w:r>
            <w:r>
              <w:rPr>
                <w:rFonts w:ascii="Arial" w:eastAsia="Arial" w:hAnsi="Arial"/>
                <w:color w:val="131818"/>
                <w:sz w:val="19"/>
              </w:rPr>
              <w:t>f</w:t>
            </w:r>
            <w:r>
              <w:rPr>
                <w:rFonts w:ascii="Arial" w:eastAsia="Arial" w:hAnsi="Arial"/>
                <w:color w:val="282B2B"/>
                <w:sz w:val="19"/>
              </w:rPr>
              <w:t xml:space="preserve"> </w:t>
            </w:r>
            <w:r>
              <w:rPr>
                <w:rFonts w:ascii="Arial" w:eastAsia="Arial" w:hAnsi="Arial"/>
                <w:color w:val="3F4242"/>
                <w:sz w:val="19"/>
              </w:rPr>
              <w:t>&lt;14</w:t>
            </w:r>
            <w:r>
              <w:rPr>
                <w:rFonts w:ascii="Arial" w:eastAsia="Arial" w:hAnsi="Arial"/>
                <w:color w:val="282B2B"/>
                <w:sz w:val="19"/>
              </w:rPr>
              <w:t xml:space="preserve"> years old </w:t>
            </w:r>
            <w:r>
              <w:rPr>
                <w:rFonts w:ascii="Arial" w:eastAsia="Arial" w:hAnsi="Arial"/>
                <w:color w:val="3F4242"/>
                <w:sz w:val="19"/>
              </w:rPr>
              <w:t xml:space="preserve">child </w:t>
            </w:r>
            <w:r>
              <w:rPr>
                <w:rFonts w:ascii="Arial" w:eastAsia="Arial" w:hAnsi="Arial"/>
                <w:color w:val="282B2B"/>
                <w:sz w:val="19"/>
              </w:rPr>
              <w:t>labour and</w:t>
            </w:r>
            <w:r>
              <w:rPr>
                <w:rFonts w:ascii="Arial" w:eastAsia="Arial" w:hAnsi="Arial"/>
                <w:color w:val="3F4242"/>
                <w:sz w:val="19"/>
              </w:rPr>
              <w:t xml:space="preserve"> &lt;18 yea</w:t>
            </w:r>
            <w:r>
              <w:rPr>
                <w:rFonts w:ascii="Arial" w:eastAsia="Arial" w:hAnsi="Arial"/>
                <w:color w:val="131818"/>
                <w:sz w:val="19"/>
              </w:rPr>
              <w:t>rs</w:t>
            </w:r>
            <w:r>
              <w:rPr>
                <w:rFonts w:ascii="Arial" w:eastAsia="Arial" w:hAnsi="Arial"/>
                <w:color w:val="3F4242"/>
                <w:sz w:val="19"/>
              </w:rPr>
              <w:t xml:space="preserve"> </w:t>
            </w:r>
            <w:r>
              <w:rPr>
                <w:rFonts w:ascii="Arial" w:eastAsia="Arial" w:hAnsi="Arial"/>
                <w:color w:val="282B2B"/>
                <w:sz w:val="19"/>
              </w:rPr>
              <w:t xml:space="preserve">old HWFCL </w:t>
            </w:r>
            <w:r>
              <w:rPr>
                <w:rFonts w:ascii="Arial" w:eastAsia="Arial" w:hAnsi="Arial"/>
                <w:color w:val="131818"/>
                <w:sz w:val="19"/>
              </w:rPr>
              <w:t xml:space="preserve">The </w:t>
            </w:r>
            <w:r>
              <w:rPr>
                <w:rFonts w:ascii="Arial" w:eastAsia="Arial" w:hAnsi="Arial"/>
                <w:color w:val="282B2B"/>
                <w:sz w:val="19"/>
              </w:rPr>
              <w:t xml:space="preserve">imams of the mosques should be trained </w:t>
            </w:r>
            <w:r>
              <w:rPr>
                <w:rFonts w:ascii="Arial" w:eastAsia="Arial" w:hAnsi="Arial"/>
                <w:color w:val="131818"/>
                <w:sz w:val="19"/>
              </w:rPr>
              <w:t>and asked</w:t>
            </w:r>
            <w:r>
              <w:rPr>
                <w:rFonts w:ascii="Arial" w:eastAsia="Arial" w:hAnsi="Arial"/>
                <w:color w:val="282B2B"/>
                <w:sz w:val="19"/>
              </w:rPr>
              <w:t xml:space="preserve"> to disseminate these </w:t>
            </w:r>
            <w:r>
              <w:rPr>
                <w:rFonts w:ascii="Arial" w:eastAsia="Arial" w:hAnsi="Arial"/>
                <w:color w:val="3F4242"/>
                <w:sz w:val="19"/>
              </w:rPr>
              <w:t xml:space="preserve">in </w:t>
            </w:r>
            <w:r>
              <w:rPr>
                <w:rFonts w:ascii="Arial" w:eastAsia="Arial" w:hAnsi="Arial"/>
                <w:color w:val="282B2B"/>
                <w:sz w:val="19"/>
              </w:rPr>
              <w:t xml:space="preserve">the </w:t>
            </w:r>
            <w:r>
              <w:rPr>
                <w:rFonts w:ascii="Arial" w:eastAsia="Arial" w:hAnsi="Arial"/>
                <w:color w:val="131818"/>
                <w:sz w:val="19"/>
              </w:rPr>
              <w:t>mosques</w:t>
            </w:r>
          </w:p>
          <w:p w:rsidR="00256749" w:rsidRDefault="00256749" w:rsidP="007A2261">
            <w:pPr>
              <w:spacing w:after="0" w:line="240" w:lineRule="auto"/>
              <w:ind w:left="80"/>
              <w:rPr>
                <w:rFonts w:ascii="Arial" w:eastAsia="Arial" w:hAnsi="Arial"/>
                <w:color w:val="1F2323"/>
                <w:sz w:val="19"/>
              </w:rPr>
            </w:pPr>
            <w:r>
              <w:rPr>
                <w:rFonts w:ascii="Arial" w:eastAsia="Arial" w:hAnsi="Arial"/>
                <w:color w:val="1F2323"/>
                <w:sz w:val="19"/>
              </w:rPr>
              <w:t xml:space="preserve">4.1.4 Publicize messages on harmful effects of </w:t>
            </w:r>
            <w:r>
              <w:rPr>
                <w:rFonts w:ascii="Arial" w:eastAsia="Arial" w:hAnsi="Arial"/>
                <w:color w:val="313333"/>
                <w:sz w:val="19"/>
              </w:rPr>
              <w:t>child</w:t>
            </w:r>
            <w:r>
              <w:rPr>
                <w:rFonts w:ascii="Arial" w:eastAsia="Arial" w:hAnsi="Arial"/>
                <w:color w:val="1F2323"/>
                <w:sz w:val="19"/>
              </w:rPr>
              <w:t xml:space="preserve"> labour through billboards</w:t>
            </w:r>
            <w:r>
              <w:rPr>
                <w:rFonts w:ascii="Arial" w:eastAsia="Arial" w:hAnsi="Arial"/>
                <w:color w:val="595B5B"/>
                <w:sz w:val="19"/>
              </w:rPr>
              <w:t>,</w:t>
            </w:r>
            <w:r>
              <w:rPr>
                <w:rFonts w:ascii="Arial" w:eastAsia="Arial" w:hAnsi="Arial"/>
                <w:color w:val="1F2323"/>
                <w:sz w:val="19"/>
              </w:rPr>
              <w:t xml:space="preserve"> wall </w:t>
            </w:r>
            <w:r>
              <w:rPr>
                <w:rFonts w:ascii="Arial" w:eastAsia="Arial" w:hAnsi="Arial"/>
                <w:color w:val="313333"/>
                <w:sz w:val="19"/>
              </w:rPr>
              <w:t>paintings</w:t>
            </w:r>
            <w:r>
              <w:rPr>
                <w:rFonts w:ascii="Arial" w:eastAsia="Arial" w:hAnsi="Arial"/>
                <w:color w:val="595B5B"/>
                <w:sz w:val="19"/>
              </w:rPr>
              <w:t>,</w:t>
            </w:r>
            <w:r>
              <w:rPr>
                <w:rFonts w:ascii="Arial" w:eastAsia="Arial" w:hAnsi="Arial"/>
                <w:color w:val="1F2323"/>
                <w:sz w:val="19"/>
              </w:rPr>
              <w:t xml:space="preserve"> </w:t>
            </w:r>
            <w:r>
              <w:rPr>
                <w:rFonts w:ascii="Arial" w:eastAsia="Arial" w:hAnsi="Arial"/>
                <w:color w:val="313333"/>
                <w:sz w:val="19"/>
              </w:rPr>
              <w:t>posters</w:t>
            </w:r>
            <w:r>
              <w:rPr>
                <w:rFonts w:ascii="Arial" w:eastAsia="Arial" w:hAnsi="Arial"/>
                <w:color w:val="1F2323"/>
                <w:sz w:val="19"/>
              </w:rPr>
              <w:t xml:space="preserve"> and </w:t>
            </w:r>
            <w:r>
              <w:rPr>
                <w:rFonts w:ascii="Arial" w:eastAsia="Arial" w:hAnsi="Arial"/>
                <w:color w:val="313333"/>
                <w:sz w:val="19"/>
              </w:rPr>
              <w:t xml:space="preserve">leaflets </w:t>
            </w:r>
            <w:r>
              <w:rPr>
                <w:rFonts w:ascii="Arial" w:eastAsia="Arial" w:hAnsi="Arial"/>
                <w:color w:val="1F2323"/>
                <w:sz w:val="19"/>
              </w:rPr>
              <w:t>throughout the country</w:t>
            </w:r>
          </w:p>
          <w:p w:rsidR="00256749" w:rsidRDefault="00256749" w:rsidP="007A2261">
            <w:pPr>
              <w:spacing w:after="0" w:line="240" w:lineRule="auto"/>
              <w:ind w:left="80"/>
              <w:rPr>
                <w:rFonts w:ascii="Arial" w:eastAsia="Arial" w:hAnsi="Arial"/>
                <w:color w:val="1F2323"/>
                <w:sz w:val="19"/>
              </w:rPr>
            </w:pPr>
            <w:r>
              <w:rPr>
                <w:rFonts w:ascii="Arial" w:eastAsia="Arial" w:hAnsi="Arial"/>
                <w:color w:val="1F2323"/>
                <w:sz w:val="19"/>
              </w:rPr>
              <w:t>4.1.5 Organize awareness raising activities to sensitize employers</w:t>
            </w:r>
            <w:r>
              <w:rPr>
                <w:rFonts w:ascii="Arial" w:eastAsia="Arial" w:hAnsi="Arial"/>
                <w:color w:val="595B5B"/>
                <w:sz w:val="19"/>
              </w:rPr>
              <w:t>,</w:t>
            </w:r>
            <w:r>
              <w:rPr>
                <w:rFonts w:ascii="Arial" w:eastAsia="Arial" w:hAnsi="Arial"/>
                <w:color w:val="1F2323"/>
                <w:sz w:val="19"/>
              </w:rPr>
              <w:t xml:space="preserve"> </w:t>
            </w:r>
            <w:r>
              <w:rPr>
                <w:rFonts w:ascii="Arial" w:eastAsia="Arial" w:hAnsi="Arial"/>
                <w:color w:val="313333"/>
                <w:sz w:val="19"/>
              </w:rPr>
              <w:t xml:space="preserve">workers </w:t>
            </w:r>
            <w:r>
              <w:rPr>
                <w:rFonts w:ascii="Arial" w:eastAsia="Arial" w:hAnsi="Arial"/>
                <w:color w:val="1F2323"/>
                <w:sz w:val="19"/>
              </w:rPr>
              <w:t>inc</w:t>
            </w:r>
            <w:r>
              <w:rPr>
                <w:rFonts w:ascii="Arial" w:eastAsia="Arial" w:hAnsi="Arial"/>
                <w:color w:val="3F4242"/>
                <w:sz w:val="19"/>
              </w:rPr>
              <w:t>l</w:t>
            </w:r>
            <w:r>
              <w:rPr>
                <w:rFonts w:ascii="Arial" w:eastAsia="Arial" w:hAnsi="Arial"/>
                <w:color w:val="1F2323"/>
                <w:sz w:val="19"/>
              </w:rPr>
              <w:t xml:space="preserve">uding </w:t>
            </w:r>
            <w:r>
              <w:rPr>
                <w:rFonts w:ascii="Arial" w:eastAsia="Arial" w:hAnsi="Arial"/>
                <w:color w:val="313333"/>
                <w:sz w:val="19"/>
              </w:rPr>
              <w:t>working</w:t>
            </w:r>
            <w:r>
              <w:rPr>
                <w:rFonts w:ascii="Arial" w:eastAsia="Arial" w:hAnsi="Arial"/>
                <w:color w:val="1F2323"/>
                <w:sz w:val="19"/>
              </w:rPr>
              <w:t xml:space="preserve"> ch</w:t>
            </w:r>
            <w:r>
              <w:rPr>
                <w:rFonts w:ascii="Arial" w:eastAsia="Arial" w:hAnsi="Arial"/>
                <w:color w:val="3F4242"/>
                <w:sz w:val="19"/>
              </w:rPr>
              <w:t>il</w:t>
            </w:r>
            <w:r>
              <w:rPr>
                <w:rFonts w:ascii="Arial" w:eastAsia="Arial" w:hAnsi="Arial"/>
                <w:color w:val="1F2323"/>
                <w:sz w:val="19"/>
              </w:rPr>
              <w:t>dren, parents</w:t>
            </w:r>
            <w:r>
              <w:rPr>
                <w:rFonts w:ascii="Arial" w:eastAsia="Arial" w:hAnsi="Arial"/>
                <w:color w:val="3F4242"/>
                <w:sz w:val="19"/>
              </w:rPr>
              <w:t xml:space="preserve">, </w:t>
            </w:r>
            <w:r>
              <w:rPr>
                <w:rFonts w:ascii="Arial" w:eastAsia="Arial" w:hAnsi="Arial"/>
                <w:color w:val="1F2323"/>
                <w:sz w:val="19"/>
              </w:rPr>
              <w:t>guardian</w:t>
            </w:r>
            <w:r>
              <w:rPr>
                <w:rFonts w:ascii="Arial" w:eastAsia="Arial" w:hAnsi="Arial"/>
                <w:color w:val="3F4242"/>
                <w:sz w:val="19"/>
              </w:rPr>
              <w:t>,</w:t>
            </w:r>
            <w:r>
              <w:rPr>
                <w:rFonts w:ascii="Arial" w:eastAsia="Arial" w:hAnsi="Arial"/>
                <w:color w:val="1F2323"/>
                <w:sz w:val="19"/>
              </w:rPr>
              <w:t xml:space="preserve"> and mass public on hazardous sectors and to take actions </w:t>
            </w:r>
            <w:r>
              <w:rPr>
                <w:rFonts w:ascii="Arial" w:eastAsia="Arial" w:hAnsi="Arial"/>
                <w:color w:val="3F4242"/>
                <w:sz w:val="19"/>
              </w:rPr>
              <w:t>i</w:t>
            </w:r>
            <w:r>
              <w:rPr>
                <w:rFonts w:ascii="Arial" w:eastAsia="Arial" w:hAnsi="Arial"/>
                <w:color w:val="1F2323"/>
                <w:sz w:val="19"/>
              </w:rPr>
              <w:t>n address</w:t>
            </w:r>
            <w:r>
              <w:rPr>
                <w:rFonts w:ascii="Arial" w:eastAsia="Arial" w:hAnsi="Arial"/>
                <w:color w:val="3F4242"/>
                <w:sz w:val="19"/>
              </w:rPr>
              <w:t>in</w:t>
            </w:r>
            <w:r>
              <w:rPr>
                <w:rFonts w:ascii="Arial" w:eastAsia="Arial" w:hAnsi="Arial"/>
                <w:color w:val="1F2323"/>
                <w:sz w:val="19"/>
              </w:rPr>
              <w:t>g H</w:t>
            </w:r>
            <w:r w:rsidR="00F92E70">
              <w:rPr>
                <w:rFonts w:ascii="Arial" w:eastAsia="Arial" w:hAnsi="Arial"/>
                <w:color w:val="1F2323"/>
                <w:sz w:val="19"/>
              </w:rPr>
              <w:t xml:space="preserve">azardous </w:t>
            </w:r>
            <w:r>
              <w:rPr>
                <w:rFonts w:ascii="Arial" w:eastAsia="Arial" w:hAnsi="Arial"/>
                <w:color w:val="1F2323"/>
                <w:sz w:val="19"/>
              </w:rPr>
              <w:t xml:space="preserve">and WFCL in </w:t>
            </w:r>
            <w:r>
              <w:rPr>
                <w:rFonts w:ascii="Arial" w:eastAsia="Arial" w:hAnsi="Arial"/>
                <w:color w:val="313333"/>
                <w:sz w:val="19"/>
              </w:rPr>
              <w:t>those</w:t>
            </w:r>
            <w:r>
              <w:rPr>
                <w:rFonts w:ascii="Arial" w:eastAsia="Arial" w:hAnsi="Arial"/>
                <w:color w:val="1F2323"/>
                <w:sz w:val="19"/>
              </w:rPr>
              <w:t xml:space="preserve"> sectors. </w:t>
            </w:r>
          </w:p>
          <w:p w:rsidR="00256749" w:rsidRDefault="00256749" w:rsidP="007A2261">
            <w:pPr>
              <w:spacing w:after="0" w:line="240" w:lineRule="auto"/>
              <w:ind w:left="80"/>
              <w:rPr>
                <w:rFonts w:ascii="Arial" w:eastAsia="Arial" w:hAnsi="Arial"/>
                <w:color w:val="1F2323"/>
                <w:sz w:val="19"/>
              </w:rPr>
            </w:pPr>
            <w:r>
              <w:rPr>
                <w:rFonts w:ascii="Arial" w:eastAsia="Arial" w:hAnsi="Arial"/>
                <w:color w:val="1F2323"/>
                <w:sz w:val="19"/>
              </w:rPr>
              <w:t xml:space="preserve">4.1.6 Educate school going children </w:t>
            </w:r>
            <w:r>
              <w:rPr>
                <w:rFonts w:ascii="Arial" w:eastAsia="Arial" w:hAnsi="Arial"/>
                <w:color w:val="313333"/>
                <w:sz w:val="19"/>
              </w:rPr>
              <w:t xml:space="preserve">(both </w:t>
            </w:r>
            <w:r>
              <w:rPr>
                <w:rFonts w:ascii="Arial" w:eastAsia="Arial" w:hAnsi="Arial"/>
                <w:color w:val="1F2323"/>
                <w:sz w:val="19"/>
              </w:rPr>
              <w:t xml:space="preserve">primary and secondary </w:t>
            </w:r>
            <w:r>
              <w:rPr>
                <w:rFonts w:ascii="Arial" w:eastAsia="Arial" w:hAnsi="Arial"/>
                <w:color w:val="313333"/>
                <w:sz w:val="19"/>
              </w:rPr>
              <w:t>schools) on</w:t>
            </w:r>
            <w:r>
              <w:rPr>
                <w:rFonts w:ascii="Arial" w:eastAsia="Arial" w:hAnsi="Arial"/>
                <w:color w:val="1F2323"/>
                <w:sz w:val="19"/>
              </w:rPr>
              <w:t xml:space="preserve"> child r</w:t>
            </w:r>
            <w:r>
              <w:rPr>
                <w:rFonts w:ascii="Arial" w:eastAsia="Arial" w:hAnsi="Arial"/>
                <w:color w:val="3F4242"/>
                <w:sz w:val="19"/>
              </w:rPr>
              <w:t>ig</w:t>
            </w:r>
            <w:r>
              <w:rPr>
                <w:rFonts w:ascii="Arial" w:eastAsia="Arial" w:hAnsi="Arial"/>
                <w:color w:val="1F2323"/>
                <w:sz w:val="19"/>
              </w:rPr>
              <w:t xml:space="preserve">hts and the </w:t>
            </w:r>
            <w:r>
              <w:rPr>
                <w:rFonts w:ascii="Arial" w:eastAsia="Arial" w:hAnsi="Arial"/>
                <w:color w:val="313333"/>
                <w:sz w:val="19"/>
              </w:rPr>
              <w:t>negative effects</w:t>
            </w:r>
            <w:r>
              <w:rPr>
                <w:rFonts w:ascii="Arial" w:eastAsia="Arial" w:hAnsi="Arial"/>
                <w:color w:val="1F2323"/>
                <w:sz w:val="19"/>
              </w:rPr>
              <w:t xml:space="preserve"> of </w:t>
            </w:r>
            <w:r>
              <w:rPr>
                <w:rFonts w:ascii="Arial" w:eastAsia="Arial" w:hAnsi="Arial"/>
                <w:color w:val="313333"/>
                <w:sz w:val="19"/>
              </w:rPr>
              <w:t xml:space="preserve">child </w:t>
            </w:r>
            <w:r>
              <w:rPr>
                <w:rFonts w:ascii="Arial" w:eastAsia="Arial" w:hAnsi="Arial"/>
                <w:color w:val="1F2323"/>
                <w:sz w:val="19"/>
              </w:rPr>
              <w:t>labour</w:t>
            </w:r>
            <w:r>
              <w:rPr>
                <w:rFonts w:ascii="Arial" w:eastAsia="Arial" w:hAnsi="Arial"/>
                <w:color w:val="595B5B"/>
                <w:sz w:val="19"/>
              </w:rPr>
              <w:t>,</w:t>
            </w:r>
            <w:r>
              <w:rPr>
                <w:rFonts w:ascii="Arial" w:eastAsia="Arial" w:hAnsi="Arial"/>
                <w:color w:val="1F2323"/>
                <w:sz w:val="19"/>
              </w:rPr>
              <w:t xml:space="preserve"> especially on hazardous and </w:t>
            </w:r>
            <w:r>
              <w:rPr>
                <w:rFonts w:ascii="Arial" w:eastAsia="Arial" w:hAnsi="Arial"/>
                <w:color w:val="313333"/>
                <w:sz w:val="19"/>
              </w:rPr>
              <w:t xml:space="preserve">worst forms </w:t>
            </w:r>
            <w:r>
              <w:rPr>
                <w:rFonts w:ascii="Arial" w:eastAsia="Arial" w:hAnsi="Arial"/>
                <w:color w:val="1F2323"/>
                <w:sz w:val="19"/>
              </w:rPr>
              <w:t xml:space="preserve">of child labour. </w:t>
            </w:r>
          </w:p>
          <w:p w:rsidR="00256749" w:rsidRDefault="00256749" w:rsidP="007A2261">
            <w:pPr>
              <w:spacing w:after="0" w:line="240" w:lineRule="auto"/>
              <w:ind w:left="80"/>
              <w:rPr>
                <w:rFonts w:ascii="Arial" w:eastAsia="Arial" w:hAnsi="Arial"/>
                <w:color w:val="313333"/>
                <w:sz w:val="19"/>
              </w:rPr>
            </w:pPr>
            <w:r>
              <w:rPr>
                <w:rFonts w:ascii="Arial" w:eastAsia="Arial" w:hAnsi="Arial"/>
                <w:color w:val="1F2323"/>
                <w:sz w:val="19"/>
              </w:rPr>
              <w:t>4.2</w:t>
            </w:r>
            <w:r>
              <w:rPr>
                <w:rFonts w:ascii="Arial" w:eastAsia="Arial" w:hAnsi="Arial"/>
                <w:color w:val="3F4242"/>
                <w:sz w:val="19"/>
              </w:rPr>
              <w:t>.</w:t>
            </w:r>
            <w:r>
              <w:rPr>
                <w:rFonts w:ascii="Arial" w:eastAsia="Arial" w:hAnsi="Arial"/>
                <w:color w:val="1F2323"/>
                <w:sz w:val="19"/>
              </w:rPr>
              <w:t xml:space="preserve">1 Replicate Dhaka City </w:t>
            </w:r>
            <w:r>
              <w:rPr>
                <w:rFonts w:ascii="Arial" w:eastAsia="Arial" w:hAnsi="Arial"/>
                <w:color w:val="313333"/>
                <w:sz w:val="19"/>
              </w:rPr>
              <w:t>Corporation</w:t>
            </w:r>
            <w:r>
              <w:rPr>
                <w:rFonts w:ascii="Arial" w:eastAsia="Arial" w:hAnsi="Arial"/>
                <w:color w:val="595B5B"/>
                <w:sz w:val="19"/>
              </w:rPr>
              <w:t>'</w:t>
            </w:r>
            <w:r>
              <w:rPr>
                <w:rFonts w:ascii="Arial" w:eastAsia="Arial" w:hAnsi="Arial"/>
                <w:color w:val="313333"/>
                <w:sz w:val="19"/>
              </w:rPr>
              <w:t xml:space="preserve">s (DCC) </w:t>
            </w:r>
            <w:r>
              <w:rPr>
                <w:rFonts w:ascii="Arial" w:eastAsia="Arial" w:hAnsi="Arial"/>
                <w:color w:val="1F2323"/>
                <w:sz w:val="19"/>
              </w:rPr>
              <w:t>good lessons learned and</w:t>
            </w:r>
            <w:r>
              <w:rPr>
                <w:rFonts w:ascii="Arial" w:eastAsia="Arial" w:hAnsi="Arial"/>
                <w:color w:val="313333"/>
                <w:sz w:val="19"/>
              </w:rPr>
              <w:t xml:space="preserve"> model </w:t>
            </w:r>
            <w:r>
              <w:rPr>
                <w:rFonts w:ascii="Arial" w:eastAsia="Arial" w:hAnsi="Arial"/>
                <w:color w:val="1F2323"/>
                <w:sz w:val="19"/>
              </w:rPr>
              <w:t xml:space="preserve">of </w:t>
            </w:r>
            <w:r>
              <w:rPr>
                <w:rFonts w:ascii="Arial" w:eastAsia="Arial" w:hAnsi="Arial"/>
                <w:color w:val="313333"/>
                <w:sz w:val="19"/>
              </w:rPr>
              <w:t>Community</w:t>
            </w:r>
            <w:r>
              <w:rPr>
                <w:rFonts w:ascii="Arial" w:eastAsia="Arial" w:hAnsi="Arial"/>
                <w:color w:val="1F2323"/>
                <w:sz w:val="19"/>
              </w:rPr>
              <w:t xml:space="preserve"> - based </w:t>
            </w:r>
            <w:r>
              <w:rPr>
                <w:rFonts w:ascii="Arial" w:eastAsia="Arial" w:hAnsi="Arial"/>
                <w:color w:val="313333"/>
                <w:sz w:val="19"/>
              </w:rPr>
              <w:t xml:space="preserve">Workplace </w:t>
            </w:r>
            <w:r>
              <w:rPr>
                <w:rFonts w:ascii="Arial" w:eastAsia="Arial" w:hAnsi="Arial"/>
                <w:color w:val="1F2323"/>
                <w:sz w:val="19"/>
              </w:rPr>
              <w:t xml:space="preserve">Surveillance Group </w:t>
            </w:r>
            <w:r>
              <w:rPr>
                <w:rFonts w:ascii="Arial" w:eastAsia="Arial" w:hAnsi="Arial"/>
                <w:color w:val="313333"/>
                <w:sz w:val="19"/>
              </w:rPr>
              <w:t>(CWSGs)</w:t>
            </w:r>
            <w:r>
              <w:rPr>
                <w:rFonts w:ascii="Arial" w:eastAsia="Arial" w:hAnsi="Arial"/>
                <w:color w:val="1F2323"/>
                <w:sz w:val="19"/>
              </w:rPr>
              <w:t xml:space="preserve"> to monito</w:t>
            </w:r>
            <w:r>
              <w:rPr>
                <w:rFonts w:ascii="Arial" w:eastAsia="Arial" w:hAnsi="Arial"/>
                <w:color w:val="3F4242"/>
                <w:sz w:val="19"/>
              </w:rPr>
              <w:t xml:space="preserve">r </w:t>
            </w:r>
            <w:r>
              <w:rPr>
                <w:rFonts w:ascii="Arial" w:eastAsia="Arial" w:hAnsi="Arial"/>
                <w:color w:val="313333"/>
                <w:sz w:val="19"/>
              </w:rPr>
              <w:t xml:space="preserve">child </w:t>
            </w:r>
            <w:r>
              <w:rPr>
                <w:rFonts w:ascii="Arial" w:eastAsia="Arial" w:hAnsi="Arial"/>
                <w:color w:val="1F2323"/>
                <w:sz w:val="19"/>
              </w:rPr>
              <w:t>labour</w:t>
            </w:r>
            <w:r>
              <w:rPr>
                <w:rFonts w:ascii="Arial" w:eastAsia="Arial" w:hAnsi="Arial"/>
                <w:color w:val="313333"/>
                <w:sz w:val="19"/>
              </w:rPr>
              <w:t xml:space="preserve"> situations </w:t>
            </w:r>
            <w:r>
              <w:rPr>
                <w:rFonts w:ascii="Arial" w:eastAsia="Arial" w:hAnsi="Arial"/>
                <w:color w:val="1F2323"/>
                <w:sz w:val="19"/>
              </w:rPr>
              <w:t>in the</w:t>
            </w:r>
            <w:r>
              <w:rPr>
                <w:rFonts w:ascii="Arial" w:eastAsia="Arial" w:hAnsi="Arial"/>
                <w:color w:val="313333"/>
                <w:sz w:val="19"/>
              </w:rPr>
              <w:t xml:space="preserve"> community </w:t>
            </w:r>
            <w:r>
              <w:rPr>
                <w:rFonts w:ascii="Arial" w:eastAsia="Arial" w:hAnsi="Arial"/>
                <w:color w:val="1F2323"/>
                <w:sz w:val="19"/>
              </w:rPr>
              <w:t xml:space="preserve">and </w:t>
            </w:r>
            <w:r>
              <w:rPr>
                <w:rFonts w:ascii="Arial" w:eastAsia="Arial" w:hAnsi="Arial"/>
                <w:color w:val="313333"/>
                <w:sz w:val="19"/>
              </w:rPr>
              <w:t>workplace</w:t>
            </w:r>
            <w:r>
              <w:rPr>
                <w:rFonts w:ascii="Arial" w:eastAsia="Arial" w:hAnsi="Arial"/>
                <w:color w:val="1F2323"/>
                <w:sz w:val="19"/>
              </w:rPr>
              <w:t xml:space="preserve"> as </w:t>
            </w:r>
            <w:r>
              <w:rPr>
                <w:rFonts w:ascii="Arial" w:eastAsia="Arial" w:hAnsi="Arial"/>
                <w:color w:val="313333"/>
                <w:sz w:val="19"/>
              </w:rPr>
              <w:t>well as to</w:t>
            </w:r>
            <w:r>
              <w:rPr>
                <w:rFonts w:ascii="Arial" w:eastAsia="Arial" w:hAnsi="Arial"/>
                <w:color w:val="1F2323"/>
                <w:sz w:val="19"/>
              </w:rPr>
              <w:t xml:space="preserve"> raise awareness among community membe</w:t>
            </w:r>
            <w:r>
              <w:rPr>
                <w:rFonts w:ascii="Arial" w:eastAsia="Arial" w:hAnsi="Arial"/>
                <w:color w:val="3F4242"/>
                <w:sz w:val="19"/>
              </w:rPr>
              <w:t xml:space="preserve">rs </w:t>
            </w:r>
            <w:r>
              <w:rPr>
                <w:rFonts w:ascii="Arial" w:eastAsia="Arial" w:hAnsi="Arial"/>
                <w:color w:val="1F2323"/>
                <w:sz w:val="19"/>
              </w:rPr>
              <w:t xml:space="preserve">and </w:t>
            </w:r>
            <w:r>
              <w:rPr>
                <w:rFonts w:ascii="Arial" w:eastAsia="Arial" w:hAnsi="Arial"/>
                <w:color w:val="313333"/>
                <w:sz w:val="19"/>
              </w:rPr>
              <w:t xml:space="preserve">employers. </w:t>
            </w:r>
          </w:p>
          <w:p w:rsidR="00E37C95" w:rsidRDefault="00E37C95" w:rsidP="007A2261">
            <w:pPr>
              <w:spacing w:after="0" w:line="240" w:lineRule="auto"/>
              <w:ind w:left="80"/>
              <w:rPr>
                <w:rFonts w:ascii="Arial" w:eastAsia="Arial" w:hAnsi="Arial"/>
                <w:color w:val="282B2B"/>
                <w:sz w:val="19"/>
              </w:rPr>
            </w:pPr>
          </w:p>
        </w:tc>
        <w:tc>
          <w:tcPr>
            <w:tcW w:w="1831" w:type="dxa"/>
            <w:gridSpan w:val="2"/>
          </w:tcPr>
          <w:p w:rsidR="00256749" w:rsidRDefault="00256749" w:rsidP="007A2261">
            <w:pPr>
              <w:spacing w:after="0" w:line="240" w:lineRule="auto"/>
              <w:ind w:left="80"/>
              <w:rPr>
                <w:rFonts w:ascii="Arial" w:eastAsia="Arial" w:hAnsi="Arial"/>
                <w:color w:val="3F4242"/>
                <w:sz w:val="19"/>
              </w:rPr>
            </w:pPr>
            <w:r>
              <w:rPr>
                <w:rFonts w:ascii="Times New Roman" w:eastAsia="Times New Roman" w:hAnsi="Times New Roman"/>
                <w:color w:val="3F4242"/>
                <w:sz w:val="19"/>
              </w:rPr>
              <w:lastRenderedPageBreak/>
              <w:t xml:space="preserve">% </w:t>
            </w:r>
            <w:r>
              <w:rPr>
                <w:rFonts w:ascii="Arial" w:eastAsia="Arial" w:hAnsi="Arial"/>
                <w:color w:val="3F4242"/>
                <w:sz w:val="19"/>
              </w:rPr>
              <w:t>of</w:t>
            </w:r>
            <w:r>
              <w:rPr>
                <w:rFonts w:ascii="Times New Roman" w:eastAsia="Times New Roman" w:hAnsi="Times New Roman"/>
                <w:color w:val="3F4242"/>
                <w:sz w:val="19"/>
              </w:rPr>
              <w:t xml:space="preserve"> </w:t>
            </w:r>
            <w:r>
              <w:rPr>
                <w:rFonts w:ascii="Arial" w:eastAsia="Arial" w:hAnsi="Arial"/>
                <w:color w:val="282B2B"/>
                <w:sz w:val="19"/>
              </w:rPr>
              <w:t xml:space="preserve">mass </w:t>
            </w:r>
            <w:r>
              <w:rPr>
                <w:rFonts w:ascii="Arial" w:eastAsia="Arial" w:hAnsi="Arial"/>
                <w:color w:val="3F4242"/>
                <w:sz w:val="19"/>
              </w:rPr>
              <w:t xml:space="preserve">public </w:t>
            </w:r>
            <w:r>
              <w:rPr>
                <w:rFonts w:ascii="Arial" w:eastAsia="Arial" w:hAnsi="Arial"/>
                <w:color w:val="282B2B"/>
                <w:sz w:val="19"/>
              </w:rPr>
              <w:t xml:space="preserve">aware about child </w:t>
            </w:r>
            <w:r w:rsidRPr="00252E3E">
              <w:rPr>
                <w:rFonts w:ascii="Arial" w:eastAsia="Arial" w:hAnsi="Arial"/>
                <w:color w:val="595B5B"/>
                <w:sz w:val="19"/>
              </w:rPr>
              <w:lastRenderedPageBreak/>
              <w:t>l</w:t>
            </w:r>
            <w:r w:rsidRPr="00252E3E">
              <w:rPr>
                <w:rFonts w:ascii="Arial" w:eastAsia="Arial" w:hAnsi="Arial"/>
                <w:color w:val="282B2B"/>
                <w:sz w:val="19"/>
              </w:rPr>
              <w:t>abour</w:t>
            </w:r>
            <w:r w:rsidRPr="00252E3E">
              <w:rPr>
                <w:rFonts w:ascii="Arial" w:eastAsia="Arial" w:hAnsi="Arial"/>
                <w:color w:val="595B5B"/>
                <w:sz w:val="19"/>
              </w:rPr>
              <w:t xml:space="preserve"> </w:t>
            </w:r>
            <w:r w:rsidRPr="00252E3E">
              <w:rPr>
                <w:rFonts w:ascii="Arial" w:eastAsia="Arial" w:hAnsi="Arial"/>
                <w:color w:val="3F4242"/>
                <w:sz w:val="19"/>
              </w:rPr>
              <w:t>related</w:t>
            </w:r>
            <w:r w:rsidR="00F92E70">
              <w:rPr>
                <w:rFonts w:ascii="Arial" w:eastAsia="Arial" w:hAnsi="Arial"/>
                <w:color w:val="3F4242"/>
                <w:sz w:val="19"/>
              </w:rPr>
              <w:t xml:space="preserve"> </w:t>
            </w:r>
            <w:r>
              <w:rPr>
                <w:rFonts w:ascii="Arial" w:eastAsia="Arial" w:hAnsi="Arial"/>
                <w:color w:val="3F4242"/>
                <w:sz w:val="19"/>
              </w:rPr>
              <w:t xml:space="preserve">issue (public </w:t>
            </w:r>
            <w:r>
              <w:rPr>
                <w:rFonts w:ascii="Arial" w:eastAsia="Arial" w:hAnsi="Arial"/>
                <w:color w:val="282B2B"/>
                <w:sz w:val="19"/>
              </w:rPr>
              <w:t>Op</w:t>
            </w:r>
            <w:r>
              <w:rPr>
                <w:rFonts w:ascii="Arial" w:eastAsia="Arial" w:hAnsi="Arial"/>
                <w:color w:val="595B5B"/>
                <w:sz w:val="19"/>
              </w:rPr>
              <w:t>i</w:t>
            </w:r>
            <w:r>
              <w:rPr>
                <w:rFonts w:ascii="Arial" w:eastAsia="Arial" w:hAnsi="Arial"/>
                <w:color w:val="3F4242"/>
                <w:sz w:val="19"/>
              </w:rPr>
              <w:t xml:space="preserve">nion assessment) </w:t>
            </w:r>
          </w:p>
          <w:p w:rsidR="00256749" w:rsidRDefault="00256749" w:rsidP="007A2261">
            <w:pPr>
              <w:spacing w:after="0" w:line="240" w:lineRule="auto"/>
              <w:ind w:left="80"/>
              <w:rPr>
                <w:rFonts w:ascii="Arial" w:eastAsia="Arial" w:hAnsi="Arial"/>
                <w:color w:val="282B2B"/>
                <w:sz w:val="19"/>
              </w:rPr>
            </w:pPr>
            <w:r>
              <w:rPr>
                <w:rFonts w:ascii="Arial" w:eastAsia="Arial" w:hAnsi="Arial"/>
                <w:color w:val="282B2B"/>
                <w:sz w:val="19"/>
              </w:rPr>
              <w:t>As above</w:t>
            </w:r>
          </w:p>
          <w:p w:rsidR="00256749" w:rsidRDefault="00256749" w:rsidP="007A2261">
            <w:pPr>
              <w:spacing w:after="0" w:line="240" w:lineRule="auto"/>
              <w:ind w:left="80"/>
              <w:rPr>
                <w:rFonts w:ascii="Arial" w:eastAsia="Arial" w:hAnsi="Arial"/>
                <w:color w:val="282B2B"/>
                <w:sz w:val="19"/>
              </w:rPr>
            </w:pPr>
          </w:p>
          <w:p w:rsidR="00F92E70" w:rsidRDefault="00F92E70" w:rsidP="007A2261">
            <w:pPr>
              <w:spacing w:after="0" w:line="240" w:lineRule="auto"/>
              <w:ind w:left="80"/>
              <w:rPr>
                <w:rFonts w:ascii="Arial" w:eastAsia="Arial" w:hAnsi="Arial"/>
                <w:color w:val="282B2B"/>
                <w:sz w:val="19"/>
              </w:rPr>
            </w:pPr>
          </w:p>
          <w:p w:rsidR="00256749" w:rsidRDefault="00E37C95" w:rsidP="007A2261">
            <w:pPr>
              <w:spacing w:after="0" w:line="240" w:lineRule="auto"/>
              <w:ind w:left="80"/>
              <w:rPr>
                <w:rFonts w:ascii="Arial" w:eastAsia="Arial" w:hAnsi="Arial"/>
                <w:color w:val="282B2B"/>
                <w:sz w:val="19"/>
              </w:rPr>
            </w:pPr>
            <w:r>
              <w:rPr>
                <w:rFonts w:ascii="Arial" w:eastAsia="Arial" w:hAnsi="Arial"/>
                <w:color w:val="282B2B"/>
                <w:sz w:val="19"/>
              </w:rPr>
              <w:t>A</w:t>
            </w:r>
            <w:r w:rsidR="00256749">
              <w:rPr>
                <w:rFonts w:ascii="Arial" w:eastAsia="Arial" w:hAnsi="Arial"/>
                <w:color w:val="282B2B"/>
                <w:sz w:val="19"/>
              </w:rPr>
              <w:t>s above</w:t>
            </w: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F92E70" w:rsidRDefault="00F92E70" w:rsidP="007A2261">
            <w:pPr>
              <w:spacing w:after="0" w:line="240" w:lineRule="auto"/>
              <w:ind w:left="80"/>
              <w:rPr>
                <w:rFonts w:ascii="Times New Roman" w:eastAsia="Times New Roman" w:hAnsi="Times New Roman"/>
                <w:color w:val="313333"/>
              </w:rPr>
            </w:pPr>
          </w:p>
          <w:p w:rsidR="00256749" w:rsidRDefault="00256749" w:rsidP="007A2261">
            <w:pPr>
              <w:spacing w:after="0" w:line="240" w:lineRule="auto"/>
              <w:ind w:left="80"/>
              <w:rPr>
                <w:rFonts w:ascii="Arial" w:eastAsia="Arial" w:hAnsi="Arial"/>
                <w:color w:val="313333"/>
                <w:sz w:val="19"/>
              </w:rPr>
            </w:pPr>
            <w:r>
              <w:rPr>
                <w:rFonts w:ascii="Times New Roman" w:eastAsia="Times New Roman" w:hAnsi="Times New Roman"/>
                <w:color w:val="313333"/>
              </w:rPr>
              <w:t xml:space="preserve"># </w:t>
            </w:r>
            <w:r>
              <w:rPr>
                <w:rFonts w:ascii="Arial" w:eastAsia="Arial" w:hAnsi="Arial"/>
                <w:color w:val="1F2323"/>
                <w:sz w:val="19"/>
              </w:rPr>
              <w:t>of</w:t>
            </w:r>
            <w:r>
              <w:rPr>
                <w:rFonts w:ascii="Times New Roman" w:eastAsia="Times New Roman" w:hAnsi="Times New Roman"/>
                <w:color w:val="313333"/>
              </w:rPr>
              <w:t xml:space="preserve"> </w:t>
            </w:r>
            <w:r>
              <w:rPr>
                <w:rFonts w:ascii="Arial" w:eastAsia="Arial" w:hAnsi="Arial"/>
                <w:color w:val="313333"/>
                <w:sz w:val="19"/>
              </w:rPr>
              <w:t xml:space="preserve">billboards, wall, paintings, </w:t>
            </w:r>
            <w:r>
              <w:rPr>
                <w:rFonts w:ascii="Arial" w:eastAsia="Arial" w:hAnsi="Arial"/>
                <w:color w:val="3F4242"/>
                <w:sz w:val="19"/>
              </w:rPr>
              <w:t>po</w:t>
            </w:r>
            <w:r>
              <w:rPr>
                <w:rFonts w:ascii="Arial" w:eastAsia="Arial" w:hAnsi="Arial"/>
                <w:color w:val="1F2323"/>
                <w:sz w:val="19"/>
              </w:rPr>
              <w:t>sters</w:t>
            </w:r>
            <w:r>
              <w:rPr>
                <w:rFonts w:ascii="Arial" w:eastAsia="Arial" w:hAnsi="Arial"/>
                <w:color w:val="3F4242"/>
                <w:sz w:val="19"/>
              </w:rPr>
              <w:t xml:space="preserve"> </w:t>
            </w:r>
            <w:r>
              <w:rPr>
                <w:rFonts w:ascii="Arial" w:eastAsia="Arial" w:hAnsi="Arial"/>
                <w:color w:val="313333"/>
                <w:sz w:val="19"/>
              </w:rPr>
              <w:t>and leaflets, distributed</w:t>
            </w:r>
          </w:p>
          <w:p w:rsidR="00256749" w:rsidRDefault="00256749" w:rsidP="007A2261">
            <w:pPr>
              <w:spacing w:after="0" w:line="240" w:lineRule="auto"/>
              <w:ind w:left="80"/>
              <w:rPr>
                <w:rFonts w:ascii="Arial" w:eastAsia="Arial" w:hAnsi="Arial"/>
                <w:color w:val="313333"/>
                <w:sz w:val="19"/>
              </w:rPr>
            </w:pPr>
          </w:p>
          <w:p w:rsidR="00256749" w:rsidRDefault="00256749" w:rsidP="007A2261">
            <w:pPr>
              <w:spacing w:after="0" w:line="240" w:lineRule="auto"/>
              <w:ind w:left="80"/>
              <w:rPr>
                <w:rFonts w:ascii="Arial" w:eastAsia="Arial" w:hAnsi="Arial"/>
                <w:color w:val="313333"/>
                <w:sz w:val="19"/>
              </w:rPr>
            </w:pPr>
          </w:p>
          <w:p w:rsidR="00256749" w:rsidRDefault="00256749" w:rsidP="007A2261">
            <w:pPr>
              <w:spacing w:after="0" w:line="240" w:lineRule="auto"/>
              <w:ind w:left="80"/>
              <w:rPr>
                <w:rFonts w:ascii="Arial" w:eastAsia="Arial" w:hAnsi="Arial"/>
                <w:color w:val="313333"/>
                <w:sz w:val="19"/>
              </w:rPr>
            </w:pPr>
            <w:r>
              <w:rPr>
                <w:rFonts w:ascii="Times New Roman" w:eastAsia="Times New Roman" w:hAnsi="Times New Roman"/>
                <w:color w:val="3F4242"/>
                <w:sz w:val="21"/>
              </w:rPr>
              <w:t xml:space="preserve">% </w:t>
            </w:r>
            <w:r>
              <w:rPr>
                <w:rFonts w:ascii="Arial" w:eastAsia="Arial" w:hAnsi="Arial"/>
                <w:color w:val="313333"/>
                <w:sz w:val="19"/>
              </w:rPr>
              <w:t xml:space="preserve">of mass </w:t>
            </w:r>
            <w:r>
              <w:rPr>
                <w:rFonts w:ascii="Arial" w:eastAsia="Arial" w:hAnsi="Arial"/>
                <w:color w:val="1F2323"/>
                <w:sz w:val="19"/>
              </w:rPr>
              <w:t>pub</w:t>
            </w:r>
            <w:r>
              <w:rPr>
                <w:rFonts w:ascii="Arial" w:eastAsia="Arial" w:hAnsi="Arial"/>
                <w:color w:val="3F4242"/>
                <w:sz w:val="19"/>
              </w:rPr>
              <w:t>l</w:t>
            </w:r>
            <w:r>
              <w:rPr>
                <w:rFonts w:ascii="Arial" w:eastAsia="Arial" w:hAnsi="Arial"/>
                <w:color w:val="1F2323"/>
                <w:sz w:val="19"/>
              </w:rPr>
              <w:t xml:space="preserve">ic </w:t>
            </w:r>
            <w:r>
              <w:rPr>
                <w:rFonts w:ascii="Arial" w:eastAsia="Arial" w:hAnsi="Arial"/>
                <w:color w:val="313333"/>
                <w:sz w:val="19"/>
              </w:rPr>
              <w:t xml:space="preserve">is </w:t>
            </w:r>
            <w:r>
              <w:rPr>
                <w:rFonts w:ascii="Arial" w:eastAsia="Arial" w:hAnsi="Arial"/>
                <w:color w:val="1F2323"/>
                <w:sz w:val="19"/>
              </w:rPr>
              <w:t xml:space="preserve">aware about </w:t>
            </w:r>
            <w:r>
              <w:rPr>
                <w:rFonts w:ascii="Arial" w:eastAsia="Arial" w:hAnsi="Arial"/>
                <w:color w:val="313333"/>
                <w:sz w:val="19"/>
              </w:rPr>
              <w:t>hazardous chi</w:t>
            </w:r>
            <w:r>
              <w:rPr>
                <w:rFonts w:ascii="Arial" w:eastAsia="Arial" w:hAnsi="Arial"/>
                <w:color w:val="595B5B"/>
                <w:sz w:val="19"/>
              </w:rPr>
              <w:t>l</w:t>
            </w:r>
            <w:r>
              <w:rPr>
                <w:rFonts w:ascii="Arial" w:eastAsia="Arial" w:hAnsi="Arial"/>
                <w:color w:val="1F2323"/>
                <w:sz w:val="19"/>
              </w:rPr>
              <w:t>d</w:t>
            </w:r>
            <w:r>
              <w:rPr>
                <w:rFonts w:ascii="Arial" w:eastAsia="Arial" w:hAnsi="Arial"/>
                <w:color w:val="313333"/>
                <w:sz w:val="19"/>
              </w:rPr>
              <w:t xml:space="preserve"> </w:t>
            </w:r>
            <w:r>
              <w:rPr>
                <w:rFonts w:ascii="Arial" w:eastAsia="Arial" w:hAnsi="Arial"/>
                <w:color w:val="3F4242"/>
                <w:sz w:val="19"/>
              </w:rPr>
              <w:t>l</w:t>
            </w:r>
            <w:r>
              <w:rPr>
                <w:rFonts w:ascii="Arial" w:eastAsia="Arial" w:hAnsi="Arial"/>
                <w:color w:val="1F2323"/>
                <w:sz w:val="19"/>
              </w:rPr>
              <w:t xml:space="preserve">abour and </w:t>
            </w:r>
            <w:r>
              <w:rPr>
                <w:rFonts w:ascii="Times New Roman" w:eastAsia="Times New Roman" w:hAnsi="Times New Roman"/>
                <w:color w:val="313333"/>
              </w:rPr>
              <w:t xml:space="preserve"># </w:t>
            </w:r>
            <w:r>
              <w:rPr>
                <w:rFonts w:ascii="Arial" w:eastAsia="Arial" w:hAnsi="Arial"/>
                <w:color w:val="1F2323"/>
                <w:sz w:val="19"/>
              </w:rPr>
              <w:t xml:space="preserve">actions </w:t>
            </w:r>
            <w:r>
              <w:rPr>
                <w:rFonts w:ascii="Arial" w:eastAsia="Arial" w:hAnsi="Arial"/>
                <w:color w:val="313333"/>
                <w:sz w:val="19"/>
              </w:rPr>
              <w:t>have been taken</w:t>
            </w:r>
          </w:p>
          <w:p w:rsidR="00256749" w:rsidRDefault="00256749" w:rsidP="007A2261">
            <w:pPr>
              <w:spacing w:after="0" w:line="240" w:lineRule="auto"/>
              <w:ind w:left="80"/>
              <w:rPr>
                <w:rFonts w:ascii="Arial" w:eastAsia="Arial" w:hAnsi="Arial"/>
                <w:color w:val="313333"/>
                <w:sz w:val="19"/>
              </w:rPr>
            </w:pPr>
          </w:p>
          <w:p w:rsidR="00256749" w:rsidRDefault="00256749" w:rsidP="007A2261">
            <w:pPr>
              <w:spacing w:after="0" w:line="240" w:lineRule="auto"/>
              <w:ind w:left="80"/>
              <w:rPr>
                <w:rFonts w:ascii="Arial" w:eastAsia="Arial" w:hAnsi="Arial"/>
                <w:color w:val="313333"/>
                <w:sz w:val="19"/>
              </w:rPr>
            </w:pPr>
            <w:r>
              <w:rPr>
                <w:rFonts w:ascii="Arial" w:eastAsia="Arial" w:hAnsi="Arial"/>
                <w:color w:val="3F4242"/>
                <w:sz w:val="19"/>
              </w:rPr>
              <w:t xml:space="preserve">% </w:t>
            </w:r>
            <w:r>
              <w:rPr>
                <w:rFonts w:ascii="Arial" w:eastAsia="Arial" w:hAnsi="Arial"/>
                <w:color w:val="313333"/>
                <w:sz w:val="19"/>
              </w:rPr>
              <w:t xml:space="preserve">of students </w:t>
            </w:r>
            <w:r>
              <w:rPr>
                <w:rFonts w:ascii="Arial" w:eastAsia="Arial" w:hAnsi="Arial"/>
                <w:color w:val="595B5B"/>
                <w:sz w:val="19"/>
              </w:rPr>
              <w:t>i</w:t>
            </w:r>
            <w:r>
              <w:rPr>
                <w:rFonts w:ascii="Arial" w:eastAsia="Arial" w:hAnsi="Arial"/>
                <w:color w:val="313333"/>
                <w:sz w:val="19"/>
              </w:rPr>
              <w:t xml:space="preserve">s aware about </w:t>
            </w:r>
            <w:r>
              <w:rPr>
                <w:rFonts w:ascii="Arial" w:eastAsia="Arial" w:hAnsi="Arial"/>
                <w:color w:val="3F4242"/>
                <w:sz w:val="19"/>
              </w:rPr>
              <w:t>h</w:t>
            </w:r>
            <w:r>
              <w:rPr>
                <w:rFonts w:ascii="Arial" w:eastAsia="Arial" w:hAnsi="Arial"/>
                <w:color w:val="1F2323"/>
                <w:sz w:val="19"/>
              </w:rPr>
              <w:t xml:space="preserve">azardous child labor </w:t>
            </w:r>
            <w:r>
              <w:rPr>
                <w:rFonts w:ascii="Arial" w:eastAsia="Arial" w:hAnsi="Arial"/>
                <w:color w:val="313333"/>
                <w:sz w:val="19"/>
              </w:rPr>
              <w:t xml:space="preserve"> </w:t>
            </w:r>
          </w:p>
          <w:p w:rsidR="00256749" w:rsidRDefault="00256749" w:rsidP="007A2261">
            <w:pPr>
              <w:spacing w:after="0" w:line="240" w:lineRule="auto"/>
              <w:ind w:left="80"/>
              <w:rPr>
                <w:rFonts w:ascii="Arial" w:eastAsia="Arial" w:hAnsi="Arial"/>
                <w:color w:val="313333"/>
                <w:sz w:val="19"/>
              </w:rPr>
            </w:pPr>
          </w:p>
          <w:p w:rsidR="00256749" w:rsidRPr="00BD6F98" w:rsidRDefault="00F92E70" w:rsidP="007A2261">
            <w:pPr>
              <w:spacing w:after="0" w:line="240" w:lineRule="auto"/>
              <w:ind w:left="80"/>
              <w:rPr>
                <w:rFonts w:ascii="Arial" w:eastAsia="Arial" w:hAnsi="Arial"/>
                <w:color w:val="313333"/>
                <w:sz w:val="19"/>
              </w:rPr>
            </w:pPr>
            <w:r>
              <w:rPr>
                <w:rFonts w:ascii="Times New Roman" w:eastAsia="Times New Roman" w:hAnsi="Times New Roman"/>
                <w:color w:val="3F4242"/>
                <w:sz w:val="21"/>
              </w:rPr>
              <w:t>%</w:t>
            </w:r>
            <w:r w:rsidR="00256749">
              <w:rPr>
                <w:rFonts w:ascii="Times New Roman" w:eastAsia="Times New Roman" w:hAnsi="Times New Roman"/>
                <w:color w:val="3F4242"/>
                <w:sz w:val="21"/>
              </w:rPr>
              <w:t xml:space="preserve"> </w:t>
            </w:r>
            <w:r w:rsidR="00256749">
              <w:rPr>
                <w:rFonts w:ascii="Arial" w:eastAsia="Arial" w:hAnsi="Arial"/>
                <w:color w:val="313333"/>
                <w:sz w:val="19"/>
              </w:rPr>
              <w:t xml:space="preserve">of working child decreased </w:t>
            </w:r>
          </w:p>
          <w:p w:rsidR="00256749" w:rsidRDefault="00256749" w:rsidP="007A2261">
            <w:pPr>
              <w:spacing w:after="0" w:line="240" w:lineRule="auto"/>
              <w:ind w:left="80"/>
              <w:rPr>
                <w:rFonts w:ascii="Arial" w:eastAsia="Arial" w:hAnsi="Arial"/>
                <w:color w:val="282B2B"/>
                <w:sz w:val="19"/>
              </w:rPr>
            </w:pPr>
          </w:p>
        </w:tc>
        <w:tc>
          <w:tcPr>
            <w:tcW w:w="1817" w:type="dxa"/>
            <w:gridSpan w:val="2"/>
          </w:tcPr>
          <w:p w:rsidR="00256749" w:rsidRDefault="00256749" w:rsidP="007A2261">
            <w:pPr>
              <w:spacing w:after="0" w:line="240" w:lineRule="auto"/>
              <w:ind w:right="484"/>
              <w:rPr>
                <w:rFonts w:ascii="Arial" w:eastAsia="Arial" w:hAnsi="Arial"/>
                <w:color w:val="3F4242"/>
                <w:sz w:val="19"/>
              </w:rPr>
            </w:pPr>
            <w:r>
              <w:rPr>
                <w:rFonts w:ascii="Arial" w:eastAsia="Arial" w:hAnsi="Arial"/>
                <w:color w:val="3F4242"/>
                <w:sz w:val="19"/>
              </w:rPr>
              <w:lastRenderedPageBreak/>
              <w:t>2020-2025</w:t>
            </w:r>
          </w:p>
          <w:p w:rsidR="00F92E70" w:rsidRDefault="00F92E70"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r>
              <w:rPr>
                <w:rFonts w:ascii="Arial" w:eastAsia="Arial" w:hAnsi="Arial"/>
                <w:color w:val="3F4242"/>
                <w:sz w:val="19"/>
              </w:rPr>
              <w:t>2020-2025</w:t>
            </w:r>
          </w:p>
          <w:p w:rsidR="00256749" w:rsidRDefault="00256749" w:rsidP="007A2261">
            <w:pPr>
              <w:spacing w:after="0" w:line="240" w:lineRule="auto"/>
              <w:ind w:right="484"/>
              <w:rPr>
                <w:rFonts w:ascii="Arial" w:eastAsia="Arial" w:hAnsi="Arial"/>
                <w:color w:val="3F4242"/>
                <w:sz w:val="19"/>
              </w:rPr>
            </w:pPr>
            <w:r>
              <w:rPr>
                <w:rFonts w:ascii="Arial" w:eastAsia="Arial" w:hAnsi="Arial"/>
                <w:color w:val="3F4242"/>
                <w:sz w:val="19"/>
              </w:rPr>
              <w:t>2020-2025</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r>
              <w:rPr>
                <w:rFonts w:ascii="Arial" w:eastAsia="Arial" w:hAnsi="Arial"/>
                <w:color w:val="3F4242"/>
                <w:sz w:val="19"/>
              </w:rPr>
              <w:t>2020-2025</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F92E70" w:rsidP="007A2261">
            <w:pPr>
              <w:spacing w:after="0" w:line="240" w:lineRule="auto"/>
              <w:ind w:right="484"/>
              <w:rPr>
                <w:rFonts w:ascii="Arial" w:eastAsia="Arial" w:hAnsi="Arial"/>
                <w:color w:val="3F4242"/>
                <w:sz w:val="19"/>
              </w:rPr>
            </w:pPr>
            <w:r>
              <w:rPr>
                <w:rFonts w:ascii="Arial" w:eastAsia="Arial" w:hAnsi="Arial"/>
                <w:color w:val="3F4242"/>
                <w:sz w:val="19"/>
              </w:rPr>
              <w:t>2020-2021</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r>
              <w:rPr>
                <w:rFonts w:ascii="Arial" w:eastAsia="Arial" w:hAnsi="Arial"/>
                <w:color w:val="3F4242"/>
                <w:sz w:val="19"/>
              </w:rPr>
              <w:t>2020-2025</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r>
              <w:rPr>
                <w:rFonts w:ascii="Arial" w:eastAsia="Arial" w:hAnsi="Arial"/>
                <w:color w:val="3F4242"/>
                <w:sz w:val="19"/>
              </w:rPr>
              <w:t>2020-2025</w:t>
            </w:r>
          </w:p>
        </w:tc>
        <w:tc>
          <w:tcPr>
            <w:tcW w:w="1925" w:type="dxa"/>
          </w:tcPr>
          <w:p w:rsidR="00256749" w:rsidRPr="00EB37CC" w:rsidRDefault="00256749" w:rsidP="007A2261">
            <w:pPr>
              <w:spacing w:after="0" w:line="240" w:lineRule="auto"/>
              <w:ind w:left="80"/>
              <w:rPr>
                <w:rFonts w:ascii="Arial" w:eastAsia="Arial" w:hAnsi="Arial"/>
                <w:color w:val="282B2B"/>
                <w:sz w:val="19"/>
              </w:rPr>
            </w:pPr>
            <w:r>
              <w:rPr>
                <w:rFonts w:ascii="Arial" w:eastAsia="Arial" w:hAnsi="Arial"/>
                <w:color w:val="3F4242"/>
                <w:sz w:val="19"/>
              </w:rPr>
              <w:lastRenderedPageBreak/>
              <w:t xml:space="preserve">Ministry </w:t>
            </w:r>
            <w:r>
              <w:rPr>
                <w:rFonts w:ascii="Arial" w:eastAsia="Arial" w:hAnsi="Arial"/>
                <w:color w:val="282B2B"/>
                <w:sz w:val="19"/>
              </w:rPr>
              <w:t xml:space="preserve">of </w:t>
            </w:r>
            <w:r w:rsidRPr="00EB37CC">
              <w:rPr>
                <w:rFonts w:ascii="Arial" w:eastAsia="Arial" w:hAnsi="Arial"/>
                <w:color w:val="282B2B"/>
                <w:sz w:val="19"/>
              </w:rPr>
              <w:t>Information (Mal)</w:t>
            </w:r>
          </w:p>
          <w:p w:rsidR="00256749" w:rsidRPr="00EB37CC" w:rsidRDefault="00256749" w:rsidP="007A2261">
            <w:pPr>
              <w:spacing w:after="0" w:line="240" w:lineRule="auto"/>
              <w:ind w:left="80"/>
              <w:rPr>
                <w:rFonts w:ascii="Arial" w:eastAsia="Arial" w:hAnsi="Arial"/>
                <w:color w:val="282B2B"/>
                <w:sz w:val="19"/>
              </w:rPr>
            </w:pPr>
          </w:p>
          <w:p w:rsidR="00256749" w:rsidRDefault="00252E3E" w:rsidP="007A2261">
            <w:pPr>
              <w:spacing w:after="0" w:line="240" w:lineRule="auto"/>
              <w:ind w:left="80"/>
              <w:rPr>
                <w:rFonts w:ascii="Arial" w:eastAsia="Arial" w:hAnsi="Arial"/>
                <w:color w:val="282B2B"/>
                <w:sz w:val="19"/>
              </w:rPr>
            </w:pPr>
            <w:r>
              <w:rPr>
                <w:rFonts w:ascii="Arial" w:eastAsia="Arial" w:hAnsi="Arial"/>
                <w:color w:val="282B2B"/>
                <w:sz w:val="19"/>
              </w:rPr>
              <w:t>MoI</w:t>
            </w: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r>
              <w:rPr>
                <w:rFonts w:ascii="Arial" w:eastAsia="Arial" w:hAnsi="Arial"/>
                <w:color w:val="3F4242"/>
                <w:sz w:val="19"/>
              </w:rPr>
              <w:t xml:space="preserve">Ministry </w:t>
            </w:r>
            <w:r>
              <w:rPr>
                <w:rFonts w:ascii="Arial" w:eastAsia="Arial" w:hAnsi="Arial"/>
                <w:color w:val="282B2B"/>
                <w:sz w:val="19"/>
              </w:rPr>
              <w:t xml:space="preserve">of </w:t>
            </w:r>
            <w:r>
              <w:rPr>
                <w:rFonts w:ascii="Arial" w:eastAsia="Arial" w:hAnsi="Arial"/>
                <w:color w:val="131818"/>
                <w:sz w:val="19"/>
              </w:rPr>
              <w:t>Relig</w:t>
            </w:r>
            <w:r>
              <w:rPr>
                <w:rFonts w:ascii="Arial" w:eastAsia="Arial" w:hAnsi="Arial"/>
                <w:color w:val="595B5B"/>
                <w:sz w:val="19"/>
              </w:rPr>
              <w:t>i</w:t>
            </w:r>
            <w:r>
              <w:rPr>
                <w:rFonts w:ascii="Arial" w:eastAsia="Arial" w:hAnsi="Arial"/>
                <w:color w:val="3F4242"/>
                <w:sz w:val="19"/>
              </w:rPr>
              <w:t>ous</w:t>
            </w:r>
            <w:r>
              <w:rPr>
                <w:rFonts w:ascii="Arial" w:eastAsia="Arial" w:hAnsi="Arial"/>
                <w:color w:val="131818"/>
                <w:sz w:val="19"/>
              </w:rPr>
              <w:t xml:space="preserve"> </w:t>
            </w:r>
            <w:r>
              <w:rPr>
                <w:rFonts w:ascii="Arial" w:eastAsia="Arial" w:hAnsi="Arial"/>
                <w:color w:val="282B2B"/>
                <w:sz w:val="19"/>
              </w:rPr>
              <w:t>Affairs</w:t>
            </w: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F92E70" w:rsidRDefault="00F92E70" w:rsidP="007A2261">
            <w:pPr>
              <w:spacing w:after="0" w:line="240" w:lineRule="auto"/>
              <w:ind w:left="80"/>
              <w:rPr>
                <w:rFonts w:ascii="Arial" w:eastAsia="Arial" w:hAnsi="Arial"/>
                <w:color w:val="313333"/>
                <w:sz w:val="19"/>
              </w:rPr>
            </w:pPr>
          </w:p>
          <w:p w:rsidR="00256749" w:rsidRPr="00252E3E" w:rsidRDefault="00256749" w:rsidP="007A2261">
            <w:pPr>
              <w:spacing w:after="0" w:line="240" w:lineRule="auto"/>
              <w:ind w:left="80"/>
              <w:rPr>
                <w:rFonts w:ascii="Arial" w:eastAsia="Arial" w:hAnsi="Arial"/>
                <w:color w:val="1F2323"/>
                <w:sz w:val="19"/>
              </w:rPr>
            </w:pPr>
            <w:r w:rsidRPr="00252E3E">
              <w:rPr>
                <w:rFonts w:ascii="Arial" w:eastAsia="Arial" w:hAnsi="Arial"/>
                <w:color w:val="313333"/>
                <w:sz w:val="19"/>
              </w:rPr>
              <w:t>Mol</w:t>
            </w:r>
            <w:r w:rsidRPr="00252E3E">
              <w:rPr>
                <w:rFonts w:ascii="Arial" w:eastAsia="Arial" w:hAnsi="Arial"/>
                <w:color w:val="1F2323"/>
                <w:sz w:val="19"/>
              </w:rPr>
              <w:t xml:space="preserve"> </w:t>
            </w:r>
          </w:p>
          <w:p w:rsidR="00F92E70" w:rsidRPr="00252E3E" w:rsidRDefault="00F92E70" w:rsidP="007A2261">
            <w:pPr>
              <w:spacing w:after="0" w:line="240" w:lineRule="auto"/>
              <w:ind w:left="80"/>
              <w:rPr>
                <w:rFonts w:ascii="Arial" w:eastAsia="Arial" w:hAnsi="Arial"/>
                <w:color w:val="3F4242"/>
                <w:sz w:val="19"/>
              </w:rPr>
            </w:pPr>
          </w:p>
          <w:p w:rsidR="00256749" w:rsidRPr="00252E3E" w:rsidRDefault="00256749" w:rsidP="007A2261">
            <w:pPr>
              <w:spacing w:after="0" w:line="240" w:lineRule="auto"/>
              <w:ind w:left="80"/>
              <w:rPr>
                <w:rFonts w:ascii="Arial" w:eastAsia="Arial" w:hAnsi="Arial"/>
                <w:color w:val="1F2323"/>
                <w:sz w:val="19"/>
              </w:rPr>
            </w:pPr>
            <w:r w:rsidRPr="00252E3E">
              <w:rPr>
                <w:rFonts w:ascii="Arial" w:eastAsia="Arial" w:hAnsi="Arial"/>
                <w:color w:val="3F4242"/>
                <w:sz w:val="19"/>
              </w:rPr>
              <w:t>City Corporation</w:t>
            </w:r>
          </w:p>
          <w:p w:rsidR="00256749" w:rsidRPr="00252E3E" w:rsidRDefault="00256749" w:rsidP="007A2261">
            <w:pPr>
              <w:spacing w:after="0" w:line="240" w:lineRule="auto"/>
              <w:ind w:left="80"/>
              <w:rPr>
                <w:rFonts w:ascii="Arial" w:eastAsia="Arial" w:hAnsi="Arial"/>
                <w:color w:val="1F2323"/>
                <w:sz w:val="19"/>
              </w:rPr>
            </w:pPr>
          </w:p>
          <w:p w:rsidR="00256749" w:rsidRPr="00252E3E"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r w:rsidRPr="00252E3E">
              <w:rPr>
                <w:rFonts w:ascii="Arial" w:eastAsia="Arial" w:hAnsi="Arial"/>
                <w:color w:val="1F2323"/>
                <w:sz w:val="19"/>
              </w:rPr>
              <w:t>Mol</w:t>
            </w: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r>
              <w:rPr>
                <w:rFonts w:ascii="Arial" w:eastAsia="Arial" w:hAnsi="Arial"/>
                <w:color w:val="3F4242"/>
                <w:sz w:val="19"/>
              </w:rPr>
              <w:t>Mo</w:t>
            </w:r>
            <w:r>
              <w:rPr>
                <w:rFonts w:ascii="Arial" w:eastAsia="Arial" w:hAnsi="Arial"/>
                <w:color w:val="1F2323"/>
                <w:sz w:val="19"/>
              </w:rPr>
              <w:t>PME</w:t>
            </w: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r>
              <w:rPr>
                <w:rFonts w:ascii="Arial" w:eastAsia="Arial" w:hAnsi="Arial"/>
                <w:color w:val="3F4242"/>
                <w:sz w:val="19"/>
              </w:rPr>
              <w:t>M</w:t>
            </w:r>
            <w:r>
              <w:rPr>
                <w:rFonts w:ascii="Arial" w:eastAsia="Arial" w:hAnsi="Arial"/>
                <w:color w:val="1F2323"/>
                <w:sz w:val="19"/>
              </w:rPr>
              <w:t>LGRD&amp;C</w:t>
            </w:r>
          </w:p>
          <w:p w:rsidR="00256749" w:rsidRDefault="00256749" w:rsidP="007A2261">
            <w:pPr>
              <w:spacing w:after="0" w:line="240" w:lineRule="auto"/>
              <w:ind w:left="80"/>
              <w:rPr>
                <w:rFonts w:ascii="Arial" w:eastAsia="Arial" w:hAnsi="Arial"/>
                <w:color w:val="282B2B"/>
                <w:sz w:val="19"/>
              </w:rPr>
            </w:pPr>
            <w:r>
              <w:rPr>
                <w:rFonts w:ascii="Arial" w:eastAsia="Arial" w:hAnsi="Arial"/>
                <w:color w:val="3F4242"/>
                <w:sz w:val="19"/>
              </w:rPr>
              <w:t xml:space="preserve">City Corporation </w:t>
            </w:r>
          </w:p>
        </w:tc>
        <w:tc>
          <w:tcPr>
            <w:tcW w:w="2437" w:type="dxa"/>
            <w:gridSpan w:val="2"/>
          </w:tcPr>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lastRenderedPageBreak/>
              <w:t xml:space="preserve">Ministry </w:t>
            </w:r>
            <w:r>
              <w:rPr>
                <w:rFonts w:ascii="Arial" w:eastAsia="Arial" w:hAnsi="Arial"/>
                <w:color w:val="282B2B"/>
                <w:sz w:val="19"/>
              </w:rPr>
              <w:t>of</w:t>
            </w:r>
            <w:r w:rsidRPr="00C856CC">
              <w:rPr>
                <w:rFonts w:ascii="Arial" w:eastAsia="Arial" w:hAnsi="Arial"/>
                <w:color w:val="282B2B"/>
                <w:sz w:val="19"/>
              </w:rPr>
              <w:t xml:space="preserve"> Labour and </w:t>
            </w:r>
            <w:r>
              <w:rPr>
                <w:rFonts w:ascii="Arial" w:eastAsia="Arial" w:hAnsi="Arial"/>
                <w:color w:val="282B2B"/>
                <w:sz w:val="19"/>
              </w:rPr>
              <w:t>Emp</w:t>
            </w:r>
            <w:r w:rsidRPr="00C856CC">
              <w:rPr>
                <w:rFonts w:ascii="Arial" w:eastAsia="Arial" w:hAnsi="Arial"/>
                <w:color w:val="282B2B"/>
                <w:sz w:val="19"/>
              </w:rPr>
              <w:t>loyment</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Ministry </w:t>
            </w:r>
            <w:r>
              <w:rPr>
                <w:rFonts w:ascii="Arial" w:eastAsia="Arial" w:hAnsi="Arial"/>
                <w:color w:val="282B2B"/>
                <w:sz w:val="19"/>
              </w:rPr>
              <w:t>of</w:t>
            </w:r>
            <w:r w:rsidRPr="00C856CC">
              <w:rPr>
                <w:rFonts w:ascii="Arial" w:eastAsia="Arial" w:hAnsi="Arial"/>
                <w:color w:val="282B2B"/>
                <w:sz w:val="19"/>
              </w:rPr>
              <w:t xml:space="preserve"> Women and Children Affairs</w:t>
            </w:r>
          </w:p>
          <w:p w:rsidR="00256749" w:rsidRDefault="00256749" w:rsidP="00AB0874">
            <w:pPr>
              <w:numPr>
                <w:ilvl w:val="1"/>
                <w:numId w:val="63"/>
              </w:numPr>
              <w:spacing w:after="0" w:line="240" w:lineRule="auto"/>
              <w:ind w:left="193" w:right="180" w:hanging="177"/>
              <w:rPr>
                <w:rFonts w:ascii="Arial" w:eastAsia="Arial" w:hAnsi="Arial"/>
                <w:color w:val="282B2B"/>
                <w:sz w:val="19"/>
              </w:rPr>
            </w:pPr>
          </w:p>
          <w:p w:rsidR="00256749"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Mini</w:t>
            </w:r>
            <w:r>
              <w:rPr>
                <w:rFonts w:ascii="Arial" w:eastAsia="Arial" w:hAnsi="Arial"/>
                <w:color w:val="282B2B"/>
                <w:sz w:val="19"/>
              </w:rPr>
              <w:t>stry of</w:t>
            </w:r>
            <w:r w:rsidRPr="00C856CC">
              <w:rPr>
                <w:rFonts w:ascii="Arial" w:eastAsia="Arial" w:hAnsi="Arial"/>
                <w:color w:val="282B2B"/>
                <w:sz w:val="19"/>
              </w:rPr>
              <w:t xml:space="preserve"> Primary and Mass Education</w:t>
            </w:r>
          </w:p>
          <w:p w:rsidR="00256749" w:rsidRDefault="00256749" w:rsidP="00AB0874">
            <w:pPr>
              <w:numPr>
                <w:ilvl w:val="1"/>
                <w:numId w:val="63"/>
              </w:numPr>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9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Ministry of Local </w:t>
            </w:r>
            <w:r>
              <w:rPr>
                <w:rFonts w:ascii="Arial" w:eastAsia="Arial" w:hAnsi="Arial"/>
                <w:color w:val="282B2B"/>
                <w:sz w:val="19"/>
              </w:rPr>
              <w:t>Go</w:t>
            </w:r>
            <w:r w:rsidRPr="00C856CC">
              <w:rPr>
                <w:rFonts w:ascii="Arial" w:eastAsia="Arial" w:hAnsi="Arial"/>
                <w:color w:val="282B2B"/>
                <w:sz w:val="19"/>
              </w:rPr>
              <w:t>v</w:t>
            </w:r>
            <w:r>
              <w:rPr>
                <w:rFonts w:ascii="Arial" w:eastAsia="Arial" w:hAnsi="Arial"/>
                <w:color w:val="282B2B"/>
                <w:sz w:val="19"/>
              </w:rPr>
              <w:t>ernme</w:t>
            </w:r>
            <w:r w:rsidRPr="00C856CC">
              <w:rPr>
                <w:rFonts w:ascii="Arial" w:eastAsia="Arial" w:hAnsi="Arial"/>
                <w:color w:val="282B2B"/>
                <w:sz w:val="19"/>
              </w:rPr>
              <w:t>nt,</w:t>
            </w:r>
            <w:r>
              <w:rPr>
                <w:rFonts w:ascii="Arial" w:eastAsia="Arial" w:hAnsi="Arial"/>
                <w:color w:val="282B2B"/>
                <w:sz w:val="19"/>
              </w:rPr>
              <w:t xml:space="preserve"> </w:t>
            </w:r>
            <w:r w:rsidRPr="00C856CC">
              <w:rPr>
                <w:rFonts w:ascii="Arial" w:eastAsia="Arial" w:hAnsi="Arial"/>
                <w:color w:val="282B2B"/>
                <w:sz w:val="19"/>
              </w:rPr>
              <w:t>Rural</w:t>
            </w:r>
            <w:r>
              <w:rPr>
                <w:rFonts w:ascii="Arial" w:eastAsia="Arial" w:hAnsi="Arial"/>
                <w:color w:val="282B2B"/>
                <w:sz w:val="19"/>
              </w:rPr>
              <w:t xml:space="preserve"> Development </w:t>
            </w:r>
            <w:r w:rsidRPr="00C856CC">
              <w:rPr>
                <w:rFonts w:ascii="Arial" w:eastAsia="Arial" w:hAnsi="Arial"/>
                <w:color w:val="282B2B"/>
                <w:sz w:val="19"/>
              </w:rPr>
              <w:t>and</w:t>
            </w:r>
            <w:r>
              <w:rPr>
                <w:rFonts w:ascii="Arial" w:eastAsia="Arial" w:hAnsi="Arial"/>
                <w:color w:val="282B2B"/>
                <w:sz w:val="19"/>
              </w:rPr>
              <w:t xml:space="preserve"> Cooperatives</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93"/>
              </w:tabs>
              <w:spacing w:after="0" w:line="240" w:lineRule="auto"/>
              <w:ind w:left="193" w:right="180" w:hanging="177"/>
              <w:rPr>
                <w:rFonts w:ascii="Arial" w:eastAsia="Arial" w:hAnsi="Arial"/>
                <w:color w:val="282B2B"/>
                <w:sz w:val="19"/>
              </w:rPr>
            </w:pPr>
            <w:r>
              <w:rPr>
                <w:rFonts w:ascii="Arial" w:eastAsia="Arial" w:hAnsi="Arial"/>
                <w:color w:val="282B2B"/>
                <w:sz w:val="19"/>
              </w:rPr>
              <w:t xml:space="preserve">Other </w:t>
            </w:r>
            <w:r w:rsidRPr="00C856CC">
              <w:rPr>
                <w:rFonts w:ascii="Arial" w:eastAsia="Arial" w:hAnsi="Arial"/>
                <w:color w:val="282B2B"/>
                <w:sz w:val="19"/>
              </w:rPr>
              <w:t>concerned</w:t>
            </w:r>
            <w:r>
              <w:rPr>
                <w:rFonts w:ascii="Arial" w:eastAsia="Arial" w:hAnsi="Arial"/>
                <w:color w:val="282B2B"/>
                <w:sz w:val="19"/>
              </w:rPr>
              <w:t xml:space="preserve"> </w:t>
            </w:r>
            <w:r w:rsidRPr="00C856CC">
              <w:rPr>
                <w:rFonts w:ascii="Arial" w:eastAsia="Arial" w:hAnsi="Arial"/>
                <w:color w:val="282B2B"/>
                <w:sz w:val="19"/>
              </w:rPr>
              <w:t xml:space="preserve">subordinate offices </w:t>
            </w:r>
            <w:r>
              <w:rPr>
                <w:rFonts w:ascii="Arial" w:eastAsia="Arial" w:hAnsi="Arial"/>
                <w:color w:val="282B2B"/>
                <w:sz w:val="19"/>
              </w:rPr>
              <w:t>at Division</w:t>
            </w:r>
            <w:r w:rsidRPr="00C856CC">
              <w:rPr>
                <w:rFonts w:ascii="Arial" w:eastAsia="Arial" w:hAnsi="Arial"/>
                <w:color w:val="282B2B"/>
                <w:sz w:val="19"/>
              </w:rPr>
              <w:t>,</w:t>
            </w:r>
            <w:r>
              <w:rPr>
                <w:rFonts w:ascii="Arial" w:eastAsia="Arial" w:hAnsi="Arial"/>
                <w:color w:val="282B2B"/>
                <w:sz w:val="19"/>
              </w:rPr>
              <w:t xml:space="preserve"> Dis</w:t>
            </w:r>
            <w:r w:rsidRPr="00C856CC">
              <w:rPr>
                <w:rFonts w:ascii="Arial" w:eastAsia="Arial" w:hAnsi="Arial"/>
                <w:color w:val="282B2B"/>
                <w:sz w:val="19"/>
              </w:rPr>
              <w:t>trict</w:t>
            </w:r>
            <w:r>
              <w:rPr>
                <w:rFonts w:ascii="Arial" w:eastAsia="Arial" w:hAnsi="Arial"/>
                <w:color w:val="282B2B"/>
                <w:sz w:val="19"/>
              </w:rPr>
              <w:t xml:space="preserve"> and </w:t>
            </w:r>
            <w:r w:rsidRPr="00C856CC">
              <w:rPr>
                <w:rFonts w:ascii="Arial" w:eastAsia="Arial" w:hAnsi="Arial"/>
                <w:color w:val="282B2B"/>
                <w:sz w:val="19"/>
              </w:rPr>
              <w:t>Upazila level</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93"/>
                <w:tab w:val="left" w:pos="1125"/>
              </w:tabs>
              <w:spacing w:after="0" w:line="240" w:lineRule="auto"/>
              <w:ind w:left="193" w:right="180" w:hanging="177"/>
              <w:rPr>
                <w:rFonts w:ascii="Arial" w:eastAsia="Arial" w:hAnsi="Arial"/>
                <w:color w:val="282B2B"/>
                <w:sz w:val="19"/>
              </w:rPr>
            </w:pPr>
            <w:r>
              <w:rPr>
                <w:rFonts w:ascii="Arial" w:eastAsia="Arial" w:hAnsi="Arial"/>
                <w:color w:val="282B2B"/>
                <w:sz w:val="19"/>
              </w:rPr>
              <w:t>Employers</w:t>
            </w:r>
            <w:r w:rsidRPr="00C856CC">
              <w:rPr>
                <w:rFonts w:ascii="Arial" w:eastAsia="Arial" w:hAnsi="Arial"/>
                <w:color w:val="282B2B"/>
                <w:sz w:val="19"/>
              </w:rPr>
              <w:t>'</w:t>
            </w:r>
            <w:r>
              <w:rPr>
                <w:rFonts w:ascii="Arial" w:eastAsia="Arial" w:hAnsi="Arial"/>
                <w:color w:val="282B2B"/>
                <w:sz w:val="19"/>
              </w:rPr>
              <w:t xml:space="preserve"> </w:t>
            </w:r>
            <w:r w:rsidRPr="00C856CC">
              <w:rPr>
                <w:rFonts w:ascii="Arial" w:eastAsia="Arial" w:hAnsi="Arial"/>
                <w:color w:val="282B2B"/>
                <w:sz w:val="19"/>
              </w:rPr>
              <w:t>and</w:t>
            </w:r>
            <w:r>
              <w:rPr>
                <w:rFonts w:ascii="Arial" w:eastAsia="Arial" w:hAnsi="Arial"/>
                <w:color w:val="282B2B"/>
                <w:sz w:val="19"/>
              </w:rPr>
              <w:t xml:space="preserve"> </w:t>
            </w:r>
            <w:r w:rsidRPr="00C856CC">
              <w:rPr>
                <w:rFonts w:ascii="Arial" w:eastAsia="Arial" w:hAnsi="Arial"/>
                <w:color w:val="282B2B"/>
                <w:sz w:val="19"/>
              </w:rPr>
              <w:t xml:space="preserve">workers' </w:t>
            </w:r>
            <w:r>
              <w:rPr>
                <w:rFonts w:ascii="Arial" w:eastAsia="Arial" w:hAnsi="Arial"/>
                <w:color w:val="282B2B"/>
                <w:sz w:val="19"/>
              </w:rPr>
              <w:t>associatios</w:t>
            </w:r>
            <w:r w:rsidRPr="00C856CC">
              <w:rPr>
                <w:rFonts w:ascii="Arial" w:eastAsia="Arial" w:hAnsi="Arial"/>
                <w:color w:val="282B2B"/>
                <w:sz w:val="19"/>
              </w:rPr>
              <w:t>;</w:t>
            </w:r>
            <w:r>
              <w:rPr>
                <w:rFonts w:ascii="Arial" w:eastAsia="Arial" w:hAnsi="Arial"/>
                <w:color w:val="282B2B"/>
                <w:sz w:val="19"/>
              </w:rPr>
              <w:t xml:space="preserve"> </w:t>
            </w:r>
            <w:r w:rsidRPr="00C856CC">
              <w:rPr>
                <w:rFonts w:ascii="Arial" w:eastAsia="Arial" w:hAnsi="Arial"/>
                <w:color w:val="282B2B"/>
                <w:sz w:val="19"/>
              </w:rPr>
              <w:t>and</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Default="00256749" w:rsidP="00AB0874">
            <w:pPr>
              <w:numPr>
                <w:ilvl w:val="1"/>
                <w:numId w:val="63"/>
              </w:numPr>
              <w:tabs>
                <w:tab w:val="left" w:pos="19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Various NGOs </w:t>
            </w:r>
            <w:r>
              <w:rPr>
                <w:rFonts w:ascii="Arial" w:eastAsia="Arial" w:hAnsi="Arial"/>
                <w:color w:val="282B2B"/>
                <w:sz w:val="19"/>
              </w:rPr>
              <w:t>and</w:t>
            </w:r>
            <w:r w:rsidRPr="00C856CC">
              <w:rPr>
                <w:rFonts w:ascii="Arial" w:eastAsia="Arial" w:hAnsi="Arial"/>
                <w:color w:val="282B2B"/>
                <w:sz w:val="19"/>
              </w:rPr>
              <w:t xml:space="preserve"> International </w:t>
            </w:r>
            <w:r>
              <w:rPr>
                <w:rFonts w:ascii="Arial" w:eastAsia="Arial" w:hAnsi="Arial"/>
                <w:color w:val="282B2B"/>
                <w:sz w:val="19"/>
              </w:rPr>
              <w:t>Agenc</w:t>
            </w:r>
            <w:r w:rsidRPr="00C856CC">
              <w:rPr>
                <w:rFonts w:ascii="Arial" w:eastAsia="Arial" w:hAnsi="Arial"/>
                <w:color w:val="282B2B"/>
                <w:sz w:val="19"/>
              </w:rPr>
              <w:t>i</w:t>
            </w:r>
            <w:r>
              <w:rPr>
                <w:rFonts w:ascii="Arial" w:eastAsia="Arial" w:hAnsi="Arial"/>
                <w:color w:val="282B2B"/>
                <w:sz w:val="19"/>
              </w:rPr>
              <w:t>es.</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tc>
      </w:tr>
      <w:tr w:rsidR="00256749" w:rsidTr="00DF3584">
        <w:trPr>
          <w:gridBefore w:val="1"/>
          <w:gridAfter w:val="1"/>
          <w:wBefore w:w="365" w:type="dxa"/>
          <w:wAfter w:w="649" w:type="dxa"/>
        </w:trPr>
        <w:tc>
          <w:tcPr>
            <w:tcW w:w="13604" w:type="dxa"/>
            <w:gridSpan w:val="12"/>
          </w:tcPr>
          <w:p w:rsidR="00256749" w:rsidRDefault="00256749" w:rsidP="00AB0874">
            <w:pPr>
              <w:numPr>
                <w:ilvl w:val="0"/>
                <w:numId w:val="64"/>
              </w:numPr>
              <w:tabs>
                <w:tab w:val="left" w:pos="1060"/>
              </w:tabs>
              <w:spacing w:after="0" w:line="240" w:lineRule="auto"/>
              <w:ind w:left="1060" w:hanging="408"/>
              <w:rPr>
                <w:rFonts w:ascii="Arial" w:eastAsia="Arial" w:hAnsi="Arial"/>
                <w:b/>
                <w:color w:val="111515"/>
                <w:sz w:val="19"/>
              </w:rPr>
            </w:pPr>
            <w:r>
              <w:rPr>
                <w:rFonts w:ascii="Arial" w:eastAsia="Arial" w:hAnsi="Arial"/>
                <w:b/>
                <w:color w:val="111515"/>
                <w:sz w:val="19"/>
              </w:rPr>
              <w:lastRenderedPageBreak/>
              <w:t xml:space="preserve">Strategic Area of </w:t>
            </w:r>
            <w:r>
              <w:rPr>
                <w:rFonts w:ascii="Arial" w:eastAsia="Arial" w:hAnsi="Arial"/>
                <w:b/>
                <w:color w:val="232626"/>
                <w:sz w:val="19"/>
              </w:rPr>
              <w:t>Intervention: Legislati</w:t>
            </w:r>
            <w:r>
              <w:rPr>
                <w:rFonts w:ascii="Arial" w:eastAsia="Arial" w:hAnsi="Arial"/>
                <w:b/>
                <w:color w:val="000000"/>
                <w:sz w:val="19"/>
              </w:rPr>
              <w:t>o</w:t>
            </w:r>
            <w:r>
              <w:rPr>
                <w:rFonts w:ascii="Arial" w:eastAsia="Arial" w:hAnsi="Arial"/>
                <w:b/>
                <w:color w:val="232626"/>
                <w:sz w:val="19"/>
              </w:rPr>
              <w:t>n</w:t>
            </w:r>
            <w:r>
              <w:rPr>
                <w:rFonts w:ascii="Arial" w:eastAsia="Arial" w:hAnsi="Arial"/>
                <w:b/>
                <w:color w:val="111515"/>
                <w:sz w:val="19"/>
              </w:rPr>
              <w:t xml:space="preserve"> and Enforcement</w:t>
            </w:r>
          </w:p>
          <w:p w:rsidR="00256749" w:rsidRDefault="00256749" w:rsidP="007A2261">
            <w:pPr>
              <w:spacing w:after="0" w:line="240" w:lineRule="auto"/>
              <w:rPr>
                <w:rFonts w:ascii="Times New Roman" w:eastAsia="Times New Roman" w:hAnsi="Times New Roman"/>
              </w:rPr>
            </w:pPr>
          </w:p>
          <w:p w:rsidR="000E5E73" w:rsidRDefault="00256749" w:rsidP="007A2261">
            <w:pPr>
              <w:spacing w:after="0" w:line="240" w:lineRule="auto"/>
              <w:ind w:left="1060"/>
              <w:rPr>
                <w:rFonts w:ascii="Arial" w:eastAsia="Arial" w:hAnsi="Arial"/>
                <w:b/>
                <w:color w:val="232626"/>
                <w:sz w:val="19"/>
              </w:rPr>
            </w:pPr>
            <w:r>
              <w:rPr>
                <w:rFonts w:ascii="Arial" w:eastAsia="Arial" w:hAnsi="Arial"/>
                <w:b/>
                <w:color w:val="111515"/>
                <w:sz w:val="19"/>
              </w:rPr>
              <w:t xml:space="preserve">Strategic </w:t>
            </w:r>
            <w:r w:rsidR="00F11372">
              <w:rPr>
                <w:rFonts w:ascii="Arial" w:eastAsia="Arial" w:hAnsi="Arial"/>
                <w:b/>
                <w:color w:val="111515"/>
                <w:sz w:val="19"/>
              </w:rPr>
              <w:t>Objective:</w:t>
            </w:r>
            <w:r w:rsidR="00F92E70">
              <w:rPr>
                <w:rFonts w:ascii="Arial" w:eastAsia="Arial" w:hAnsi="Arial"/>
                <w:b/>
                <w:color w:val="111515"/>
                <w:sz w:val="19"/>
              </w:rPr>
              <w:t xml:space="preserve"> 5</w:t>
            </w:r>
            <w:r>
              <w:rPr>
                <w:rFonts w:ascii="Arial" w:eastAsia="Arial" w:hAnsi="Arial"/>
                <w:b/>
                <w:color w:val="111515"/>
                <w:sz w:val="19"/>
              </w:rPr>
              <w:t xml:space="preserve">a) Reviewing and refining existing child labour related laws and </w:t>
            </w:r>
            <w:r>
              <w:rPr>
                <w:rFonts w:ascii="Arial" w:eastAsia="Arial" w:hAnsi="Arial"/>
                <w:b/>
                <w:color w:val="232626"/>
                <w:sz w:val="19"/>
              </w:rPr>
              <w:t>rules.</w:t>
            </w:r>
            <w:r w:rsidR="000E5E73">
              <w:rPr>
                <w:rFonts w:ascii="Arial" w:eastAsia="Arial" w:hAnsi="Arial"/>
                <w:b/>
                <w:color w:val="232626"/>
                <w:sz w:val="19"/>
              </w:rPr>
              <w:t xml:space="preserve"> </w:t>
            </w:r>
          </w:p>
          <w:p w:rsidR="00256749" w:rsidRPr="00C856CC" w:rsidRDefault="00F92E70" w:rsidP="007A2261">
            <w:pPr>
              <w:spacing w:after="0" w:line="240" w:lineRule="auto"/>
              <w:ind w:left="1060"/>
              <w:rPr>
                <w:rFonts w:ascii="Arial" w:eastAsia="Arial" w:hAnsi="Arial" w:cs="Arial"/>
                <w:b/>
                <w:color w:val="7B7C7C"/>
                <w:sz w:val="19"/>
                <w:szCs w:val="20"/>
              </w:rPr>
            </w:pPr>
            <w:r>
              <w:rPr>
                <w:rFonts w:ascii="Arial" w:eastAsia="Arial" w:hAnsi="Arial"/>
                <w:b/>
                <w:color w:val="111515"/>
                <w:sz w:val="19"/>
              </w:rPr>
              <w:t>5</w:t>
            </w:r>
            <w:r w:rsidR="00256749">
              <w:rPr>
                <w:rFonts w:ascii="Arial" w:eastAsia="Arial" w:hAnsi="Arial"/>
                <w:b/>
                <w:color w:val="111515"/>
                <w:sz w:val="19"/>
              </w:rPr>
              <w:t xml:space="preserve">b) </w:t>
            </w:r>
            <w:r w:rsidR="00256749">
              <w:rPr>
                <w:rFonts w:ascii="Arial" w:eastAsia="Arial" w:hAnsi="Arial"/>
                <w:b/>
                <w:color w:val="232626"/>
                <w:sz w:val="19"/>
              </w:rPr>
              <w:t>Taking</w:t>
            </w:r>
            <w:r w:rsidR="00256749">
              <w:rPr>
                <w:rFonts w:ascii="Arial" w:eastAsia="Arial" w:hAnsi="Arial"/>
                <w:b/>
                <w:color w:val="111515"/>
                <w:sz w:val="19"/>
              </w:rPr>
              <w:t xml:space="preserve"> appropriate measures for effective implementation </w:t>
            </w:r>
            <w:r w:rsidR="00256749">
              <w:rPr>
                <w:rFonts w:ascii="Arial" w:eastAsia="Arial" w:hAnsi="Arial"/>
                <w:b/>
                <w:color w:val="232626"/>
                <w:sz w:val="19"/>
              </w:rPr>
              <w:t>and</w:t>
            </w:r>
            <w:r w:rsidR="00256749">
              <w:rPr>
                <w:rFonts w:ascii="Arial" w:eastAsia="Arial" w:hAnsi="Arial"/>
                <w:b/>
                <w:color w:val="111515"/>
                <w:sz w:val="19"/>
              </w:rPr>
              <w:t xml:space="preserve"> enforcement of </w:t>
            </w:r>
            <w:r w:rsidR="00256749">
              <w:rPr>
                <w:rFonts w:ascii="Arial" w:eastAsia="Arial" w:hAnsi="Arial"/>
                <w:b/>
                <w:color w:val="232626"/>
                <w:sz w:val="19"/>
              </w:rPr>
              <w:t>child</w:t>
            </w:r>
            <w:r w:rsidR="00256749">
              <w:rPr>
                <w:rFonts w:ascii="Arial" w:eastAsia="Arial" w:hAnsi="Arial"/>
                <w:b/>
                <w:color w:val="111515"/>
                <w:sz w:val="19"/>
              </w:rPr>
              <w:t xml:space="preserve"> </w:t>
            </w:r>
            <w:r w:rsidR="00256749">
              <w:rPr>
                <w:rFonts w:ascii="Arial" w:eastAsia="Arial" w:hAnsi="Arial"/>
                <w:b/>
                <w:color w:val="3B3D3B"/>
                <w:sz w:val="19"/>
              </w:rPr>
              <w:t>lab</w:t>
            </w:r>
            <w:r w:rsidR="00256749">
              <w:rPr>
                <w:rFonts w:ascii="Arial" w:eastAsia="Arial" w:hAnsi="Arial"/>
                <w:b/>
                <w:color w:val="111515"/>
                <w:sz w:val="19"/>
              </w:rPr>
              <w:t>o</w:t>
            </w:r>
            <w:r w:rsidR="00256749">
              <w:rPr>
                <w:rFonts w:ascii="Arial" w:eastAsia="Arial" w:hAnsi="Arial"/>
                <w:b/>
                <w:color w:val="3B3D3B"/>
                <w:sz w:val="19"/>
              </w:rPr>
              <w:t>ur</w:t>
            </w:r>
            <w:r w:rsidR="00256749">
              <w:rPr>
                <w:rFonts w:ascii="Arial" w:eastAsia="Arial" w:hAnsi="Arial"/>
                <w:b/>
                <w:color w:val="111515"/>
                <w:sz w:val="19"/>
              </w:rPr>
              <w:t xml:space="preserve"> </w:t>
            </w:r>
            <w:r w:rsidR="00256749">
              <w:rPr>
                <w:rFonts w:ascii="Arial" w:eastAsia="Arial" w:hAnsi="Arial"/>
                <w:b/>
                <w:color w:val="232626"/>
                <w:sz w:val="19"/>
              </w:rPr>
              <w:t>related acts</w:t>
            </w:r>
            <w:r w:rsidR="00256749">
              <w:rPr>
                <w:rFonts w:ascii="Arial" w:eastAsia="Arial" w:hAnsi="Arial"/>
                <w:b/>
                <w:color w:val="111515"/>
                <w:sz w:val="19"/>
              </w:rPr>
              <w:t xml:space="preserve"> and rules</w:t>
            </w:r>
            <w:r w:rsidR="00256749">
              <w:rPr>
                <w:rFonts w:ascii="Arial" w:eastAsia="Arial" w:hAnsi="Arial"/>
                <w:b/>
                <w:color w:val="7B7C7C"/>
                <w:sz w:val="19"/>
              </w:rPr>
              <w:t>.</w:t>
            </w:r>
          </w:p>
        </w:tc>
      </w:tr>
      <w:tr w:rsidR="00F92E70" w:rsidTr="00DF3584">
        <w:trPr>
          <w:gridBefore w:val="1"/>
          <w:gridAfter w:val="1"/>
          <w:wBefore w:w="365" w:type="dxa"/>
          <w:wAfter w:w="649" w:type="dxa"/>
          <w:trHeight w:val="674"/>
        </w:trPr>
        <w:tc>
          <w:tcPr>
            <w:tcW w:w="13604" w:type="dxa"/>
            <w:gridSpan w:val="12"/>
          </w:tcPr>
          <w:p w:rsidR="00F92E70" w:rsidRDefault="00F92E70" w:rsidP="007A2261">
            <w:pPr>
              <w:tabs>
                <w:tab w:val="left" w:pos="247"/>
              </w:tabs>
              <w:spacing w:after="0" w:line="240" w:lineRule="auto"/>
              <w:rPr>
                <w:rFonts w:ascii="Arial" w:eastAsia="Arial" w:hAnsi="Arial"/>
                <w:sz w:val="19"/>
              </w:rPr>
            </w:pPr>
            <w:proofErr w:type="gramStart"/>
            <w:r>
              <w:rPr>
                <w:rFonts w:ascii="Arial" w:eastAsia="Arial" w:hAnsi="Arial"/>
                <w:sz w:val="19"/>
              </w:rPr>
              <w:t>SDG :</w:t>
            </w:r>
            <w:proofErr w:type="gramEnd"/>
            <w:r>
              <w:rPr>
                <w:rFonts w:ascii="Arial" w:eastAsia="Arial" w:hAnsi="Arial"/>
                <w:sz w:val="19"/>
              </w:rPr>
              <w:t xml:space="preserve">  </w:t>
            </w:r>
            <w:r w:rsidRPr="00F92E70">
              <w:rPr>
                <w:rFonts w:eastAsia="Arial"/>
                <w:b/>
                <w:bCs/>
                <w:sz w:val="19"/>
              </w:rPr>
              <w:t>SDG</w:t>
            </w:r>
            <w:r w:rsidRPr="00F92E70">
              <w:rPr>
                <w:rFonts w:ascii="Arial" w:eastAsia="Arial" w:hAnsi="Arial"/>
                <w:sz w:val="19"/>
              </w:rPr>
              <w:t> 16 articulates the key role that the </w:t>
            </w:r>
            <w:r w:rsidRPr="00F92E70">
              <w:rPr>
                <w:rFonts w:eastAsia="Arial"/>
                <w:b/>
                <w:bCs/>
                <w:sz w:val="19"/>
              </w:rPr>
              <w:t>rule</w:t>
            </w:r>
            <w:r w:rsidRPr="00F92E70">
              <w:rPr>
                <w:rFonts w:ascii="Arial" w:eastAsia="Arial" w:hAnsi="Arial"/>
                <w:sz w:val="19"/>
              </w:rPr>
              <w:t> </w:t>
            </w:r>
            <w:r w:rsidRPr="00F92E70">
              <w:rPr>
                <w:rFonts w:eastAsia="Arial"/>
                <w:b/>
                <w:bCs/>
                <w:sz w:val="19"/>
              </w:rPr>
              <w:t>of</w:t>
            </w:r>
            <w:r w:rsidRPr="00F92E70">
              <w:rPr>
                <w:rFonts w:ascii="Arial" w:eastAsia="Arial" w:hAnsi="Arial"/>
                <w:sz w:val="19"/>
              </w:rPr>
              <w:t> </w:t>
            </w:r>
            <w:r w:rsidRPr="00F92E70">
              <w:rPr>
                <w:rFonts w:eastAsia="Arial"/>
                <w:b/>
                <w:bCs/>
                <w:sz w:val="19"/>
              </w:rPr>
              <w:t>law</w:t>
            </w:r>
            <w:r w:rsidRPr="00F92E70">
              <w:rPr>
                <w:rFonts w:ascii="Arial" w:eastAsia="Arial" w:hAnsi="Arial"/>
                <w:sz w:val="19"/>
              </w:rPr>
              <w:t> plays in promoting peaceful, just, and inclusive societies and as an accelerator for the 2030 Agenda. In crisis- affected settings, </w:t>
            </w:r>
            <w:r w:rsidRPr="00F92E70">
              <w:rPr>
                <w:rFonts w:eastAsia="Arial"/>
                <w:b/>
                <w:bCs/>
                <w:sz w:val="19"/>
              </w:rPr>
              <w:t>rule</w:t>
            </w:r>
            <w:r w:rsidRPr="00F92E70">
              <w:rPr>
                <w:rFonts w:ascii="Arial" w:eastAsia="Arial" w:hAnsi="Arial"/>
                <w:sz w:val="19"/>
              </w:rPr>
              <w:t> </w:t>
            </w:r>
            <w:r w:rsidRPr="00F92E70">
              <w:rPr>
                <w:rFonts w:eastAsia="Arial"/>
                <w:b/>
                <w:bCs/>
                <w:sz w:val="19"/>
              </w:rPr>
              <w:t>of</w:t>
            </w:r>
            <w:r w:rsidRPr="00F92E70">
              <w:rPr>
                <w:rFonts w:ascii="Arial" w:eastAsia="Arial" w:hAnsi="Arial"/>
                <w:sz w:val="19"/>
              </w:rPr>
              <w:t> </w:t>
            </w:r>
            <w:r w:rsidRPr="00F92E70">
              <w:rPr>
                <w:rFonts w:eastAsia="Arial"/>
                <w:b/>
                <w:bCs/>
                <w:sz w:val="19"/>
              </w:rPr>
              <w:t>law</w:t>
            </w:r>
            <w:r w:rsidRPr="00F92E70">
              <w:rPr>
                <w:rFonts w:ascii="Arial" w:eastAsia="Arial" w:hAnsi="Arial"/>
                <w:sz w:val="19"/>
              </w:rPr>
              <w:t>, access to justice and human rights are essential to mitigate the root causes of violent conflict and prevent human rights violations.</w:t>
            </w:r>
          </w:p>
        </w:tc>
      </w:tr>
      <w:tr w:rsidR="00256749" w:rsidTr="00DF3584">
        <w:trPr>
          <w:gridBefore w:val="1"/>
          <w:gridAfter w:val="1"/>
          <w:wBefore w:w="365" w:type="dxa"/>
          <w:wAfter w:w="649" w:type="dxa"/>
        </w:trPr>
        <w:tc>
          <w:tcPr>
            <w:tcW w:w="2196" w:type="dxa"/>
            <w:gridSpan w:val="2"/>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479" w:type="dxa"/>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2078" w:type="dxa"/>
            <w:gridSpan w:val="2"/>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2196" w:type="dxa"/>
            <w:gridSpan w:val="2"/>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196" w:type="dxa"/>
            <w:gridSpan w:val="3"/>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2459" w:type="dxa"/>
            <w:gridSpan w:val="2"/>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DF3584">
        <w:trPr>
          <w:gridBefore w:val="1"/>
          <w:gridAfter w:val="1"/>
          <w:wBefore w:w="365" w:type="dxa"/>
          <w:wAfter w:w="649" w:type="dxa"/>
        </w:trPr>
        <w:tc>
          <w:tcPr>
            <w:tcW w:w="2196" w:type="dxa"/>
            <w:gridSpan w:val="2"/>
          </w:tcPr>
          <w:p w:rsidR="00256749" w:rsidRDefault="00256749" w:rsidP="007A2261">
            <w:pPr>
              <w:spacing w:after="0" w:line="240" w:lineRule="auto"/>
              <w:ind w:firstLine="4"/>
              <w:rPr>
                <w:rFonts w:ascii="Arial" w:eastAsia="Arial" w:hAnsi="Arial"/>
                <w:color w:val="232626"/>
                <w:sz w:val="19"/>
              </w:rPr>
            </w:pPr>
            <w:r>
              <w:rPr>
                <w:rFonts w:ascii="Arial" w:eastAsia="Arial" w:hAnsi="Arial"/>
                <w:color w:val="232626"/>
                <w:sz w:val="19"/>
              </w:rPr>
              <w:t xml:space="preserve">5.1 </w:t>
            </w:r>
            <w:r>
              <w:rPr>
                <w:rFonts w:ascii="Arial" w:eastAsia="Arial" w:hAnsi="Arial"/>
                <w:color w:val="111515"/>
                <w:sz w:val="19"/>
              </w:rPr>
              <w:t>Exist</w:t>
            </w:r>
            <w:r>
              <w:rPr>
                <w:rFonts w:ascii="Arial" w:eastAsia="Arial" w:hAnsi="Arial"/>
                <w:color w:val="3B3D3B"/>
                <w:sz w:val="19"/>
              </w:rPr>
              <w:t>ing</w:t>
            </w:r>
            <w:r>
              <w:rPr>
                <w:rFonts w:ascii="Arial" w:eastAsia="Arial" w:hAnsi="Arial"/>
                <w:color w:val="232626"/>
                <w:sz w:val="19"/>
              </w:rPr>
              <w:t xml:space="preserve"> laws and rules </w:t>
            </w:r>
            <w:r>
              <w:rPr>
                <w:rFonts w:ascii="Arial" w:eastAsia="Arial" w:hAnsi="Arial"/>
                <w:color w:val="111515"/>
                <w:sz w:val="19"/>
              </w:rPr>
              <w:t>re</w:t>
            </w:r>
            <w:r>
              <w:rPr>
                <w:rFonts w:ascii="Arial" w:eastAsia="Arial" w:hAnsi="Arial"/>
                <w:color w:val="3B3D3B"/>
                <w:sz w:val="19"/>
              </w:rPr>
              <w:t>lated</w:t>
            </w:r>
            <w:r>
              <w:rPr>
                <w:rFonts w:ascii="Arial" w:eastAsia="Arial" w:hAnsi="Arial"/>
                <w:color w:val="232626"/>
                <w:sz w:val="19"/>
              </w:rPr>
              <w:t xml:space="preserve"> to child </w:t>
            </w:r>
            <w:r>
              <w:rPr>
                <w:rFonts w:ascii="Arial" w:eastAsia="Arial" w:hAnsi="Arial"/>
                <w:color w:val="3B3D3B"/>
                <w:sz w:val="19"/>
              </w:rPr>
              <w:t>labo</w:t>
            </w:r>
            <w:r>
              <w:rPr>
                <w:rFonts w:ascii="Arial" w:eastAsia="Arial" w:hAnsi="Arial"/>
                <w:color w:val="111515"/>
                <w:sz w:val="19"/>
              </w:rPr>
              <w:t>ur</w:t>
            </w:r>
            <w:r>
              <w:rPr>
                <w:rFonts w:ascii="Arial" w:eastAsia="Arial" w:hAnsi="Arial"/>
                <w:color w:val="232626"/>
                <w:sz w:val="19"/>
              </w:rPr>
              <w:t xml:space="preserve"> issues </w:t>
            </w:r>
            <w:r>
              <w:rPr>
                <w:rFonts w:ascii="Arial" w:eastAsia="Arial" w:hAnsi="Arial"/>
                <w:color w:val="3B3D3B"/>
                <w:sz w:val="19"/>
              </w:rPr>
              <w:t>(</w:t>
            </w:r>
            <w:r>
              <w:rPr>
                <w:rFonts w:ascii="Arial" w:eastAsia="Arial" w:hAnsi="Arial"/>
                <w:color w:val="111515"/>
                <w:sz w:val="19"/>
              </w:rPr>
              <w:t>in</w:t>
            </w:r>
            <w:r>
              <w:rPr>
                <w:rFonts w:ascii="Arial" w:eastAsia="Arial" w:hAnsi="Arial"/>
                <w:color w:val="3B3D3B"/>
                <w:sz w:val="19"/>
              </w:rPr>
              <w:t xml:space="preserve"> </w:t>
            </w:r>
            <w:r>
              <w:rPr>
                <w:rFonts w:ascii="Arial" w:eastAsia="Arial" w:hAnsi="Arial"/>
                <w:color w:val="232626"/>
                <w:sz w:val="19"/>
              </w:rPr>
              <w:t>both formal and</w:t>
            </w:r>
            <w:r>
              <w:rPr>
                <w:rFonts w:ascii="Arial" w:eastAsia="Arial" w:hAnsi="Arial"/>
                <w:color w:val="3B3D3B"/>
                <w:sz w:val="19"/>
              </w:rPr>
              <w:t xml:space="preserve"> </w:t>
            </w:r>
            <w:r>
              <w:rPr>
                <w:rFonts w:ascii="Arial" w:eastAsia="Arial" w:hAnsi="Arial"/>
                <w:color w:val="232626"/>
                <w:sz w:val="19"/>
              </w:rPr>
              <w:t>informal sector)</w:t>
            </w:r>
            <w:r>
              <w:rPr>
                <w:rFonts w:ascii="Arial" w:eastAsia="Arial" w:hAnsi="Arial"/>
                <w:color w:val="565656"/>
                <w:sz w:val="19"/>
              </w:rPr>
              <w:t>,</w:t>
            </w:r>
            <w:r>
              <w:rPr>
                <w:rFonts w:ascii="Arial" w:eastAsia="Arial" w:hAnsi="Arial"/>
                <w:color w:val="232626"/>
                <w:sz w:val="19"/>
              </w:rPr>
              <w:t xml:space="preserve"> are revised.</w:t>
            </w: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5.2. The ch</w:t>
            </w:r>
            <w:r>
              <w:rPr>
                <w:rFonts w:ascii="Arial" w:eastAsia="Arial" w:hAnsi="Arial"/>
                <w:color w:val="421F26"/>
                <w:sz w:val="19"/>
              </w:rPr>
              <w:t>i</w:t>
            </w:r>
            <w:r>
              <w:rPr>
                <w:rFonts w:ascii="Arial" w:eastAsia="Arial" w:hAnsi="Arial"/>
                <w:color w:val="366242"/>
                <w:sz w:val="19"/>
              </w:rPr>
              <w:t>l</w:t>
            </w:r>
            <w:r>
              <w:rPr>
                <w:rFonts w:ascii="Arial" w:eastAsia="Arial" w:hAnsi="Arial"/>
                <w:color w:val="232626"/>
                <w:sz w:val="19"/>
              </w:rPr>
              <w:t xml:space="preserve">d labour related laws and rules </w:t>
            </w:r>
            <w:r>
              <w:rPr>
                <w:rFonts w:ascii="Arial" w:eastAsia="Arial" w:hAnsi="Arial"/>
                <w:color w:val="3B3D3B"/>
                <w:sz w:val="19"/>
              </w:rPr>
              <w:t>are</w:t>
            </w:r>
            <w:r>
              <w:rPr>
                <w:rFonts w:ascii="Arial" w:eastAsia="Arial" w:hAnsi="Arial"/>
                <w:color w:val="232626"/>
                <w:sz w:val="19"/>
              </w:rPr>
              <w:t xml:space="preserve"> enforced.</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0E5E73" w:rsidRDefault="000E5E73" w:rsidP="007A2261">
            <w:pPr>
              <w:spacing w:after="0" w:line="240" w:lineRule="auto"/>
              <w:rPr>
                <w:rFonts w:ascii="Arial" w:eastAsia="Arial" w:hAnsi="Arial"/>
                <w:color w:val="1F2323"/>
                <w:sz w:val="19"/>
              </w:rPr>
            </w:pPr>
          </w:p>
          <w:p w:rsidR="00256749" w:rsidRDefault="00256749" w:rsidP="007A2261">
            <w:pPr>
              <w:spacing w:after="0" w:line="240" w:lineRule="auto"/>
              <w:rPr>
                <w:rFonts w:cs="Arial Unicode MS"/>
                <w:szCs w:val="25"/>
                <w:lang w:bidi="bn-IN"/>
              </w:rPr>
            </w:pPr>
            <w:r>
              <w:rPr>
                <w:rFonts w:ascii="Arial" w:eastAsia="Arial" w:hAnsi="Arial"/>
                <w:color w:val="1F2323"/>
                <w:sz w:val="19"/>
              </w:rPr>
              <w:t xml:space="preserve">5.3 </w:t>
            </w:r>
            <w:r>
              <w:rPr>
                <w:rFonts w:ascii="Arial" w:eastAsia="Arial" w:hAnsi="Arial"/>
                <w:color w:val="313434"/>
                <w:sz w:val="19"/>
              </w:rPr>
              <w:t>Inspection</w:t>
            </w:r>
            <w:r>
              <w:rPr>
                <w:rFonts w:ascii="Arial" w:eastAsia="Arial" w:hAnsi="Arial"/>
                <w:color w:val="1F2323"/>
                <w:sz w:val="19"/>
              </w:rPr>
              <w:t xml:space="preserve"> and </w:t>
            </w:r>
            <w:r>
              <w:rPr>
                <w:rFonts w:ascii="Arial" w:eastAsia="Arial" w:hAnsi="Arial"/>
                <w:color w:val="313434"/>
                <w:sz w:val="19"/>
              </w:rPr>
              <w:lastRenderedPageBreak/>
              <w:t>mo</w:t>
            </w:r>
            <w:r>
              <w:rPr>
                <w:rFonts w:ascii="Arial" w:eastAsia="Arial" w:hAnsi="Arial"/>
                <w:color w:val="494B4B"/>
                <w:sz w:val="19"/>
              </w:rPr>
              <w:t>n</w:t>
            </w:r>
            <w:r>
              <w:rPr>
                <w:rFonts w:ascii="Arial" w:eastAsia="Arial" w:hAnsi="Arial"/>
                <w:color w:val="313434"/>
                <w:sz w:val="19"/>
              </w:rPr>
              <w:t>ito</w:t>
            </w:r>
            <w:r>
              <w:rPr>
                <w:rFonts w:ascii="Arial" w:eastAsia="Arial" w:hAnsi="Arial"/>
                <w:color w:val="000000"/>
                <w:sz w:val="19"/>
              </w:rPr>
              <w:t>r</w:t>
            </w:r>
            <w:r>
              <w:rPr>
                <w:rFonts w:ascii="Arial" w:eastAsia="Arial" w:hAnsi="Arial"/>
                <w:color w:val="313434"/>
                <w:sz w:val="19"/>
              </w:rPr>
              <w:t>ing of child labour in the informa</w:t>
            </w:r>
            <w:r>
              <w:rPr>
                <w:rFonts w:ascii="Arial" w:eastAsia="Arial" w:hAnsi="Arial"/>
                <w:color w:val="000000"/>
                <w:sz w:val="19"/>
              </w:rPr>
              <w:t>l</w:t>
            </w:r>
            <w:r>
              <w:rPr>
                <w:rFonts w:ascii="Arial" w:eastAsia="Arial" w:hAnsi="Arial"/>
                <w:color w:val="313434"/>
                <w:sz w:val="19"/>
              </w:rPr>
              <w:t xml:space="preserve"> sector </w:t>
            </w:r>
            <w:r>
              <w:rPr>
                <w:rFonts w:ascii="Arial" w:eastAsia="Arial" w:hAnsi="Arial"/>
                <w:color w:val="1F2323"/>
                <w:sz w:val="19"/>
              </w:rPr>
              <w:t>and</w:t>
            </w:r>
            <w:r>
              <w:rPr>
                <w:rFonts w:ascii="Arial" w:eastAsia="Arial" w:hAnsi="Arial"/>
                <w:color w:val="313434"/>
                <w:sz w:val="19"/>
              </w:rPr>
              <w:t xml:space="preserve"> </w:t>
            </w:r>
            <w:r>
              <w:rPr>
                <w:rFonts w:ascii="Arial" w:eastAsia="Arial" w:hAnsi="Arial"/>
                <w:color w:val="1F2323"/>
                <w:sz w:val="19"/>
              </w:rPr>
              <w:t>agr</w:t>
            </w:r>
            <w:r>
              <w:rPr>
                <w:rFonts w:ascii="Arial" w:eastAsia="Arial" w:hAnsi="Arial"/>
                <w:color w:val="494B4B"/>
                <w:sz w:val="19"/>
              </w:rPr>
              <w:t>i</w:t>
            </w:r>
            <w:r>
              <w:rPr>
                <w:rFonts w:ascii="Arial" w:eastAsia="Arial" w:hAnsi="Arial"/>
                <w:color w:val="313434"/>
                <w:sz w:val="19"/>
              </w:rPr>
              <w:t>cultural sectors</w:t>
            </w:r>
            <w:r>
              <w:rPr>
                <w:rFonts w:ascii="Arial" w:eastAsia="Arial" w:hAnsi="Arial"/>
                <w:color w:val="1F2323"/>
                <w:sz w:val="19"/>
              </w:rPr>
              <w:t xml:space="preserve"> </w:t>
            </w:r>
            <w:r>
              <w:rPr>
                <w:rFonts w:ascii="Arial" w:eastAsia="Arial" w:hAnsi="Arial"/>
                <w:color w:val="313434"/>
                <w:sz w:val="19"/>
              </w:rPr>
              <w:t>are strengthened</w:t>
            </w:r>
          </w:p>
        </w:tc>
        <w:tc>
          <w:tcPr>
            <w:tcW w:w="2479" w:type="dxa"/>
          </w:tcPr>
          <w:p w:rsidR="00256749" w:rsidRDefault="00256749" w:rsidP="007A2261">
            <w:pPr>
              <w:spacing w:after="0" w:line="240" w:lineRule="auto"/>
              <w:rPr>
                <w:rFonts w:ascii="Arial" w:eastAsia="Arial" w:hAnsi="Arial"/>
                <w:color w:val="000000"/>
                <w:sz w:val="19"/>
              </w:rPr>
            </w:pPr>
            <w:r>
              <w:rPr>
                <w:rFonts w:ascii="Arial" w:eastAsia="Arial" w:hAnsi="Arial"/>
                <w:color w:val="232626"/>
                <w:sz w:val="19"/>
              </w:rPr>
              <w:lastRenderedPageBreak/>
              <w:t xml:space="preserve">5.1.1 Sensitize judiciary </w:t>
            </w:r>
            <w:r>
              <w:rPr>
                <w:rFonts w:ascii="Arial" w:eastAsia="Arial" w:hAnsi="Arial"/>
                <w:color w:val="3B3D3B"/>
                <w:sz w:val="19"/>
              </w:rPr>
              <w:t>and</w:t>
            </w:r>
            <w:r>
              <w:rPr>
                <w:rFonts w:ascii="Arial" w:eastAsia="Arial" w:hAnsi="Arial"/>
                <w:color w:val="232626"/>
                <w:sz w:val="19"/>
              </w:rPr>
              <w:t xml:space="preserve"> legal enforcement mechanism on </w:t>
            </w:r>
            <w:r>
              <w:rPr>
                <w:rFonts w:ascii="Arial" w:eastAsia="Arial" w:hAnsi="Arial"/>
                <w:color w:val="3B3D3B"/>
                <w:sz w:val="19"/>
              </w:rPr>
              <w:t>c</w:t>
            </w:r>
            <w:r>
              <w:rPr>
                <w:rFonts w:ascii="Arial" w:eastAsia="Arial" w:hAnsi="Arial"/>
                <w:color w:val="111515"/>
                <w:sz w:val="19"/>
              </w:rPr>
              <w:t>hild labour</w:t>
            </w:r>
            <w:r>
              <w:rPr>
                <w:rFonts w:ascii="Arial" w:eastAsia="Arial" w:hAnsi="Arial"/>
                <w:color w:val="232626"/>
                <w:sz w:val="19"/>
              </w:rPr>
              <w:t xml:space="preserve"> related issues amongst concerned stakeholders including </w:t>
            </w:r>
            <w:r>
              <w:rPr>
                <w:rFonts w:ascii="Arial" w:eastAsia="Arial" w:hAnsi="Arial"/>
                <w:color w:val="3B3D3B"/>
                <w:sz w:val="19"/>
              </w:rPr>
              <w:t>law</w:t>
            </w:r>
            <w:r>
              <w:rPr>
                <w:rFonts w:ascii="Arial" w:eastAsia="Arial" w:hAnsi="Arial"/>
                <w:color w:val="232626"/>
                <w:sz w:val="19"/>
              </w:rPr>
              <w:t xml:space="preserve"> </w:t>
            </w:r>
            <w:r>
              <w:rPr>
                <w:rFonts w:ascii="Arial" w:eastAsia="Arial" w:hAnsi="Arial"/>
                <w:color w:val="111515"/>
                <w:sz w:val="19"/>
              </w:rPr>
              <w:t>enforcem</w:t>
            </w:r>
            <w:r>
              <w:rPr>
                <w:rFonts w:ascii="Arial" w:eastAsia="Arial" w:hAnsi="Arial"/>
                <w:color w:val="3B3D3B"/>
                <w:sz w:val="19"/>
              </w:rPr>
              <w:t>ent</w:t>
            </w:r>
            <w:r>
              <w:rPr>
                <w:rFonts w:ascii="Arial" w:eastAsia="Arial" w:hAnsi="Arial"/>
                <w:color w:val="232626"/>
                <w:sz w:val="19"/>
              </w:rPr>
              <w:t xml:space="preserve"> officers and </w:t>
            </w:r>
            <w:r>
              <w:rPr>
                <w:rFonts w:ascii="Arial" w:eastAsia="Arial" w:hAnsi="Arial"/>
                <w:color w:val="111515"/>
                <w:sz w:val="19"/>
              </w:rPr>
              <w:t>emplo</w:t>
            </w:r>
            <w:r>
              <w:rPr>
                <w:rFonts w:ascii="Arial" w:eastAsia="Arial" w:hAnsi="Arial"/>
                <w:color w:val="3B3D3B"/>
                <w:sz w:val="19"/>
              </w:rPr>
              <w:t>yers</w:t>
            </w:r>
            <w:r>
              <w:rPr>
                <w:rFonts w:ascii="Arial" w:eastAsia="Arial" w:hAnsi="Arial"/>
                <w:color w:val="000000"/>
                <w:sz w:val="19"/>
              </w:rPr>
              <w:t>.</w:t>
            </w: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 xml:space="preserve">5.1.2 Revise Labour Act, 2006 </w:t>
            </w:r>
            <w:r>
              <w:rPr>
                <w:rFonts w:ascii="Arial" w:eastAsia="Arial" w:hAnsi="Arial"/>
                <w:color w:val="3B3D3B"/>
                <w:sz w:val="19"/>
              </w:rPr>
              <w:t>in</w:t>
            </w:r>
            <w:r>
              <w:rPr>
                <w:rFonts w:ascii="Arial" w:eastAsia="Arial" w:hAnsi="Arial"/>
                <w:color w:val="232626"/>
                <w:sz w:val="19"/>
              </w:rPr>
              <w:t xml:space="preserve"> light of child </w:t>
            </w:r>
            <w:r>
              <w:rPr>
                <w:rFonts w:ascii="Arial" w:eastAsia="Arial" w:hAnsi="Arial"/>
                <w:color w:val="3B3D3B"/>
                <w:sz w:val="19"/>
              </w:rPr>
              <w:t>labour</w:t>
            </w:r>
            <w:r>
              <w:rPr>
                <w:rFonts w:ascii="Arial" w:eastAsia="Arial" w:hAnsi="Arial"/>
                <w:color w:val="232626"/>
                <w:sz w:val="19"/>
              </w:rPr>
              <w:t xml:space="preserve"> policy</w:t>
            </w:r>
            <w:r>
              <w:rPr>
                <w:rFonts w:ascii="Arial" w:eastAsia="Arial" w:hAnsi="Arial"/>
                <w:color w:val="000000"/>
                <w:sz w:val="19"/>
              </w:rPr>
              <w:t>.</w:t>
            </w:r>
            <w:r>
              <w:rPr>
                <w:rFonts w:ascii="Arial" w:eastAsia="Arial" w:hAnsi="Arial"/>
                <w:color w:val="232626"/>
                <w:sz w:val="19"/>
              </w:rPr>
              <w:t xml:space="preserve"> </w:t>
            </w:r>
            <w:r>
              <w:rPr>
                <w:rFonts w:ascii="Arial" w:eastAsia="Arial" w:hAnsi="Arial"/>
                <w:color w:val="111515"/>
                <w:sz w:val="19"/>
              </w:rPr>
              <w:t>Ensure</w:t>
            </w:r>
            <w:r>
              <w:rPr>
                <w:rFonts w:ascii="Arial" w:eastAsia="Arial" w:hAnsi="Arial"/>
                <w:color w:val="232626"/>
                <w:sz w:val="19"/>
              </w:rPr>
              <w:t xml:space="preserve"> revised </w:t>
            </w:r>
            <w:r>
              <w:rPr>
                <w:rFonts w:ascii="Arial" w:eastAsia="Arial" w:hAnsi="Arial"/>
                <w:color w:val="111515"/>
                <w:sz w:val="19"/>
              </w:rPr>
              <w:t xml:space="preserve">labour </w:t>
            </w:r>
            <w:r>
              <w:rPr>
                <w:rFonts w:ascii="Arial" w:eastAsia="Arial" w:hAnsi="Arial"/>
                <w:color w:val="232626"/>
                <w:sz w:val="19"/>
              </w:rPr>
              <w:t>laws protect working children in</w:t>
            </w:r>
            <w:r>
              <w:rPr>
                <w:rFonts w:ascii="Arial" w:eastAsia="Arial" w:hAnsi="Arial"/>
                <w:color w:val="111515"/>
                <w:sz w:val="19"/>
              </w:rPr>
              <w:t xml:space="preserve"> </w:t>
            </w:r>
            <w:r>
              <w:rPr>
                <w:rFonts w:ascii="Arial" w:eastAsia="Arial" w:hAnsi="Arial"/>
                <w:color w:val="232626"/>
                <w:sz w:val="19"/>
              </w:rPr>
              <w:t>bo</w:t>
            </w:r>
            <w:r>
              <w:rPr>
                <w:rFonts w:ascii="Arial" w:eastAsia="Arial" w:hAnsi="Arial"/>
                <w:color w:val="421F26"/>
                <w:sz w:val="19"/>
              </w:rPr>
              <w:t>t</w:t>
            </w:r>
            <w:r>
              <w:rPr>
                <w:rFonts w:ascii="Arial" w:eastAsia="Arial" w:hAnsi="Arial"/>
                <w:color w:val="232626"/>
                <w:sz w:val="19"/>
              </w:rPr>
              <w:t>h formal and informal sectors.</w:t>
            </w: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 xml:space="preserve">5.2.1 </w:t>
            </w:r>
            <w:r>
              <w:rPr>
                <w:rFonts w:ascii="Arial" w:eastAsia="Arial" w:hAnsi="Arial"/>
                <w:color w:val="111515"/>
                <w:sz w:val="19"/>
              </w:rPr>
              <w:t>Repli</w:t>
            </w:r>
            <w:r w:rsidR="00F92E70">
              <w:rPr>
                <w:rFonts w:ascii="Arial" w:eastAsia="Arial" w:hAnsi="Arial"/>
                <w:color w:val="3B3D3B"/>
                <w:sz w:val="19"/>
              </w:rPr>
              <w:t>cat</w:t>
            </w:r>
            <w:r>
              <w:rPr>
                <w:rFonts w:ascii="Arial" w:eastAsia="Arial" w:hAnsi="Arial"/>
                <w:color w:val="3B3D3B"/>
                <w:sz w:val="19"/>
              </w:rPr>
              <w:t>e</w:t>
            </w:r>
            <w:r>
              <w:rPr>
                <w:rFonts w:ascii="Arial" w:eastAsia="Arial" w:hAnsi="Arial"/>
                <w:color w:val="232626"/>
                <w:sz w:val="19"/>
              </w:rPr>
              <w:t xml:space="preserve"> </w:t>
            </w:r>
            <w:r>
              <w:rPr>
                <w:rFonts w:ascii="Arial" w:eastAsia="Arial" w:hAnsi="Arial"/>
                <w:color w:val="111515"/>
                <w:sz w:val="19"/>
              </w:rPr>
              <w:t>Dhaka</w:t>
            </w:r>
            <w:r>
              <w:rPr>
                <w:rFonts w:ascii="Arial" w:eastAsia="Arial" w:hAnsi="Arial"/>
                <w:color w:val="232626"/>
                <w:sz w:val="19"/>
              </w:rPr>
              <w:t xml:space="preserve"> City Corporation's </w:t>
            </w:r>
            <w:r>
              <w:rPr>
                <w:rFonts w:ascii="Arial" w:eastAsia="Arial" w:hAnsi="Arial"/>
                <w:color w:val="3B3D3B"/>
                <w:sz w:val="19"/>
              </w:rPr>
              <w:t>(</w:t>
            </w:r>
            <w:r>
              <w:rPr>
                <w:rFonts w:ascii="Arial" w:eastAsia="Arial" w:hAnsi="Arial"/>
                <w:color w:val="111515"/>
                <w:sz w:val="19"/>
              </w:rPr>
              <w:t>DCC)</w:t>
            </w:r>
            <w:r>
              <w:rPr>
                <w:rFonts w:ascii="Arial" w:eastAsia="Arial" w:hAnsi="Arial"/>
                <w:color w:val="232626"/>
                <w:sz w:val="19"/>
              </w:rPr>
              <w:t xml:space="preserve"> Child </w:t>
            </w:r>
            <w:r>
              <w:rPr>
                <w:rFonts w:ascii="Arial" w:eastAsia="Arial" w:hAnsi="Arial"/>
                <w:color w:val="111515"/>
                <w:sz w:val="19"/>
              </w:rPr>
              <w:t>Labour</w:t>
            </w:r>
            <w:r w:rsidR="000E5E73">
              <w:rPr>
                <w:rFonts w:ascii="Arial" w:eastAsia="Arial" w:hAnsi="Arial"/>
                <w:color w:val="111515"/>
                <w:sz w:val="19"/>
              </w:rPr>
              <w:t xml:space="preserve"> </w:t>
            </w:r>
            <w:r>
              <w:rPr>
                <w:rFonts w:ascii="Arial" w:eastAsia="Arial" w:hAnsi="Arial"/>
                <w:color w:val="232626"/>
                <w:sz w:val="19"/>
              </w:rPr>
              <w:t xml:space="preserve">Monitoring </w:t>
            </w:r>
            <w:r>
              <w:rPr>
                <w:rFonts w:ascii="Arial" w:eastAsia="Arial" w:hAnsi="Arial"/>
                <w:color w:val="3B3D3B"/>
                <w:sz w:val="19"/>
              </w:rPr>
              <w:t>and</w:t>
            </w:r>
            <w:r>
              <w:rPr>
                <w:rFonts w:ascii="Arial" w:eastAsia="Arial" w:hAnsi="Arial"/>
                <w:color w:val="232626"/>
                <w:sz w:val="19"/>
              </w:rPr>
              <w:t xml:space="preserve"> </w:t>
            </w:r>
            <w:r>
              <w:rPr>
                <w:rFonts w:ascii="Arial" w:eastAsia="Arial" w:hAnsi="Arial"/>
                <w:color w:val="111515"/>
                <w:sz w:val="19"/>
              </w:rPr>
              <w:t>R</w:t>
            </w:r>
            <w:r>
              <w:rPr>
                <w:rFonts w:ascii="Arial" w:eastAsia="Arial" w:hAnsi="Arial"/>
                <w:color w:val="3B3D3B"/>
                <w:sz w:val="19"/>
              </w:rPr>
              <w:t>eg</w:t>
            </w:r>
            <w:r>
              <w:rPr>
                <w:rFonts w:ascii="Arial" w:eastAsia="Arial" w:hAnsi="Arial"/>
                <w:color w:val="111515"/>
                <w:sz w:val="19"/>
              </w:rPr>
              <w:t>ulatory</w:t>
            </w:r>
            <w:r>
              <w:rPr>
                <w:rFonts w:ascii="Arial" w:eastAsia="Arial" w:hAnsi="Arial"/>
                <w:color w:val="232626"/>
                <w:sz w:val="19"/>
              </w:rPr>
              <w:t xml:space="preserve"> Mechanism</w:t>
            </w:r>
            <w:r w:rsidR="000E5E73">
              <w:rPr>
                <w:rFonts w:ascii="Arial" w:eastAsia="Arial" w:hAnsi="Arial"/>
                <w:color w:val="232626"/>
                <w:sz w:val="19"/>
              </w:rPr>
              <w:t xml:space="preserve"> </w:t>
            </w:r>
            <w:r>
              <w:rPr>
                <w:rFonts w:ascii="Arial" w:eastAsia="Arial" w:hAnsi="Arial"/>
                <w:color w:val="232626"/>
                <w:sz w:val="19"/>
              </w:rPr>
              <w:t xml:space="preserve">(Trade </w:t>
            </w:r>
            <w:r>
              <w:rPr>
                <w:rFonts w:ascii="Arial" w:eastAsia="Arial" w:hAnsi="Arial"/>
                <w:color w:val="111515"/>
                <w:sz w:val="19"/>
              </w:rPr>
              <w:t>Licensing) in</w:t>
            </w:r>
            <w:r>
              <w:rPr>
                <w:rFonts w:ascii="Arial" w:eastAsia="Arial" w:hAnsi="Arial"/>
                <w:color w:val="232626"/>
                <w:sz w:val="19"/>
              </w:rPr>
              <w:t xml:space="preserve"> </w:t>
            </w:r>
            <w:r>
              <w:rPr>
                <w:rFonts w:ascii="Arial" w:eastAsia="Arial" w:hAnsi="Arial"/>
                <w:color w:val="3B3D3B"/>
                <w:sz w:val="19"/>
              </w:rPr>
              <w:t>other</w:t>
            </w:r>
            <w:r>
              <w:rPr>
                <w:rFonts w:ascii="Arial" w:eastAsia="Arial" w:hAnsi="Arial"/>
                <w:color w:val="232626"/>
                <w:sz w:val="19"/>
              </w:rPr>
              <w:t xml:space="preserve"> city</w:t>
            </w:r>
            <w:r w:rsidR="000E5E73">
              <w:rPr>
                <w:rFonts w:ascii="Arial" w:eastAsia="Arial" w:hAnsi="Arial"/>
                <w:color w:val="232626"/>
                <w:sz w:val="19"/>
              </w:rPr>
              <w:t xml:space="preserve"> </w:t>
            </w:r>
            <w:r>
              <w:rPr>
                <w:rFonts w:ascii="Arial" w:eastAsia="Arial" w:hAnsi="Arial"/>
                <w:color w:val="3B3D3B"/>
                <w:sz w:val="19"/>
              </w:rPr>
              <w:t>co</w:t>
            </w:r>
            <w:r>
              <w:rPr>
                <w:rFonts w:ascii="Arial" w:eastAsia="Arial" w:hAnsi="Arial"/>
                <w:color w:val="111515"/>
                <w:sz w:val="19"/>
              </w:rPr>
              <w:t>rporations</w:t>
            </w:r>
            <w:r>
              <w:rPr>
                <w:rFonts w:ascii="Arial" w:eastAsia="Arial" w:hAnsi="Arial"/>
                <w:color w:val="3B3D3B"/>
                <w:sz w:val="19"/>
              </w:rPr>
              <w:t xml:space="preserve"> </w:t>
            </w:r>
            <w:r>
              <w:rPr>
                <w:rFonts w:ascii="Arial" w:eastAsia="Arial" w:hAnsi="Arial"/>
                <w:color w:val="232626"/>
                <w:sz w:val="19"/>
              </w:rPr>
              <w:t>for addressing child labour</w:t>
            </w:r>
            <w:r w:rsidR="000E5E73">
              <w:rPr>
                <w:rFonts w:ascii="Arial" w:eastAsia="Arial" w:hAnsi="Arial"/>
                <w:color w:val="232626"/>
                <w:sz w:val="19"/>
              </w:rPr>
              <w:t xml:space="preserve"> </w:t>
            </w:r>
            <w:r>
              <w:rPr>
                <w:rFonts w:ascii="Arial" w:eastAsia="Arial" w:hAnsi="Arial"/>
                <w:color w:val="111515"/>
                <w:sz w:val="19"/>
              </w:rPr>
              <w:t xml:space="preserve">in </w:t>
            </w:r>
            <w:r>
              <w:rPr>
                <w:rFonts w:ascii="Arial" w:eastAsia="Arial" w:hAnsi="Arial"/>
                <w:color w:val="232626"/>
                <w:sz w:val="19"/>
              </w:rPr>
              <w:t>urban informal sector.</w:t>
            </w:r>
          </w:p>
          <w:p w:rsidR="00256749" w:rsidRDefault="00256749" w:rsidP="007A2261">
            <w:pPr>
              <w:spacing w:after="0" w:line="240" w:lineRule="auto"/>
              <w:rPr>
                <w:rFonts w:ascii="Arial" w:eastAsia="Arial" w:hAnsi="Arial"/>
                <w:color w:val="232626"/>
                <w:sz w:val="19"/>
              </w:rPr>
            </w:pPr>
            <w:r>
              <w:rPr>
                <w:rFonts w:ascii="Arial" w:eastAsia="Arial" w:hAnsi="Arial"/>
                <w:color w:val="3B3D3B"/>
                <w:sz w:val="19"/>
              </w:rPr>
              <w:t xml:space="preserve">5.2.2 </w:t>
            </w:r>
            <w:r>
              <w:rPr>
                <w:rFonts w:ascii="Arial" w:eastAsia="Arial" w:hAnsi="Arial"/>
                <w:color w:val="232626"/>
                <w:sz w:val="19"/>
              </w:rPr>
              <w:t>Enforce child</w:t>
            </w:r>
            <w:r>
              <w:rPr>
                <w:rFonts w:ascii="Arial" w:eastAsia="Arial" w:hAnsi="Arial"/>
                <w:color w:val="3B3D3B"/>
                <w:sz w:val="19"/>
              </w:rPr>
              <w:t xml:space="preserve"> </w:t>
            </w:r>
            <w:r>
              <w:rPr>
                <w:rFonts w:ascii="Arial" w:eastAsia="Arial" w:hAnsi="Arial"/>
                <w:color w:val="111515"/>
                <w:sz w:val="19"/>
              </w:rPr>
              <w:t>l</w:t>
            </w:r>
            <w:r>
              <w:rPr>
                <w:rFonts w:ascii="Arial" w:eastAsia="Arial" w:hAnsi="Arial"/>
                <w:color w:val="3B3D3B"/>
                <w:sz w:val="19"/>
              </w:rPr>
              <w:t xml:space="preserve">abour </w:t>
            </w:r>
            <w:r>
              <w:rPr>
                <w:rFonts w:ascii="Arial" w:eastAsia="Arial" w:hAnsi="Arial"/>
                <w:color w:val="111515"/>
                <w:sz w:val="19"/>
              </w:rPr>
              <w:t>related la</w:t>
            </w:r>
            <w:r>
              <w:rPr>
                <w:rFonts w:ascii="Arial" w:eastAsia="Arial" w:hAnsi="Arial"/>
                <w:color w:val="3B3D3B"/>
                <w:sz w:val="19"/>
              </w:rPr>
              <w:t xml:space="preserve">ws and </w:t>
            </w:r>
            <w:r>
              <w:rPr>
                <w:rFonts w:ascii="Arial" w:eastAsia="Arial" w:hAnsi="Arial"/>
                <w:color w:val="232626"/>
                <w:sz w:val="19"/>
              </w:rPr>
              <w:t>rules through building</w:t>
            </w:r>
            <w:r>
              <w:rPr>
                <w:rFonts w:ascii="Arial" w:eastAsia="Arial" w:hAnsi="Arial"/>
                <w:color w:val="3B3D3B"/>
                <w:sz w:val="19"/>
              </w:rPr>
              <w:t xml:space="preserve"> greate</w:t>
            </w:r>
            <w:r>
              <w:rPr>
                <w:rFonts w:ascii="Arial" w:eastAsia="Arial" w:hAnsi="Arial"/>
                <w:color w:val="111515"/>
                <w:sz w:val="19"/>
              </w:rPr>
              <w:t>r</w:t>
            </w:r>
            <w:r>
              <w:rPr>
                <w:rFonts w:ascii="Arial" w:eastAsia="Arial" w:hAnsi="Arial"/>
                <w:color w:val="3B3D3B"/>
                <w:sz w:val="19"/>
              </w:rPr>
              <w:t xml:space="preserve"> </w:t>
            </w:r>
            <w:r>
              <w:rPr>
                <w:rFonts w:ascii="Arial" w:eastAsia="Arial" w:hAnsi="Arial"/>
                <w:color w:val="232626"/>
                <w:sz w:val="19"/>
              </w:rPr>
              <w:t xml:space="preserve">cooperation </w:t>
            </w:r>
            <w:r>
              <w:rPr>
                <w:rFonts w:ascii="Arial" w:eastAsia="Arial" w:hAnsi="Arial"/>
                <w:color w:val="3B3D3B"/>
                <w:sz w:val="19"/>
              </w:rPr>
              <w:t>and coo</w:t>
            </w:r>
            <w:r>
              <w:rPr>
                <w:rFonts w:ascii="Arial" w:eastAsia="Arial" w:hAnsi="Arial"/>
                <w:color w:val="0E2D16"/>
                <w:sz w:val="19"/>
              </w:rPr>
              <w:t>rd</w:t>
            </w:r>
            <w:r>
              <w:rPr>
                <w:rFonts w:ascii="Arial" w:eastAsia="Arial" w:hAnsi="Arial"/>
                <w:color w:val="111515"/>
                <w:sz w:val="19"/>
              </w:rPr>
              <w:t>ination</w:t>
            </w:r>
            <w:r>
              <w:rPr>
                <w:rFonts w:ascii="Arial" w:eastAsia="Arial" w:hAnsi="Arial"/>
                <w:color w:val="232626"/>
                <w:sz w:val="19"/>
              </w:rPr>
              <w:t xml:space="preserve"> </w:t>
            </w:r>
            <w:r>
              <w:rPr>
                <w:rFonts w:ascii="Arial" w:eastAsia="Arial" w:hAnsi="Arial"/>
                <w:color w:val="3B3D3B"/>
                <w:sz w:val="19"/>
              </w:rPr>
              <w:t>a</w:t>
            </w:r>
            <w:r>
              <w:rPr>
                <w:rFonts w:ascii="Arial" w:eastAsia="Arial" w:hAnsi="Arial"/>
                <w:color w:val="232626"/>
                <w:sz w:val="19"/>
              </w:rPr>
              <w:t xml:space="preserve"> mongst law enforcement </w:t>
            </w:r>
            <w:r>
              <w:rPr>
                <w:rFonts w:ascii="Arial" w:eastAsia="Arial" w:hAnsi="Arial"/>
                <w:color w:val="3B3D3B"/>
                <w:sz w:val="19"/>
              </w:rPr>
              <w:t>agencies</w:t>
            </w:r>
            <w:r>
              <w:rPr>
                <w:rFonts w:ascii="Arial" w:eastAsia="Arial" w:hAnsi="Arial"/>
                <w:color w:val="232626"/>
                <w:sz w:val="19"/>
              </w:rPr>
              <w:t xml:space="preserve"> </w:t>
            </w:r>
            <w:r>
              <w:rPr>
                <w:rFonts w:ascii="Arial" w:eastAsia="Arial" w:hAnsi="Arial"/>
                <w:color w:val="565656"/>
                <w:sz w:val="19"/>
              </w:rPr>
              <w:t>.</w:t>
            </w:r>
            <w:r>
              <w:rPr>
                <w:rFonts w:ascii="Arial" w:eastAsia="Arial" w:hAnsi="Arial"/>
                <w:color w:val="232626"/>
                <w:sz w:val="19"/>
              </w:rPr>
              <w:t xml:space="preserve">creating mechanisms for public </w:t>
            </w:r>
            <w:r>
              <w:rPr>
                <w:rFonts w:ascii="Arial" w:eastAsia="Arial" w:hAnsi="Arial"/>
                <w:color w:val="111515"/>
                <w:sz w:val="19"/>
              </w:rPr>
              <w:t>re</w:t>
            </w:r>
            <w:r>
              <w:rPr>
                <w:rFonts w:ascii="Arial" w:eastAsia="Arial" w:hAnsi="Arial"/>
                <w:color w:val="3B3D3B"/>
                <w:sz w:val="19"/>
              </w:rPr>
              <w:t>port</w:t>
            </w:r>
            <w:r>
              <w:rPr>
                <w:rFonts w:ascii="Arial" w:eastAsia="Arial" w:hAnsi="Arial"/>
                <w:color w:val="111515"/>
                <w:sz w:val="19"/>
              </w:rPr>
              <w:t>ing</w:t>
            </w:r>
            <w:r>
              <w:rPr>
                <w:rFonts w:ascii="Arial" w:eastAsia="Arial" w:hAnsi="Arial"/>
                <w:color w:val="232626"/>
                <w:sz w:val="19"/>
              </w:rPr>
              <w:t xml:space="preserve"> of child </w:t>
            </w:r>
            <w:r>
              <w:rPr>
                <w:rFonts w:ascii="Arial" w:eastAsia="Arial" w:hAnsi="Arial"/>
                <w:sz w:val="19"/>
              </w:rPr>
              <w:lastRenderedPageBreak/>
              <w:t>l</w:t>
            </w:r>
            <w:r>
              <w:rPr>
                <w:rFonts w:ascii="Arial" w:eastAsia="Arial" w:hAnsi="Arial"/>
                <w:color w:val="3B3D3B"/>
                <w:sz w:val="19"/>
              </w:rPr>
              <w:t>abo</w:t>
            </w:r>
            <w:r>
              <w:rPr>
                <w:rFonts w:ascii="Arial" w:eastAsia="Arial" w:hAnsi="Arial"/>
                <w:color w:val="111515"/>
                <w:sz w:val="19"/>
              </w:rPr>
              <w:t>ur law</w:t>
            </w:r>
            <w:r>
              <w:rPr>
                <w:rFonts w:ascii="Arial" w:eastAsia="Arial" w:hAnsi="Arial"/>
                <w:sz w:val="19"/>
              </w:rPr>
              <w:t xml:space="preserve"> </w:t>
            </w:r>
            <w:r>
              <w:rPr>
                <w:rFonts w:ascii="Arial" w:eastAsia="Arial" w:hAnsi="Arial"/>
                <w:color w:val="232626"/>
                <w:sz w:val="19"/>
              </w:rPr>
              <w:t>vio</w:t>
            </w:r>
            <w:r>
              <w:rPr>
                <w:rFonts w:ascii="Arial" w:eastAsia="Arial" w:hAnsi="Arial"/>
                <w:sz w:val="19"/>
              </w:rPr>
              <w:t>l</w:t>
            </w:r>
            <w:r>
              <w:rPr>
                <w:rFonts w:ascii="Arial" w:eastAsia="Arial" w:hAnsi="Arial"/>
                <w:color w:val="232626"/>
                <w:sz w:val="19"/>
              </w:rPr>
              <w:t xml:space="preserve">ations and ensuring effective prosecution of child </w:t>
            </w:r>
            <w:r>
              <w:rPr>
                <w:rFonts w:ascii="Arial" w:eastAsia="Arial" w:hAnsi="Arial"/>
                <w:color w:val="111515"/>
                <w:sz w:val="19"/>
              </w:rPr>
              <w:t xml:space="preserve">labour </w:t>
            </w:r>
            <w:r>
              <w:rPr>
                <w:rFonts w:ascii="Arial" w:eastAsia="Arial" w:hAnsi="Arial"/>
                <w:color w:val="232626"/>
                <w:sz w:val="19"/>
              </w:rPr>
              <w:t>laws violators.</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 xml:space="preserve">5.2.3 </w:t>
            </w:r>
            <w:r>
              <w:rPr>
                <w:rFonts w:ascii="Arial" w:eastAsia="Arial" w:hAnsi="Arial"/>
                <w:color w:val="1F2323"/>
                <w:sz w:val="19"/>
              </w:rPr>
              <w:t>Develop</w:t>
            </w:r>
            <w:r>
              <w:rPr>
                <w:rFonts w:ascii="Arial" w:eastAsia="Arial" w:hAnsi="Arial"/>
                <w:color w:val="313434"/>
                <w:sz w:val="19"/>
              </w:rPr>
              <w:t xml:space="preserve"> Code of Conduct </w:t>
            </w:r>
            <w:r>
              <w:rPr>
                <w:rFonts w:ascii="Arial" w:eastAsia="Arial" w:hAnsi="Arial"/>
                <w:color w:val="1F2323"/>
                <w:sz w:val="19"/>
              </w:rPr>
              <w:t xml:space="preserve">for Domestic </w:t>
            </w:r>
            <w:r>
              <w:rPr>
                <w:rFonts w:ascii="Arial" w:eastAsia="Arial" w:hAnsi="Arial"/>
                <w:color w:val="313434"/>
                <w:sz w:val="19"/>
              </w:rPr>
              <w:t>Worker s</w:t>
            </w:r>
            <w:r>
              <w:rPr>
                <w:rFonts w:ascii="Arial" w:eastAsia="Arial" w:hAnsi="Arial"/>
                <w:color w:val="1F2323"/>
                <w:sz w:val="19"/>
              </w:rPr>
              <w:t xml:space="preserve"> aimed </w:t>
            </w:r>
            <w:r>
              <w:rPr>
                <w:rFonts w:ascii="Arial" w:eastAsia="Arial" w:hAnsi="Arial"/>
                <w:color w:val="313434"/>
                <w:sz w:val="19"/>
              </w:rPr>
              <w:t xml:space="preserve">at </w:t>
            </w:r>
            <w:r>
              <w:rPr>
                <w:rFonts w:ascii="Arial" w:eastAsia="Arial" w:hAnsi="Arial"/>
                <w:color w:val="1F2323"/>
                <w:sz w:val="19"/>
              </w:rPr>
              <w:t xml:space="preserve">prevention, </w:t>
            </w:r>
            <w:r>
              <w:rPr>
                <w:rFonts w:ascii="Arial" w:eastAsia="Arial" w:hAnsi="Arial"/>
                <w:color w:val="313434"/>
                <w:sz w:val="19"/>
              </w:rPr>
              <w:t>protection</w:t>
            </w:r>
            <w:r>
              <w:rPr>
                <w:rFonts w:ascii="Arial" w:eastAsia="Arial" w:hAnsi="Arial"/>
                <w:color w:val="1F2323"/>
                <w:sz w:val="19"/>
              </w:rPr>
              <w:t xml:space="preserve"> and </w:t>
            </w:r>
            <w:r>
              <w:rPr>
                <w:rFonts w:ascii="Arial" w:eastAsia="Arial" w:hAnsi="Arial"/>
                <w:color w:val="313434"/>
                <w:sz w:val="19"/>
              </w:rPr>
              <w:t>elimination of child domestic workers</w:t>
            </w:r>
          </w:p>
          <w:p w:rsidR="00256749" w:rsidRDefault="00256749" w:rsidP="007A2261">
            <w:pPr>
              <w:spacing w:after="0" w:line="240" w:lineRule="auto"/>
              <w:rPr>
                <w:rFonts w:ascii="Arial" w:eastAsia="Arial" w:hAnsi="Arial"/>
                <w:color w:val="313434"/>
                <w:sz w:val="19"/>
              </w:rPr>
            </w:pPr>
            <w:r>
              <w:rPr>
                <w:rFonts w:ascii="Arial" w:eastAsia="Arial" w:hAnsi="Arial"/>
                <w:color w:val="1F2323"/>
                <w:sz w:val="19"/>
              </w:rPr>
              <w:t xml:space="preserve">5.3.1  Mobilize </w:t>
            </w:r>
            <w:r>
              <w:rPr>
                <w:rFonts w:ascii="Arial" w:eastAsia="Arial" w:hAnsi="Arial"/>
                <w:color w:val="313434"/>
                <w:sz w:val="19"/>
              </w:rPr>
              <w:t>city corporations</w:t>
            </w:r>
            <w:r>
              <w:rPr>
                <w:rFonts w:ascii="Arial" w:eastAsia="Arial" w:hAnsi="Arial"/>
                <w:color w:val="494B4B"/>
                <w:sz w:val="19"/>
              </w:rPr>
              <w:t>'</w:t>
            </w:r>
            <w:r>
              <w:rPr>
                <w:rFonts w:ascii="Arial" w:eastAsia="Arial" w:hAnsi="Arial"/>
                <w:color w:val="1F2323"/>
                <w:sz w:val="19"/>
              </w:rPr>
              <w:t xml:space="preserve"> tax </w:t>
            </w:r>
            <w:r>
              <w:rPr>
                <w:rFonts w:ascii="Arial" w:eastAsia="Arial" w:hAnsi="Arial"/>
                <w:color w:val="313434"/>
                <w:sz w:val="19"/>
              </w:rPr>
              <w:t xml:space="preserve">officers and trade </w:t>
            </w:r>
            <w:r>
              <w:rPr>
                <w:rFonts w:ascii="Arial" w:eastAsia="Arial" w:hAnsi="Arial"/>
                <w:color w:val="1F2323"/>
                <w:sz w:val="19"/>
              </w:rPr>
              <w:t>license</w:t>
            </w:r>
            <w:r>
              <w:rPr>
                <w:rFonts w:ascii="Arial" w:eastAsia="Arial" w:hAnsi="Arial"/>
                <w:color w:val="313434"/>
                <w:sz w:val="19"/>
              </w:rPr>
              <w:t xml:space="preserve"> supervisors to monitor workplaces </w:t>
            </w:r>
            <w:r>
              <w:rPr>
                <w:rFonts w:ascii="Arial" w:eastAsia="Arial" w:hAnsi="Arial"/>
                <w:color w:val="1F2323"/>
                <w:sz w:val="19"/>
              </w:rPr>
              <w:t>in</w:t>
            </w:r>
            <w:r>
              <w:rPr>
                <w:rFonts w:ascii="Arial" w:eastAsia="Arial" w:hAnsi="Arial"/>
                <w:color w:val="313434"/>
                <w:sz w:val="19"/>
              </w:rPr>
              <w:t xml:space="preserve"> urban informa</w:t>
            </w:r>
            <w:r>
              <w:rPr>
                <w:rFonts w:ascii="Arial" w:eastAsia="Arial" w:hAnsi="Arial"/>
                <w:color w:val="494B4B"/>
                <w:sz w:val="19"/>
              </w:rPr>
              <w:t>l</w:t>
            </w:r>
            <w:r>
              <w:rPr>
                <w:rFonts w:ascii="Arial" w:eastAsia="Arial" w:hAnsi="Arial"/>
                <w:color w:val="313434"/>
                <w:sz w:val="19"/>
              </w:rPr>
              <w:t xml:space="preserve"> sectors</w:t>
            </w:r>
          </w:p>
          <w:p w:rsidR="00256749" w:rsidRDefault="00F11372" w:rsidP="007A2261">
            <w:pPr>
              <w:spacing w:after="0" w:line="240" w:lineRule="auto"/>
              <w:rPr>
                <w:rFonts w:cs="Arial Unicode MS"/>
                <w:szCs w:val="25"/>
                <w:lang w:bidi="bn-IN"/>
              </w:rPr>
            </w:pPr>
            <w:r>
              <w:rPr>
                <w:rFonts w:ascii="Arial" w:eastAsia="Arial" w:hAnsi="Arial"/>
                <w:color w:val="313434"/>
                <w:sz w:val="19"/>
              </w:rPr>
              <w:t>5.3.2</w:t>
            </w:r>
            <w:r w:rsidR="00256749">
              <w:rPr>
                <w:rFonts w:ascii="Arial" w:eastAsia="Arial" w:hAnsi="Arial"/>
                <w:color w:val="313434"/>
                <w:sz w:val="19"/>
              </w:rPr>
              <w:t xml:space="preserve"> </w:t>
            </w:r>
            <w:r w:rsidR="00256749">
              <w:rPr>
                <w:rFonts w:ascii="Arial" w:eastAsia="Arial" w:hAnsi="Arial"/>
                <w:color w:val="1F2323"/>
                <w:sz w:val="19"/>
              </w:rPr>
              <w:t>Increase</w:t>
            </w:r>
            <w:r w:rsidR="00256749">
              <w:rPr>
                <w:rFonts w:ascii="Arial" w:eastAsia="Arial" w:hAnsi="Arial"/>
                <w:color w:val="313434"/>
                <w:sz w:val="19"/>
              </w:rPr>
              <w:t xml:space="preserve"> capacity </w:t>
            </w:r>
            <w:r w:rsidR="00256749">
              <w:rPr>
                <w:rFonts w:ascii="Arial" w:eastAsia="Arial" w:hAnsi="Arial"/>
                <w:color w:val="1F2323"/>
                <w:sz w:val="19"/>
              </w:rPr>
              <w:t>and</w:t>
            </w:r>
            <w:r w:rsidR="00256749">
              <w:rPr>
                <w:rFonts w:ascii="Arial" w:eastAsia="Arial" w:hAnsi="Arial"/>
                <w:color w:val="313434"/>
                <w:sz w:val="19"/>
              </w:rPr>
              <w:t xml:space="preserve"> number o</w:t>
            </w:r>
            <w:r w:rsidR="00256749">
              <w:rPr>
                <w:rFonts w:ascii="Arial" w:eastAsia="Arial" w:hAnsi="Arial"/>
                <w:color w:val="494B4B"/>
                <w:sz w:val="19"/>
              </w:rPr>
              <w:t xml:space="preserve">f </w:t>
            </w:r>
            <w:r w:rsidR="00256749">
              <w:rPr>
                <w:rFonts w:ascii="Arial" w:eastAsia="Arial" w:hAnsi="Arial"/>
                <w:color w:val="313434"/>
                <w:sz w:val="19"/>
              </w:rPr>
              <w:t xml:space="preserve">labour </w:t>
            </w:r>
            <w:r w:rsidR="00256749">
              <w:rPr>
                <w:rFonts w:ascii="Arial" w:eastAsia="Arial" w:hAnsi="Arial"/>
                <w:color w:val="1F2323"/>
                <w:sz w:val="19"/>
              </w:rPr>
              <w:t>inspectors</w:t>
            </w:r>
            <w:r w:rsidR="00256749">
              <w:rPr>
                <w:rFonts w:ascii="Arial" w:eastAsia="Arial" w:hAnsi="Arial"/>
                <w:color w:val="313434"/>
                <w:sz w:val="19"/>
              </w:rPr>
              <w:t xml:space="preserve"> to </w:t>
            </w:r>
            <w:r w:rsidR="00256749">
              <w:rPr>
                <w:rFonts w:ascii="Arial" w:eastAsia="Arial" w:hAnsi="Arial"/>
                <w:color w:val="1F2323"/>
                <w:sz w:val="19"/>
              </w:rPr>
              <w:t xml:space="preserve">ensure effective </w:t>
            </w:r>
            <w:r w:rsidR="00256749">
              <w:rPr>
                <w:rFonts w:ascii="Arial" w:eastAsia="Arial" w:hAnsi="Arial"/>
                <w:color w:val="313434"/>
                <w:sz w:val="19"/>
              </w:rPr>
              <w:t xml:space="preserve">labour </w:t>
            </w:r>
            <w:r w:rsidR="00256749">
              <w:rPr>
                <w:rFonts w:ascii="Arial" w:eastAsia="Arial" w:hAnsi="Arial"/>
                <w:color w:val="1F2323"/>
                <w:sz w:val="19"/>
              </w:rPr>
              <w:t>inspection</w:t>
            </w:r>
            <w:r w:rsidR="00256749">
              <w:rPr>
                <w:rFonts w:ascii="Arial" w:eastAsia="Arial" w:hAnsi="Arial"/>
                <w:color w:val="494B4B"/>
                <w:sz w:val="19"/>
              </w:rPr>
              <w:t>,</w:t>
            </w:r>
            <w:r w:rsidR="00256749">
              <w:rPr>
                <w:rFonts w:ascii="Arial" w:eastAsia="Arial" w:hAnsi="Arial"/>
                <w:color w:val="313434"/>
                <w:sz w:val="19"/>
              </w:rPr>
              <w:t xml:space="preserve"> </w:t>
            </w:r>
            <w:r w:rsidR="00256749">
              <w:rPr>
                <w:rFonts w:ascii="Arial" w:eastAsia="Arial" w:hAnsi="Arial"/>
                <w:color w:val="1F2323"/>
                <w:sz w:val="19"/>
              </w:rPr>
              <w:t>including</w:t>
            </w:r>
            <w:r w:rsidR="00256749">
              <w:rPr>
                <w:rFonts w:ascii="Arial" w:eastAsia="Arial" w:hAnsi="Arial"/>
                <w:color w:val="313434"/>
                <w:sz w:val="19"/>
              </w:rPr>
              <w:t xml:space="preserve"> child </w:t>
            </w:r>
            <w:r w:rsidR="00256749">
              <w:rPr>
                <w:rFonts w:ascii="Arial" w:eastAsia="Arial" w:hAnsi="Arial"/>
                <w:color w:val="1F2323"/>
                <w:sz w:val="19"/>
              </w:rPr>
              <w:t>labour monitoring</w:t>
            </w:r>
            <w:r w:rsidR="00256749">
              <w:rPr>
                <w:rFonts w:ascii="Arial" w:eastAsia="Arial" w:hAnsi="Arial"/>
                <w:color w:val="494B4B"/>
                <w:sz w:val="19"/>
              </w:rPr>
              <w:t>,</w:t>
            </w:r>
            <w:r w:rsidR="00256749">
              <w:rPr>
                <w:rFonts w:ascii="Arial" w:eastAsia="Arial" w:hAnsi="Arial"/>
                <w:color w:val="1F2323"/>
                <w:sz w:val="19"/>
              </w:rPr>
              <w:t xml:space="preserve"> in </w:t>
            </w:r>
            <w:r w:rsidR="00256749">
              <w:rPr>
                <w:rFonts w:ascii="Arial" w:eastAsia="Arial" w:hAnsi="Arial"/>
                <w:color w:val="313434"/>
                <w:sz w:val="19"/>
              </w:rPr>
              <w:t>formal</w:t>
            </w:r>
            <w:r w:rsidR="00256749">
              <w:rPr>
                <w:rFonts w:ascii="Arial" w:eastAsia="Arial" w:hAnsi="Arial"/>
                <w:color w:val="1F2323"/>
                <w:sz w:val="19"/>
              </w:rPr>
              <w:t xml:space="preserve"> and informal </w:t>
            </w:r>
            <w:r w:rsidR="00256749">
              <w:rPr>
                <w:rFonts w:ascii="Arial" w:eastAsia="Arial" w:hAnsi="Arial"/>
                <w:color w:val="313434"/>
                <w:sz w:val="19"/>
              </w:rPr>
              <w:t>workplaces</w:t>
            </w:r>
            <w:r w:rsidR="00256749">
              <w:rPr>
                <w:rFonts w:ascii="Arial" w:eastAsia="Arial" w:hAnsi="Arial"/>
                <w:color w:val="5D5E5E"/>
                <w:sz w:val="19"/>
              </w:rPr>
              <w:t>,</w:t>
            </w:r>
            <w:r w:rsidR="00256749">
              <w:rPr>
                <w:rFonts w:ascii="Arial" w:eastAsia="Arial" w:hAnsi="Arial"/>
                <w:color w:val="1F2323"/>
                <w:sz w:val="19"/>
              </w:rPr>
              <w:t xml:space="preserve"> </w:t>
            </w:r>
            <w:r w:rsidR="00256749">
              <w:rPr>
                <w:rFonts w:ascii="Arial" w:eastAsia="Arial" w:hAnsi="Arial"/>
                <w:color w:val="313434"/>
                <w:sz w:val="19"/>
              </w:rPr>
              <w:t>includ</w:t>
            </w:r>
            <w:r w:rsidR="00256749">
              <w:rPr>
                <w:rFonts w:ascii="Arial" w:eastAsia="Arial" w:hAnsi="Arial"/>
                <w:color w:val="2D2D4D"/>
                <w:sz w:val="19"/>
              </w:rPr>
              <w:t>i</w:t>
            </w:r>
            <w:r w:rsidR="00256749">
              <w:rPr>
                <w:rFonts w:ascii="Arial" w:eastAsia="Arial" w:hAnsi="Arial"/>
                <w:color w:val="313434"/>
                <w:sz w:val="19"/>
              </w:rPr>
              <w:t xml:space="preserve">ng </w:t>
            </w:r>
            <w:r w:rsidR="00256749">
              <w:rPr>
                <w:rFonts w:ascii="Arial" w:eastAsia="Arial" w:hAnsi="Arial"/>
                <w:color w:val="1F2323"/>
                <w:sz w:val="19"/>
              </w:rPr>
              <w:t>plantations an</w:t>
            </w:r>
            <w:r w:rsidR="00256749">
              <w:rPr>
                <w:rFonts w:ascii="Arial" w:eastAsia="Arial" w:hAnsi="Arial"/>
                <w:color w:val="494B4B"/>
                <w:sz w:val="19"/>
              </w:rPr>
              <w:t>d</w:t>
            </w:r>
            <w:r w:rsidR="00256749">
              <w:rPr>
                <w:rFonts w:ascii="Arial" w:eastAsia="Arial" w:hAnsi="Arial"/>
                <w:color w:val="1F2323"/>
                <w:sz w:val="19"/>
              </w:rPr>
              <w:t xml:space="preserve"> </w:t>
            </w:r>
            <w:r w:rsidR="00256749">
              <w:rPr>
                <w:rFonts w:ascii="Arial" w:eastAsia="Arial" w:hAnsi="Arial"/>
                <w:color w:val="313434"/>
                <w:sz w:val="19"/>
              </w:rPr>
              <w:t xml:space="preserve">other agricultural </w:t>
            </w:r>
            <w:r w:rsidR="00256749">
              <w:rPr>
                <w:rFonts w:ascii="Arial" w:eastAsia="Arial" w:hAnsi="Arial"/>
                <w:color w:val="1F2323"/>
                <w:sz w:val="19"/>
              </w:rPr>
              <w:t>activities.</w:t>
            </w:r>
          </w:p>
        </w:tc>
        <w:tc>
          <w:tcPr>
            <w:tcW w:w="2078" w:type="dxa"/>
            <w:gridSpan w:val="2"/>
          </w:tcPr>
          <w:p w:rsidR="00256749" w:rsidRDefault="00256749" w:rsidP="00AB0874">
            <w:pPr>
              <w:numPr>
                <w:ilvl w:val="0"/>
                <w:numId w:val="65"/>
              </w:numPr>
              <w:tabs>
                <w:tab w:val="left" w:pos="162"/>
              </w:tabs>
              <w:spacing w:after="0" w:line="240" w:lineRule="auto"/>
              <w:ind w:left="6" w:right="400" w:hanging="6"/>
              <w:rPr>
                <w:rFonts w:ascii="Times New Roman" w:eastAsia="Times New Roman" w:hAnsi="Times New Roman"/>
                <w:color w:val="3B3D3B"/>
                <w:sz w:val="21"/>
              </w:rPr>
            </w:pPr>
            <w:proofErr w:type="gramStart"/>
            <w:r>
              <w:rPr>
                <w:rFonts w:ascii="Arial" w:eastAsia="Arial" w:hAnsi="Arial"/>
                <w:color w:val="232626"/>
                <w:sz w:val="19"/>
              </w:rPr>
              <w:lastRenderedPageBreak/>
              <w:t>of</w:t>
            </w:r>
            <w:proofErr w:type="gramEnd"/>
            <w:r>
              <w:rPr>
                <w:rFonts w:ascii="Arial" w:eastAsia="Arial" w:hAnsi="Arial"/>
                <w:color w:val="232626"/>
                <w:sz w:val="19"/>
              </w:rPr>
              <w:t xml:space="preserve"> </w:t>
            </w:r>
            <w:r>
              <w:rPr>
                <w:rFonts w:ascii="Arial" w:eastAsia="Arial" w:hAnsi="Arial"/>
                <w:color w:val="3B3D3B"/>
                <w:sz w:val="19"/>
              </w:rPr>
              <w:t>cases in</w:t>
            </w:r>
            <w:r>
              <w:rPr>
                <w:rFonts w:ascii="Arial" w:eastAsia="Arial" w:hAnsi="Arial"/>
                <w:color w:val="232626"/>
                <w:sz w:val="19"/>
              </w:rPr>
              <w:t xml:space="preserve"> court</w:t>
            </w:r>
            <w:r>
              <w:rPr>
                <w:rFonts w:ascii="Arial" w:eastAsia="Arial" w:hAnsi="Arial"/>
                <w:color w:val="000000"/>
                <w:sz w:val="19"/>
              </w:rPr>
              <w:t>.</w:t>
            </w:r>
          </w:p>
          <w:p w:rsidR="00256749" w:rsidRDefault="00256749" w:rsidP="007A2261">
            <w:pPr>
              <w:spacing w:after="0" w:line="240" w:lineRule="auto"/>
              <w:rPr>
                <w:rFonts w:ascii="Times New Roman" w:eastAsia="Times New Roman" w:hAnsi="Times New Roman"/>
                <w:color w:val="3B3D3B"/>
                <w:sz w:val="21"/>
              </w:rPr>
            </w:pPr>
          </w:p>
          <w:p w:rsidR="00256749" w:rsidRDefault="00256749" w:rsidP="00AB0874">
            <w:pPr>
              <w:numPr>
                <w:ilvl w:val="0"/>
                <w:numId w:val="65"/>
              </w:numPr>
              <w:tabs>
                <w:tab w:val="left" w:pos="170"/>
              </w:tabs>
              <w:spacing w:after="0" w:line="240" w:lineRule="auto"/>
              <w:ind w:left="6" w:right="280" w:hanging="6"/>
              <w:rPr>
                <w:rFonts w:ascii="Times New Roman" w:eastAsia="Times New Roman" w:hAnsi="Times New Roman"/>
                <w:color w:val="3B3D3B"/>
                <w:sz w:val="21"/>
              </w:rPr>
            </w:pPr>
            <w:r>
              <w:rPr>
                <w:rFonts w:ascii="Arial" w:eastAsia="Arial" w:hAnsi="Arial"/>
                <w:color w:val="3B3D3B"/>
                <w:sz w:val="19"/>
              </w:rPr>
              <w:t>of pen</w:t>
            </w:r>
            <w:r>
              <w:rPr>
                <w:rFonts w:ascii="Arial" w:eastAsia="Arial" w:hAnsi="Arial"/>
                <w:color w:val="111515"/>
                <w:sz w:val="19"/>
              </w:rPr>
              <w:t>alized</w:t>
            </w:r>
            <w:r>
              <w:rPr>
                <w:rFonts w:ascii="Arial" w:eastAsia="Arial" w:hAnsi="Arial"/>
                <w:color w:val="3B3D3B"/>
                <w:sz w:val="19"/>
              </w:rPr>
              <w:t xml:space="preserve"> employers</w:t>
            </w:r>
            <w:r>
              <w:rPr>
                <w:rFonts w:ascii="Arial" w:eastAsia="Arial" w:hAnsi="Arial"/>
                <w:color w:val="565656"/>
                <w:sz w:val="19"/>
              </w:rPr>
              <w:t>/</w:t>
            </w:r>
            <w:r>
              <w:rPr>
                <w:rFonts w:ascii="Arial" w:eastAsia="Arial" w:hAnsi="Arial"/>
                <w:color w:val="3B3D3B"/>
                <w:sz w:val="19"/>
              </w:rPr>
              <w:t xml:space="preserve"> workplaces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32626"/>
                <w:sz w:val="19"/>
              </w:rPr>
            </w:pPr>
            <w:r>
              <w:rPr>
                <w:rFonts w:ascii="Arial" w:eastAsia="Arial" w:hAnsi="Arial"/>
                <w:color w:val="111515"/>
                <w:sz w:val="19"/>
              </w:rPr>
              <w:t>Judicia</w:t>
            </w:r>
            <w:r>
              <w:rPr>
                <w:rFonts w:ascii="Arial" w:eastAsia="Arial" w:hAnsi="Arial"/>
                <w:color w:val="3B3D3B"/>
                <w:sz w:val="19"/>
              </w:rPr>
              <w:t>ry</w:t>
            </w:r>
            <w:r>
              <w:rPr>
                <w:rFonts w:ascii="Arial" w:eastAsia="Arial" w:hAnsi="Arial"/>
                <w:color w:val="111515"/>
                <w:sz w:val="19"/>
              </w:rPr>
              <w:t xml:space="preserve"> </w:t>
            </w:r>
            <w:r>
              <w:rPr>
                <w:rFonts w:ascii="Arial" w:eastAsia="Arial" w:hAnsi="Arial"/>
                <w:color w:val="232626"/>
                <w:sz w:val="19"/>
              </w:rPr>
              <w:t>&amp;</w:t>
            </w:r>
            <w:r>
              <w:rPr>
                <w:rFonts w:ascii="Arial" w:eastAsia="Arial" w:hAnsi="Arial"/>
                <w:color w:val="111515"/>
                <w:sz w:val="19"/>
              </w:rPr>
              <w:t xml:space="preserve"> </w:t>
            </w:r>
            <w:r>
              <w:rPr>
                <w:rFonts w:ascii="Arial" w:eastAsia="Arial" w:hAnsi="Arial"/>
                <w:color w:val="3B3D3B"/>
                <w:sz w:val="19"/>
              </w:rPr>
              <w:t>lega</w:t>
            </w:r>
            <w:r>
              <w:rPr>
                <w:rFonts w:ascii="Arial" w:eastAsia="Arial" w:hAnsi="Arial"/>
                <w:color w:val="111515"/>
                <w:sz w:val="19"/>
              </w:rPr>
              <w:t xml:space="preserve">l </w:t>
            </w:r>
            <w:r>
              <w:rPr>
                <w:rFonts w:ascii="Arial" w:eastAsia="Arial" w:hAnsi="Arial"/>
                <w:color w:val="232626"/>
                <w:sz w:val="19"/>
              </w:rPr>
              <w:t>enforcement</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r>
              <w:rPr>
                <w:rFonts w:ascii="Times New Roman" w:eastAsia="Times New Roman" w:hAnsi="Times New Roman"/>
                <w:color w:val="3B3D3B"/>
                <w:sz w:val="21"/>
              </w:rPr>
              <w:t xml:space="preserve"># </w:t>
            </w:r>
            <w:r>
              <w:rPr>
                <w:rFonts w:ascii="Arial" w:eastAsia="Arial" w:hAnsi="Arial"/>
                <w:color w:val="3B3D3B"/>
                <w:sz w:val="19"/>
              </w:rPr>
              <w:t>of city</w:t>
            </w:r>
            <w:r w:rsidR="00F92E70">
              <w:rPr>
                <w:rFonts w:ascii="Arial" w:eastAsia="Arial" w:hAnsi="Arial"/>
                <w:color w:val="3B3D3B"/>
                <w:sz w:val="19"/>
              </w:rPr>
              <w:t xml:space="preserve"> </w:t>
            </w:r>
            <w:r>
              <w:rPr>
                <w:rFonts w:ascii="Arial" w:eastAsia="Arial" w:hAnsi="Arial"/>
                <w:color w:val="3B3D3B"/>
                <w:sz w:val="19"/>
              </w:rPr>
              <w:t>corporat</w:t>
            </w:r>
            <w:r>
              <w:rPr>
                <w:rFonts w:ascii="Arial" w:eastAsia="Arial" w:hAnsi="Arial"/>
                <w:color w:val="565656"/>
                <w:sz w:val="19"/>
              </w:rPr>
              <w:t>i</w:t>
            </w:r>
            <w:r>
              <w:rPr>
                <w:rFonts w:ascii="Arial" w:eastAsia="Arial" w:hAnsi="Arial"/>
                <w:color w:val="3B3D3B"/>
                <w:sz w:val="19"/>
              </w:rPr>
              <w:t>ons</w:t>
            </w:r>
            <w:r w:rsidR="00F92E70">
              <w:rPr>
                <w:rFonts w:ascii="Arial" w:eastAsia="Arial" w:hAnsi="Arial"/>
                <w:color w:val="3B3D3B"/>
                <w:sz w:val="19"/>
              </w:rPr>
              <w:t xml:space="preserve"> </w:t>
            </w:r>
            <w:r>
              <w:rPr>
                <w:rFonts w:ascii="Arial" w:eastAsia="Arial" w:hAnsi="Arial"/>
                <w:color w:val="232626"/>
                <w:sz w:val="19"/>
              </w:rPr>
              <w:t xml:space="preserve">have </w:t>
            </w:r>
            <w:r>
              <w:rPr>
                <w:rFonts w:ascii="Arial" w:eastAsia="Arial" w:hAnsi="Arial"/>
                <w:color w:val="3B3D3B"/>
                <w:sz w:val="19"/>
              </w:rPr>
              <w:t>rep</w:t>
            </w:r>
            <w:r>
              <w:rPr>
                <w:rFonts w:ascii="Arial" w:eastAsia="Arial" w:hAnsi="Arial"/>
                <w:color w:val="565656"/>
                <w:sz w:val="19"/>
              </w:rPr>
              <w:t>l</w:t>
            </w:r>
            <w:r>
              <w:rPr>
                <w:rFonts w:ascii="Arial" w:eastAsia="Arial" w:hAnsi="Arial"/>
                <w:color w:val="3B3D3B"/>
                <w:sz w:val="19"/>
              </w:rPr>
              <w:t>icated</w:t>
            </w:r>
            <w:r w:rsidR="000E5E73">
              <w:rPr>
                <w:rFonts w:ascii="Arial" w:eastAsia="Arial" w:hAnsi="Arial"/>
                <w:color w:val="3B3D3B"/>
                <w:sz w:val="19"/>
              </w:rPr>
              <w:t xml:space="preserve"> </w:t>
            </w:r>
            <w:r>
              <w:rPr>
                <w:rFonts w:ascii="Arial" w:eastAsia="Arial" w:hAnsi="Arial"/>
                <w:color w:val="111515"/>
                <w:sz w:val="19"/>
              </w:rPr>
              <w:t xml:space="preserve">the </w:t>
            </w:r>
            <w:r>
              <w:rPr>
                <w:rFonts w:ascii="Arial" w:eastAsia="Arial" w:hAnsi="Arial"/>
                <w:color w:val="232626"/>
                <w:sz w:val="19"/>
              </w:rPr>
              <w:t>mechanisms</w:t>
            </w:r>
          </w:p>
          <w:p w:rsidR="00256749" w:rsidRDefault="00256749" w:rsidP="007A2261">
            <w:pPr>
              <w:spacing w:after="0" w:line="240" w:lineRule="auto"/>
              <w:rPr>
                <w:rFonts w:ascii="Arial" w:eastAsia="Arial" w:hAnsi="Arial"/>
                <w:color w:val="232626"/>
                <w:sz w:val="19"/>
              </w:rPr>
            </w:pPr>
          </w:p>
          <w:p w:rsidR="000E5E73" w:rsidRDefault="000E5E73" w:rsidP="007A2261">
            <w:pPr>
              <w:spacing w:after="0" w:line="240" w:lineRule="auto"/>
              <w:rPr>
                <w:rFonts w:ascii="Times New Roman" w:eastAsia="Times New Roman" w:hAnsi="Times New Roman"/>
                <w:color w:val="3B3D3B"/>
                <w:sz w:val="21"/>
              </w:rPr>
            </w:pPr>
          </w:p>
          <w:p w:rsidR="000E5E73" w:rsidRDefault="000E5E73" w:rsidP="007A2261">
            <w:pPr>
              <w:spacing w:after="0" w:line="240" w:lineRule="auto"/>
              <w:rPr>
                <w:rFonts w:ascii="Times New Roman" w:eastAsia="Times New Roman" w:hAnsi="Times New Roman"/>
                <w:color w:val="3B3D3B"/>
                <w:sz w:val="21"/>
              </w:rPr>
            </w:pPr>
          </w:p>
          <w:p w:rsidR="000E5E73" w:rsidRDefault="000E5E73" w:rsidP="007A2261">
            <w:pPr>
              <w:spacing w:after="0" w:line="240" w:lineRule="auto"/>
              <w:rPr>
                <w:rFonts w:ascii="Times New Roman" w:eastAsia="Times New Roman" w:hAnsi="Times New Roman"/>
                <w:color w:val="3B3D3B"/>
                <w:sz w:val="21"/>
              </w:rPr>
            </w:pPr>
          </w:p>
          <w:p w:rsidR="000E5E73" w:rsidRDefault="000E5E73" w:rsidP="007A2261">
            <w:pPr>
              <w:spacing w:after="0" w:line="240" w:lineRule="auto"/>
              <w:rPr>
                <w:rFonts w:ascii="Times New Roman" w:eastAsia="Times New Roman" w:hAnsi="Times New Roman"/>
                <w:color w:val="3B3D3B"/>
                <w:sz w:val="21"/>
              </w:rPr>
            </w:pPr>
          </w:p>
          <w:p w:rsidR="00256749" w:rsidRDefault="00256749" w:rsidP="007A2261">
            <w:pPr>
              <w:spacing w:after="0" w:line="240" w:lineRule="auto"/>
              <w:rPr>
                <w:rFonts w:ascii="Arial" w:eastAsia="Arial" w:hAnsi="Arial"/>
                <w:color w:val="3B3D3B"/>
                <w:sz w:val="19"/>
              </w:rPr>
            </w:pPr>
            <w:r>
              <w:rPr>
                <w:rFonts w:ascii="Times New Roman" w:eastAsia="Times New Roman" w:hAnsi="Times New Roman"/>
                <w:color w:val="3B3D3B"/>
                <w:sz w:val="21"/>
              </w:rPr>
              <w:t xml:space="preserve"># </w:t>
            </w:r>
            <w:proofErr w:type="gramStart"/>
            <w:r>
              <w:rPr>
                <w:rFonts w:ascii="Arial" w:eastAsia="Arial" w:hAnsi="Arial"/>
                <w:color w:val="232626"/>
                <w:sz w:val="19"/>
              </w:rPr>
              <w:t>of</w:t>
            </w:r>
            <w:proofErr w:type="gramEnd"/>
            <w:r>
              <w:rPr>
                <w:rFonts w:ascii="Arial" w:eastAsia="Arial" w:hAnsi="Arial"/>
                <w:color w:val="232626"/>
                <w:sz w:val="19"/>
              </w:rPr>
              <w:t xml:space="preserve"> cases in</w:t>
            </w:r>
            <w:r w:rsidR="000E5E73">
              <w:rPr>
                <w:rFonts w:ascii="Arial" w:eastAsia="Arial" w:hAnsi="Arial"/>
                <w:color w:val="232626"/>
                <w:sz w:val="19"/>
              </w:rPr>
              <w:t xml:space="preserve"> </w:t>
            </w:r>
            <w:r>
              <w:rPr>
                <w:rFonts w:ascii="Arial" w:eastAsia="Arial" w:hAnsi="Arial"/>
                <w:color w:val="3B3D3B"/>
                <w:sz w:val="19"/>
              </w:rPr>
              <w:t>court.</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111515"/>
                <w:sz w:val="19"/>
              </w:rPr>
            </w:pPr>
            <w:r>
              <w:rPr>
                <w:rFonts w:ascii="Times New Roman" w:eastAsia="Times New Roman" w:hAnsi="Times New Roman"/>
                <w:color w:val="3B3D3B"/>
                <w:sz w:val="21"/>
              </w:rPr>
              <w:t xml:space="preserve"># </w:t>
            </w:r>
            <w:r>
              <w:rPr>
                <w:rFonts w:ascii="Arial" w:eastAsia="Arial" w:hAnsi="Arial"/>
                <w:color w:val="232626"/>
                <w:sz w:val="19"/>
              </w:rPr>
              <w:t>of penal</w:t>
            </w:r>
            <w:r>
              <w:rPr>
                <w:rFonts w:ascii="Arial" w:eastAsia="Arial" w:hAnsi="Arial"/>
                <w:color w:val="565656"/>
                <w:sz w:val="19"/>
              </w:rPr>
              <w:t>i</w:t>
            </w:r>
            <w:r>
              <w:rPr>
                <w:rFonts w:ascii="Arial" w:eastAsia="Arial" w:hAnsi="Arial"/>
                <w:color w:val="232626"/>
                <w:sz w:val="19"/>
              </w:rPr>
              <w:t>zed employe</w:t>
            </w:r>
            <w:r>
              <w:rPr>
                <w:rFonts w:ascii="Arial" w:eastAsia="Arial" w:hAnsi="Arial"/>
                <w:color w:val="000000"/>
                <w:sz w:val="19"/>
              </w:rPr>
              <w:t>r</w:t>
            </w:r>
            <w:r>
              <w:rPr>
                <w:rFonts w:ascii="Arial" w:eastAsia="Arial" w:hAnsi="Arial"/>
                <w:color w:val="232626"/>
                <w:sz w:val="19"/>
              </w:rPr>
              <w:t>s</w:t>
            </w:r>
            <w:r>
              <w:rPr>
                <w:rFonts w:ascii="Arial" w:eastAsia="Arial" w:hAnsi="Arial"/>
                <w:color w:val="565656"/>
                <w:sz w:val="19"/>
              </w:rPr>
              <w:t>/</w:t>
            </w:r>
            <w:r>
              <w:rPr>
                <w:rFonts w:ascii="Arial" w:eastAsia="Arial" w:hAnsi="Arial"/>
                <w:color w:val="3B3D3B"/>
                <w:sz w:val="19"/>
              </w:rPr>
              <w:t xml:space="preserve"> workp</w:t>
            </w:r>
            <w:r>
              <w:rPr>
                <w:rFonts w:ascii="Arial" w:eastAsia="Arial" w:hAnsi="Arial"/>
                <w:color w:val="111515"/>
                <w:sz w:val="19"/>
              </w:rPr>
              <w:t>laces</w:t>
            </w: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Pr="00BD6F98" w:rsidRDefault="00256749" w:rsidP="007A2261">
            <w:pPr>
              <w:spacing w:after="0" w:line="240" w:lineRule="auto"/>
              <w:ind w:left="80"/>
              <w:rPr>
                <w:rFonts w:ascii="Arial" w:eastAsia="Arial" w:hAnsi="Arial"/>
                <w:color w:val="313333"/>
                <w:sz w:val="19"/>
              </w:rPr>
            </w:pPr>
            <w:r>
              <w:rPr>
                <w:rFonts w:ascii="Times New Roman" w:eastAsia="Times New Roman" w:hAnsi="Times New Roman"/>
                <w:color w:val="3F4242"/>
                <w:sz w:val="21"/>
              </w:rPr>
              <w:t xml:space="preserve">% </w:t>
            </w:r>
            <w:r>
              <w:rPr>
                <w:rFonts w:ascii="Arial" w:eastAsia="Arial" w:hAnsi="Arial"/>
                <w:color w:val="313333"/>
                <w:sz w:val="19"/>
              </w:rPr>
              <w:t xml:space="preserve">of working child decreased </w:t>
            </w: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r>
              <w:rPr>
                <w:rFonts w:ascii="Times New Roman" w:eastAsia="Times New Roman" w:hAnsi="Times New Roman"/>
                <w:color w:val="3B3D3B"/>
                <w:sz w:val="21"/>
              </w:rPr>
              <w:t xml:space="preserve"># </w:t>
            </w:r>
            <w:r>
              <w:rPr>
                <w:rFonts w:ascii="Arial" w:eastAsia="Arial" w:hAnsi="Arial"/>
                <w:color w:val="232626"/>
                <w:sz w:val="19"/>
              </w:rPr>
              <w:t>of penal</w:t>
            </w:r>
            <w:r>
              <w:rPr>
                <w:rFonts w:ascii="Arial" w:eastAsia="Arial" w:hAnsi="Arial"/>
                <w:color w:val="565656"/>
                <w:sz w:val="19"/>
              </w:rPr>
              <w:t>i</w:t>
            </w:r>
            <w:r>
              <w:rPr>
                <w:rFonts w:ascii="Arial" w:eastAsia="Arial" w:hAnsi="Arial"/>
                <w:color w:val="232626"/>
                <w:sz w:val="19"/>
              </w:rPr>
              <w:t>zed employe</w:t>
            </w:r>
            <w:r>
              <w:rPr>
                <w:rFonts w:ascii="Arial" w:eastAsia="Arial" w:hAnsi="Arial"/>
                <w:color w:val="000000"/>
                <w:sz w:val="19"/>
              </w:rPr>
              <w:t>r</w:t>
            </w:r>
            <w:r>
              <w:rPr>
                <w:rFonts w:ascii="Arial" w:eastAsia="Arial" w:hAnsi="Arial"/>
                <w:color w:val="232626"/>
                <w:sz w:val="19"/>
              </w:rPr>
              <w:t>s</w:t>
            </w:r>
            <w:r>
              <w:rPr>
                <w:rFonts w:ascii="Arial" w:eastAsia="Arial" w:hAnsi="Arial"/>
                <w:color w:val="565656"/>
                <w:sz w:val="19"/>
              </w:rPr>
              <w:t>/</w:t>
            </w:r>
            <w:r>
              <w:rPr>
                <w:rFonts w:ascii="Arial" w:eastAsia="Arial" w:hAnsi="Arial"/>
                <w:color w:val="3B3D3B"/>
                <w:sz w:val="19"/>
              </w:rPr>
              <w:t xml:space="preserve"> workp</w:t>
            </w:r>
            <w:r>
              <w:rPr>
                <w:rFonts w:ascii="Arial" w:eastAsia="Arial" w:hAnsi="Arial"/>
                <w:color w:val="111515"/>
                <w:sz w:val="19"/>
              </w:rPr>
              <w:t>laces</w:t>
            </w: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r>
              <w:rPr>
                <w:rFonts w:ascii="Times New Roman" w:eastAsia="Times New Roman" w:hAnsi="Times New Roman"/>
                <w:color w:val="3B3D3B"/>
                <w:sz w:val="21"/>
              </w:rPr>
              <w:t xml:space="preserve"># </w:t>
            </w:r>
            <w:r>
              <w:rPr>
                <w:rFonts w:ascii="Arial" w:eastAsia="Arial" w:hAnsi="Arial"/>
                <w:color w:val="232626"/>
                <w:sz w:val="19"/>
              </w:rPr>
              <w:t>of penal</w:t>
            </w:r>
            <w:r>
              <w:rPr>
                <w:rFonts w:ascii="Arial" w:eastAsia="Arial" w:hAnsi="Arial"/>
                <w:color w:val="565656"/>
                <w:sz w:val="19"/>
              </w:rPr>
              <w:t>i</w:t>
            </w:r>
            <w:r>
              <w:rPr>
                <w:rFonts w:ascii="Arial" w:eastAsia="Arial" w:hAnsi="Arial"/>
                <w:color w:val="232626"/>
                <w:sz w:val="19"/>
              </w:rPr>
              <w:t>zed employe</w:t>
            </w:r>
            <w:r>
              <w:rPr>
                <w:rFonts w:ascii="Arial" w:eastAsia="Arial" w:hAnsi="Arial"/>
                <w:color w:val="000000"/>
                <w:sz w:val="19"/>
              </w:rPr>
              <w:t>r</w:t>
            </w:r>
            <w:r>
              <w:rPr>
                <w:rFonts w:ascii="Arial" w:eastAsia="Arial" w:hAnsi="Arial"/>
                <w:color w:val="232626"/>
                <w:sz w:val="19"/>
              </w:rPr>
              <w:t>s</w:t>
            </w:r>
            <w:r>
              <w:rPr>
                <w:rFonts w:ascii="Arial" w:eastAsia="Arial" w:hAnsi="Arial"/>
                <w:color w:val="565656"/>
                <w:sz w:val="19"/>
              </w:rPr>
              <w:t>/</w:t>
            </w:r>
            <w:r>
              <w:rPr>
                <w:rFonts w:ascii="Arial" w:eastAsia="Arial" w:hAnsi="Arial"/>
                <w:color w:val="3B3D3B"/>
                <w:sz w:val="19"/>
              </w:rPr>
              <w:t xml:space="preserve"> workp</w:t>
            </w:r>
            <w:r>
              <w:rPr>
                <w:rFonts w:ascii="Arial" w:eastAsia="Arial" w:hAnsi="Arial"/>
                <w:color w:val="111515"/>
                <w:sz w:val="19"/>
              </w:rPr>
              <w:t>laces</w:t>
            </w:r>
          </w:p>
          <w:p w:rsidR="00256749" w:rsidRDefault="00256749" w:rsidP="007A2261">
            <w:pPr>
              <w:spacing w:after="0" w:line="240" w:lineRule="auto"/>
              <w:rPr>
                <w:rFonts w:cs="Arial Unicode MS"/>
                <w:szCs w:val="25"/>
                <w:lang w:bidi="bn-IN"/>
              </w:rPr>
            </w:pPr>
            <w:r>
              <w:rPr>
                <w:rFonts w:ascii="Arial" w:eastAsia="Arial" w:hAnsi="Arial"/>
                <w:color w:val="313434"/>
                <w:sz w:val="19"/>
              </w:rPr>
              <w:t>A</w:t>
            </w:r>
            <w:r>
              <w:rPr>
                <w:rFonts w:ascii="Arial" w:eastAsia="Arial" w:hAnsi="Arial"/>
                <w:color w:val="494B4B"/>
                <w:sz w:val="19"/>
              </w:rPr>
              <w:t>t</w:t>
            </w:r>
            <w:r>
              <w:rPr>
                <w:rFonts w:ascii="Arial" w:eastAsia="Arial" w:hAnsi="Arial"/>
                <w:color w:val="313434"/>
                <w:sz w:val="19"/>
              </w:rPr>
              <w:t xml:space="preserve"> least 1Court</w:t>
            </w:r>
          </w:p>
        </w:tc>
        <w:tc>
          <w:tcPr>
            <w:tcW w:w="2196" w:type="dxa"/>
            <w:gridSpan w:val="2"/>
          </w:tcPr>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lastRenderedPageBreak/>
              <w:t>2020-2025</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2020-2025</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2020-2025</w:t>
            </w: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2020-2025</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2020-2025</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2020-2025</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2020-2025</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2020-2025</w:t>
            </w:r>
          </w:p>
          <w:p w:rsidR="00256749" w:rsidRDefault="00256749" w:rsidP="007A2261">
            <w:pPr>
              <w:spacing w:after="0" w:line="240" w:lineRule="auto"/>
              <w:rPr>
                <w:rFonts w:cs="Arial Unicode MS"/>
                <w:szCs w:val="25"/>
                <w:lang w:bidi="bn-IN"/>
              </w:rPr>
            </w:pPr>
          </w:p>
        </w:tc>
        <w:tc>
          <w:tcPr>
            <w:tcW w:w="2196" w:type="dxa"/>
            <w:gridSpan w:val="3"/>
          </w:tcPr>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lastRenderedPageBreak/>
              <w:t>M</w:t>
            </w:r>
            <w:r>
              <w:rPr>
                <w:rFonts w:ascii="Arial" w:eastAsia="Arial" w:hAnsi="Arial"/>
                <w:color w:val="565656"/>
                <w:sz w:val="19"/>
              </w:rPr>
              <w:t>i</w:t>
            </w:r>
            <w:r>
              <w:rPr>
                <w:rFonts w:ascii="Arial" w:eastAsia="Arial" w:hAnsi="Arial"/>
                <w:color w:val="3B3D3B"/>
                <w:sz w:val="19"/>
              </w:rPr>
              <w:t xml:space="preserve">nistry of </w:t>
            </w:r>
            <w:r>
              <w:rPr>
                <w:rFonts w:ascii="Arial" w:eastAsia="Arial" w:hAnsi="Arial"/>
                <w:color w:val="232626"/>
                <w:sz w:val="19"/>
              </w:rPr>
              <w:t>Law</w:t>
            </w:r>
            <w:r>
              <w:rPr>
                <w:rFonts w:ascii="Arial" w:eastAsia="Arial" w:hAnsi="Arial"/>
                <w:color w:val="565656"/>
                <w:sz w:val="19"/>
              </w:rPr>
              <w:t>,</w:t>
            </w:r>
            <w:r w:rsidR="000E5E73">
              <w:rPr>
                <w:rFonts w:ascii="Arial" w:eastAsia="Arial" w:hAnsi="Arial"/>
                <w:color w:val="565656"/>
                <w:sz w:val="19"/>
              </w:rPr>
              <w:t xml:space="preserve"> </w:t>
            </w:r>
            <w:r>
              <w:rPr>
                <w:rFonts w:ascii="Arial" w:eastAsia="Arial" w:hAnsi="Arial"/>
                <w:color w:val="232626"/>
                <w:sz w:val="19"/>
              </w:rPr>
              <w:t xml:space="preserve">Justice </w:t>
            </w:r>
            <w:r>
              <w:rPr>
                <w:rFonts w:ascii="Arial" w:eastAsia="Arial" w:hAnsi="Arial"/>
                <w:color w:val="565656"/>
                <w:sz w:val="19"/>
              </w:rPr>
              <w:t>,</w:t>
            </w:r>
            <w:r>
              <w:rPr>
                <w:rFonts w:ascii="Arial" w:eastAsia="Arial" w:hAnsi="Arial"/>
                <w:color w:val="232626"/>
                <w:sz w:val="19"/>
              </w:rPr>
              <w:t xml:space="preserve"> </w:t>
            </w:r>
            <w:r>
              <w:rPr>
                <w:rFonts w:ascii="Arial" w:eastAsia="Arial" w:hAnsi="Arial"/>
                <w:color w:val="3B3D3B"/>
                <w:sz w:val="19"/>
              </w:rPr>
              <w:t>and</w:t>
            </w:r>
            <w:r w:rsidR="000E5E73">
              <w:rPr>
                <w:rFonts w:ascii="Arial" w:eastAsia="Arial" w:hAnsi="Arial"/>
                <w:color w:val="3B3D3B"/>
                <w:sz w:val="19"/>
              </w:rPr>
              <w:t xml:space="preserve"> </w:t>
            </w:r>
            <w:r>
              <w:rPr>
                <w:rFonts w:ascii="Arial" w:eastAsia="Arial" w:hAnsi="Arial"/>
                <w:color w:val="232626"/>
                <w:sz w:val="19"/>
              </w:rPr>
              <w:t>Par</w:t>
            </w:r>
            <w:r>
              <w:rPr>
                <w:rFonts w:ascii="Arial" w:eastAsia="Arial" w:hAnsi="Arial"/>
                <w:color w:val="565656"/>
                <w:sz w:val="19"/>
              </w:rPr>
              <w:t>l</w:t>
            </w:r>
            <w:r>
              <w:rPr>
                <w:rFonts w:ascii="Arial" w:eastAsia="Arial" w:hAnsi="Arial"/>
                <w:color w:val="3B3D3B"/>
                <w:sz w:val="19"/>
              </w:rPr>
              <w:t>iamentary Affairs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b/>
                <w:color w:val="111515"/>
                <w:sz w:val="18"/>
              </w:rPr>
            </w:pPr>
            <w:r>
              <w:rPr>
                <w:rFonts w:ascii="Arial" w:eastAsia="Arial" w:hAnsi="Arial"/>
                <w:color w:val="3B3D3B"/>
                <w:sz w:val="19"/>
              </w:rPr>
              <w:t>Mo</w:t>
            </w:r>
            <w:r>
              <w:rPr>
                <w:rFonts w:ascii="Arial" w:eastAsia="Arial" w:hAnsi="Arial"/>
                <w:b/>
                <w:color w:val="111515"/>
                <w:sz w:val="18"/>
              </w:rPr>
              <w:t>LE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Ministry o</w:t>
            </w:r>
            <w:r>
              <w:rPr>
                <w:rFonts w:ascii="Arial" w:eastAsia="Arial" w:hAnsi="Arial"/>
                <w:color w:val="565656"/>
                <w:sz w:val="19"/>
              </w:rPr>
              <w:t>f</w:t>
            </w:r>
            <w:r>
              <w:rPr>
                <w:rFonts w:ascii="Arial" w:eastAsia="Arial" w:hAnsi="Arial"/>
                <w:color w:val="3B3D3B"/>
                <w:sz w:val="19"/>
              </w:rPr>
              <w:t xml:space="preserve">  </w:t>
            </w:r>
            <w:r>
              <w:rPr>
                <w:rFonts w:ascii="Arial" w:eastAsia="Arial" w:hAnsi="Arial"/>
                <w:color w:val="232626"/>
                <w:sz w:val="19"/>
              </w:rPr>
              <w:t>La</w:t>
            </w:r>
            <w:r>
              <w:rPr>
                <w:rFonts w:ascii="Arial" w:eastAsia="Arial" w:hAnsi="Arial"/>
                <w:color w:val="565656"/>
                <w:sz w:val="19"/>
              </w:rPr>
              <w:t>w</w:t>
            </w:r>
            <w:r>
              <w:rPr>
                <w:rFonts w:ascii="Arial" w:eastAsia="Arial" w:hAnsi="Arial"/>
                <w:color w:val="3B3D3B"/>
                <w:sz w:val="19"/>
              </w:rPr>
              <w:t>,</w:t>
            </w:r>
            <w:r w:rsidR="000E5E73">
              <w:rPr>
                <w:rFonts w:ascii="Arial" w:eastAsia="Arial" w:hAnsi="Arial"/>
                <w:color w:val="3B3D3B"/>
                <w:sz w:val="19"/>
              </w:rPr>
              <w:t xml:space="preserve"> </w:t>
            </w:r>
            <w:r>
              <w:rPr>
                <w:rFonts w:ascii="Arial" w:eastAsia="Arial" w:hAnsi="Arial"/>
                <w:color w:val="232626"/>
                <w:sz w:val="19"/>
              </w:rPr>
              <w:t xml:space="preserve">Justice, </w:t>
            </w:r>
            <w:r>
              <w:rPr>
                <w:rFonts w:ascii="Arial" w:eastAsia="Arial" w:hAnsi="Arial"/>
                <w:color w:val="3B3D3B"/>
                <w:sz w:val="19"/>
              </w:rPr>
              <w:t>and</w:t>
            </w:r>
            <w:r>
              <w:rPr>
                <w:rFonts w:ascii="Arial" w:eastAsia="Arial" w:hAnsi="Arial"/>
                <w:color w:val="232626"/>
                <w:sz w:val="19"/>
              </w:rPr>
              <w:t xml:space="preserve"> Parliamentary </w:t>
            </w:r>
            <w:r>
              <w:rPr>
                <w:rFonts w:ascii="Arial" w:eastAsia="Arial" w:hAnsi="Arial"/>
                <w:color w:val="3B3D3B"/>
                <w:sz w:val="19"/>
              </w:rPr>
              <w:t>Affairs</w:t>
            </w: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b/>
                <w:color w:val="232626"/>
                <w:sz w:val="18"/>
              </w:rPr>
            </w:pPr>
            <w:r>
              <w:rPr>
                <w:rFonts w:ascii="Arial" w:eastAsia="Arial" w:hAnsi="Arial"/>
                <w:color w:val="3B3D3B"/>
                <w:sz w:val="19"/>
              </w:rPr>
              <w:t>Mo</w:t>
            </w:r>
            <w:r>
              <w:rPr>
                <w:rFonts w:ascii="Arial" w:eastAsia="Arial" w:hAnsi="Arial"/>
                <w:b/>
                <w:color w:val="232626"/>
                <w:sz w:val="18"/>
              </w:rPr>
              <w:t>LE</w:t>
            </w: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MLRGD&amp;C</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City Corpo</w:t>
            </w:r>
            <w:r>
              <w:rPr>
                <w:rFonts w:ascii="Arial" w:eastAsia="Arial" w:hAnsi="Arial"/>
                <w:color w:val="565656"/>
                <w:sz w:val="19"/>
              </w:rPr>
              <w:t>r</w:t>
            </w:r>
            <w:r>
              <w:rPr>
                <w:rFonts w:ascii="Arial" w:eastAsia="Arial" w:hAnsi="Arial"/>
                <w:color w:val="3B3D3B"/>
                <w:sz w:val="19"/>
              </w:rPr>
              <w:t>ations</w:t>
            </w: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Min</w:t>
            </w:r>
            <w:r>
              <w:rPr>
                <w:rFonts w:ascii="Arial" w:eastAsia="Arial" w:hAnsi="Arial"/>
                <w:color w:val="111515"/>
                <w:sz w:val="19"/>
              </w:rPr>
              <w:t>i</w:t>
            </w:r>
            <w:r>
              <w:rPr>
                <w:rFonts w:ascii="Arial" w:eastAsia="Arial" w:hAnsi="Arial"/>
                <w:color w:val="3B3D3B"/>
                <w:sz w:val="19"/>
              </w:rPr>
              <w:t>s</w:t>
            </w:r>
            <w:r>
              <w:rPr>
                <w:rFonts w:ascii="Arial" w:eastAsia="Arial" w:hAnsi="Arial"/>
                <w:color w:val="565656"/>
                <w:sz w:val="19"/>
              </w:rPr>
              <w:t>t</w:t>
            </w:r>
            <w:r>
              <w:rPr>
                <w:rFonts w:ascii="Arial" w:eastAsia="Arial" w:hAnsi="Arial"/>
                <w:color w:val="3B3D3B"/>
                <w:sz w:val="19"/>
              </w:rPr>
              <w:t xml:space="preserve">ry of </w:t>
            </w:r>
            <w:r>
              <w:rPr>
                <w:rFonts w:ascii="Arial" w:eastAsia="Arial" w:hAnsi="Arial"/>
                <w:color w:val="232626"/>
                <w:sz w:val="19"/>
              </w:rPr>
              <w:t>Law</w:t>
            </w:r>
            <w:r>
              <w:rPr>
                <w:rFonts w:ascii="Arial" w:eastAsia="Arial" w:hAnsi="Arial"/>
                <w:color w:val="565656"/>
                <w:sz w:val="19"/>
              </w:rPr>
              <w:t xml:space="preserve">, </w:t>
            </w:r>
            <w:r>
              <w:rPr>
                <w:rFonts w:ascii="Arial" w:eastAsia="Arial" w:hAnsi="Arial"/>
                <w:color w:val="232626"/>
                <w:sz w:val="19"/>
              </w:rPr>
              <w:t xml:space="preserve">Justice, </w:t>
            </w:r>
            <w:r>
              <w:rPr>
                <w:rFonts w:ascii="Arial" w:eastAsia="Arial" w:hAnsi="Arial"/>
                <w:color w:val="3B3D3B"/>
                <w:sz w:val="19"/>
              </w:rPr>
              <w:t>and</w:t>
            </w:r>
            <w:r w:rsidR="000E5E73">
              <w:rPr>
                <w:rFonts w:ascii="Arial" w:eastAsia="Arial" w:hAnsi="Arial"/>
                <w:color w:val="3B3D3B"/>
                <w:sz w:val="19"/>
              </w:rPr>
              <w:t xml:space="preserve"> </w:t>
            </w:r>
            <w:r>
              <w:rPr>
                <w:rFonts w:ascii="Arial" w:eastAsia="Arial" w:hAnsi="Arial"/>
                <w:color w:val="3B3D3B"/>
                <w:sz w:val="19"/>
              </w:rPr>
              <w:t>Parliame</w:t>
            </w:r>
            <w:r>
              <w:rPr>
                <w:rFonts w:ascii="Arial" w:eastAsia="Arial" w:hAnsi="Arial"/>
                <w:color w:val="111515"/>
                <w:sz w:val="19"/>
              </w:rPr>
              <w:t>n</w:t>
            </w:r>
            <w:r>
              <w:rPr>
                <w:rFonts w:ascii="Arial" w:eastAsia="Arial" w:hAnsi="Arial"/>
                <w:color w:val="3B3D3B"/>
                <w:sz w:val="19"/>
              </w:rPr>
              <w:t>tary Affairs</w:t>
            </w: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Off</w:t>
            </w:r>
            <w:r>
              <w:rPr>
                <w:rFonts w:ascii="Arial" w:eastAsia="Arial" w:hAnsi="Arial"/>
                <w:color w:val="565656"/>
                <w:sz w:val="19"/>
              </w:rPr>
              <w:t>i</w:t>
            </w:r>
            <w:r>
              <w:rPr>
                <w:rFonts w:ascii="Arial" w:eastAsia="Arial" w:hAnsi="Arial"/>
                <w:color w:val="3B3D3B"/>
                <w:sz w:val="19"/>
              </w:rPr>
              <w:t xml:space="preserve">ce of </w:t>
            </w:r>
            <w:r>
              <w:rPr>
                <w:rFonts w:ascii="Arial" w:eastAsia="Arial" w:hAnsi="Arial"/>
                <w:color w:val="232626"/>
                <w:sz w:val="19"/>
              </w:rPr>
              <w:t>the Attorne</w:t>
            </w:r>
            <w:r w:rsidR="000E5E73">
              <w:rPr>
                <w:rFonts w:ascii="Arial" w:eastAsia="Arial" w:hAnsi="Arial"/>
                <w:color w:val="565656"/>
                <w:sz w:val="19"/>
              </w:rPr>
              <w:t xml:space="preserve">y </w:t>
            </w:r>
            <w:r>
              <w:rPr>
                <w:rFonts w:ascii="Arial" w:eastAsia="Arial" w:hAnsi="Arial"/>
                <w:color w:val="232626"/>
                <w:sz w:val="19"/>
              </w:rPr>
              <w:t>General for Bangladesh</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MoLE</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Mo</w:t>
            </w:r>
            <w:r>
              <w:rPr>
                <w:rFonts w:ascii="Arial" w:eastAsia="Arial" w:hAnsi="Arial"/>
                <w:color w:val="494B4B"/>
                <w:sz w:val="19"/>
              </w:rPr>
              <w:t>W</w:t>
            </w:r>
            <w:r>
              <w:rPr>
                <w:rFonts w:ascii="Arial" w:eastAsia="Arial" w:hAnsi="Arial"/>
                <w:color w:val="313434"/>
                <w:sz w:val="19"/>
              </w:rPr>
              <w:t>CA</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 xml:space="preserve">City Corporation </w:t>
            </w:r>
          </w:p>
          <w:p w:rsidR="00256749" w:rsidRDefault="00256749" w:rsidP="007A2261">
            <w:pPr>
              <w:spacing w:after="0" w:line="240" w:lineRule="auto"/>
              <w:rPr>
                <w:rFonts w:ascii="Arial" w:eastAsia="Arial" w:hAnsi="Arial"/>
                <w:color w:val="313434"/>
                <w:sz w:val="19"/>
              </w:rPr>
            </w:pP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MLGRD&amp;C</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Cit</w:t>
            </w:r>
            <w:r>
              <w:rPr>
                <w:rFonts w:ascii="Arial" w:eastAsia="Arial" w:hAnsi="Arial"/>
                <w:color w:val="494B4B"/>
                <w:sz w:val="19"/>
              </w:rPr>
              <w:t>y</w:t>
            </w:r>
            <w:r>
              <w:rPr>
                <w:rFonts w:ascii="Arial" w:eastAsia="Arial" w:hAnsi="Arial"/>
                <w:color w:val="313434"/>
                <w:sz w:val="19"/>
              </w:rPr>
              <w:t xml:space="preserve"> Corporations</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MoLE</w:t>
            </w:r>
          </w:p>
          <w:p w:rsidR="00256749" w:rsidRDefault="00256749" w:rsidP="007A2261">
            <w:pPr>
              <w:spacing w:after="0" w:line="240" w:lineRule="auto"/>
              <w:rPr>
                <w:rFonts w:ascii="Arial" w:eastAsia="Arial" w:hAnsi="Arial"/>
                <w:color w:val="313434"/>
                <w:sz w:val="19"/>
              </w:rPr>
            </w:pPr>
          </w:p>
          <w:p w:rsidR="000E5E73" w:rsidRDefault="000E5E73" w:rsidP="007A2261">
            <w:pPr>
              <w:spacing w:after="0" w:line="240" w:lineRule="auto"/>
              <w:rPr>
                <w:rFonts w:ascii="Arial" w:eastAsia="Arial" w:hAnsi="Arial"/>
                <w:color w:val="313434"/>
                <w:sz w:val="19"/>
              </w:rPr>
            </w:pPr>
          </w:p>
          <w:p w:rsidR="00256749" w:rsidRDefault="00256749" w:rsidP="007A2261">
            <w:pPr>
              <w:spacing w:after="0" w:line="240" w:lineRule="auto"/>
              <w:rPr>
                <w:rFonts w:ascii="Arial" w:eastAsia="Arial" w:hAnsi="Arial"/>
                <w:color w:val="000000"/>
                <w:sz w:val="19"/>
              </w:rPr>
            </w:pPr>
            <w:r>
              <w:rPr>
                <w:rFonts w:ascii="Arial" w:eastAsia="Arial" w:hAnsi="Arial"/>
                <w:color w:val="313434"/>
                <w:sz w:val="19"/>
              </w:rPr>
              <w:t>Mo</w:t>
            </w:r>
            <w:r>
              <w:rPr>
                <w:rFonts w:ascii="Arial" w:eastAsia="Arial" w:hAnsi="Arial"/>
                <w:color w:val="1F2323"/>
                <w:sz w:val="19"/>
              </w:rPr>
              <w:t>L</w:t>
            </w:r>
            <w:r>
              <w:rPr>
                <w:rFonts w:ascii="Arial" w:eastAsia="Arial" w:hAnsi="Arial"/>
                <w:color w:val="000000"/>
                <w:sz w:val="19"/>
              </w:rPr>
              <w:t xml:space="preserve">E </w:t>
            </w:r>
          </w:p>
          <w:p w:rsidR="00256749" w:rsidRDefault="00256749" w:rsidP="007A2261">
            <w:pPr>
              <w:spacing w:after="0" w:line="240" w:lineRule="auto"/>
              <w:rPr>
                <w:rFonts w:cs="Arial Unicode MS"/>
                <w:szCs w:val="25"/>
                <w:lang w:bidi="bn-IN"/>
              </w:rPr>
            </w:pPr>
            <w:r>
              <w:rPr>
                <w:rFonts w:ascii="Arial" w:eastAsia="Arial" w:hAnsi="Arial"/>
                <w:color w:val="494B4B"/>
                <w:sz w:val="19"/>
              </w:rPr>
              <w:t>M</w:t>
            </w:r>
            <w:r>
              <w:rPr>
                <w:rFonts w:ascii="Arial" w:eastAsia="Arial" w:hAnsi="Arial"/>
                <w:color w:val="313434"/>
                <w:sz w:val="19"/>
              </w:rPr>
              <w:t>oHA</w:t>
            </w:r>
          </w:p>
        </w:tc>
        <w:tc>
          <w:tcPr>
            <w:tcW w:w="2459" w:type="dxa"/>
            <w:gridSpan w:val="2"/>
          </w:tcPr>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lastRenderedPageBreak/>
              <w:t>Ministry of Home Affairs</w:t>
            </w:r>
          </w:p>
          <w:p w:rsidR="00256749" w:rsidRPr="004005C7"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4005C7">
              <w:rPr>
                <w:rFonts w:ascii="Arial" w:eastAsia="Arial" w:hAnsi="Arial"/>
                <w:color w:val="282B2B"/>
                <w:sz w:val="19"/>
              </w:rPr>
              <w:t xml:space="preserve"> Cabinet</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Division</w:t>
            </w:r>
          </w:p>
          <w:p w:rsidR="00256749" w:rsidRPr="00C856CC" w:rsidRDefault="00256749" w:rsidP="007A2261">
            <w:pPr>
              <w:tabs>
                <w:tab w:val="left" w:pos="173"/>
              </w:tabs>
              <w:spacing w:after="0" w:line="240" w:lineRule="auto"/>
              <w:ind w:left="16" w:right="180"/>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Bangladesh Parliament/Pa</w:t>
            </w:r>
            <w:r>
              <w:rPr>
                <w:rFonts w:ascii="Arial" w:eastAsia="Arial" w:hAnsi="Arial"/>
                <w:color w:val="282B2B"/>
                <w:sz w:val="19"/>
              </w:rPr>
              <w:t>r</w:t>
            </w:r>
            <w:r w:rsidRPr="00C856CC">
              <w:rPr>
                <w:rFonts w:ascii="Arial" w:eastAsia="Arial" w:hAnsi="Arial"/>
                <w:color w:val="282B2B"/>
                <w:sz w:val="19"/>
              </w:rPr>
              <w:t>liament</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Secretariat</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-Bangladesh Law</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Commission</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 Employers'</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and Workers'</w:t>
            </w:r>
            <w:r>
              <w:rPr>
                <w:rFonts w:ascii="Arial" w:eastAsia="Arial" w:hAnsi="Arial"/>
                <w:color w:val="282B2B"/>
                <w:sz w:val="19"/>
              </w:rPr>
              <w:t xml:space="preserve"> </w:t>
            </w:r>
            <w:r w:rsidRPr="00C856CC">
              <w:rPr>
                <w:rFonts w:ascii="Arial" w:eastAsia="Arial" w:hAnsi="Arial"/>
                <w:color w:val="282B2B"/>
                <w:sz w:val="19"/>
              </w:rPr>
              <w:t>Organizations</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NGOs and International</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Organizations</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 Ministry of</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Pr>
                <w:rFonts w:ascii="Arial" w:eastAsia="Arial" w:hAnsi="Arial"/>
                <w:color w:val="282B2B"/>
                <w:sz w:val="19"/>
              </w:rPr>
              <w:t>Agri</w:t>
            </w:r>
            <w:r w:rsidRPr="00C856CC">
              <w:rPr>
                <w:rFonts w:ascii="Arial" w:eastAsia="Arial" w:hAnsi="Arial"/>
                <w:color w:val="282B2B"/>
                <w:sz w:val="19"/>
              </w:rPr>
              <w:t>culture</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Ministry of Information</w:t>
            </w:r>
          </w:p>
          <w:p w:rsidR="00256749" w:rsidRPr="00C856CC" w:rsidRDefault="00256749" w:rsidP="007A2261">
            <w:pPr>
              <w:tabs>
                <w:tab w:val="left" w:pos="173"/>
              </w:tabs>
              <w:spacing w:after="0" w:line="240" w:lineRule="auto"/>
              <w:ind w:right="180"/>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Printed and electronic media</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Child and Juvenile Organization</w:t>
            </w:r>
          </w:p>
        </w:tc>
      </w:tr>
    </w:tbl>
    <w:p w:rsidR="00256749" w:rsidRDefault="00256749" w:rsidP="007A2261">
      <w:pPr>
        <w:spacing w:after="0" w:line="240" w:lineRule="auto"/>
        <w:rPr>
          <w:rFonts w:cs="Arial Unicode MS"/>
          <w:szCs w:val="25"/>
          <w:lang w:bidi="bn-IN"/>
        </w:rPr>
      </w:pPr>
    </w:p>
    <w:tbl>
      <w:tblPr>
        <w:tblStyle w:val="TableGrid"/>
        <w:tblW w:w="13948" w:type="dxa"/>
        <w:tblLook w:val="04A0" w:firstRow="1" w:lastRow="0" w:firstColumn="1" w:lastColumn="0" w:noHBand="0" w:noVBand="1"/>
      </w:tblPr>
      <w:tblGrid>
        <w:gridCol w:w="2072"/>
        <w:gridCol w:w="2361"/>
        <w:gridCol w:w="1882"/>
        <w:gridCol w:w="1708"/>
        <w:gridCol w:w="2231"/>
        <w:gridCol w:w="3694"/>
      </w:tblGrid>
      <w:tr w:rsidR="00256749" w:rsidTr="000E5E73">
        <w:tc>
          <w:tcPr>
            <w:tcW w:w="13948" w:type="dxa"/>
            <w:gridSpan w:val="6"/>
          </w:tcPr>
          <w:p w:rsidR="00256749" w:rsidRDefault="00256749" w:rsidP="00AB0874">
            <w:pPr>
              <w:numPr>
                <w:ilvl w:val="0"/>
                <w:numId w:val="66"/>
              </w:numPr>
              <w:tabs>
                <w:tab w:val="left" w:pos="1000"/>
              </w:tabs>
              <w:spacing w:after="0" w:line="240" w:lineRule="auto"/>
              <w:ind w:left="1000" w:hanging="428"/>
              <w:rPr>
                <w:rFonts w:ascii="Arial" w:eastAsia="Arial" w:hAnsi="Arial"/>
                <w:b/>
                <w:color w:val="0E0F11"/>
                <w:sz w:val="19"/>
              </w:rPr>
            </w:pPr>
            <w:r>
              <w:rPr>
                <w:rFonts w:ascii="Arial" w:eastAsia="Arial" w:hAnsi="Arial"/>
                <w:b/>
                <w:color w:val="0E0F11"/>
                <w:sz w:val="19"/>
              </w:rPr>
              <w:t xml:space="preserve">Strategic Area of </w:t>
            </w:r>
            <w:r>
              <w:rPr>
                <w:rFonts w:ascii="Arial" w:eastAsia="Arial" w:hAnsi="Arial"/>
                <w:b/>
                <w:color w:val="1D1F21"/>
                <w:sz w:val="19"/>
              </w:rPr>
              <w:t>Intervention:</w:t>
            </w:r>
            <w:r>
              <w:rPr>
                <w:rFonts w:ascii="Arial" w:eastAsia="Arial" w:hAnsi="Arial"/>
                <w:b/>
                <w:color w:val="0E0F11"/>
                <w:sz w:val="19"/>
              </w:rPr>
              <w:t xml:space="preserve"> Employment and Labour </w:t>
            </w:r>
            <w:r>
              <w:rPr>
                <w:rFonts w:ascii="Arial" w:eastAsia="Arial" w:hAnsi="Arial"/>
                <w:b/>
                <w:color w:val="1D1F21"/>
                <w:sz w:val="19"/>
              </w:rPr>
              <w:t>Market</w:t>
            </w:r>
          </w:p>
          <w:p w:rsidR="00256749" w:rsidRDefault="00256749" w:rsidP="007A2261">
            <w:pPr>
              <w:spacing w:after="0" w:line="240" w:lineRule="auto"/>
              <w:rPr>
                <w:rFonts w:ascii="Arial" w:eastAsia="Arial" w:hAnsi="Arial"/>
                <w:b/>
                <w:color w:val="0E0F11"/>
                <w:sz w:val="19"/>
              </w:rPr>
            </w:pPr>
          </w:p>
          <w:p w:rsidR="00256749" w:rsidRPr="000E5E73" w:rsidRDefault="00256749" w:rsidP="007A2261">
            <w:pPr>
              <w:spacing w:after="0" w:line="240" w:lineRule="auto"/>
              <w:ind w:left="980"/>
              <w:rPr>
                <w:rFonts w:ascii="Arial" w:eastAsia="Arial" w:hAnsi="Arial"/>
                <w:b/>
                <w:color w:val="1D1F21"/>
                <w:sz w:val="19"/>
              </w:rPr>
            </w:pPr>
            <w:r>
              <w:rPr>
                <w:rFonts w:ascii="Arial" w:eastAsia="Arial" w:hAnsi="Arial"/>
                <w:b/>
                <w:color w:val="0E0F11"/>
                <w:sz w:val="19"/>
              </w:rPr>
              <w:t>St</w:t>
            </w:r>
            <w:r>
              <w:rPr>
                <w:rFonts w:ascii="Arial" w:eastAsia="Arial" w:hAnsi="Arial"/>
                <w:b/>
                <w:color w:val="2F3131"/>
                <w:sz w:val="19"/>
              </w:rPr>
              <w:t>rat</w:t>
            </w:r>
            <w:r>
              <w:rPr>
                <w:rFonts w:ascii="Arial" w:eastAsia="Arial" w:hAnsi="Arial"/>
                <w:b/>
                <w:color w:val="0E0F11"/>
                <w:sz w:val="19"/>
              </w:rPr>
              <w:t>egic Objective</w:t>
            </w:r>
            <w:r>
              <w:rPr>
                <w:rFonts w:ascii="Arial" w:eastAsia="Arial" w:hAnsi="Arial"/>
                <w:b/>
                <w:color w:val="2F3131"/>
                <w:sz w:val="19"/>
              </w:rPr>
              <w:t>:</w:t>
            </w:r>
            <w:r>
              <w:rPr>
                <w:rFonts w:ascii="Arial" w:eastAsia="Arial" w:hAnsi="Arial"/>
                <w:b/>
                <w:color w:val="0E0F11"/>
                <w:sz w:val="19"/>
              </w:rPr>
              <w:t xml:space="preserve"> Creating employment opportunities for adolescents who </w:t>
            </w:r>
            <w:r>
              <w:rPr>
                <w:rFonts w:ascii="Arial" w:eastAsia="Arial" w:hAnsi="Arial"/>
                <w:b/>
                <w:color w:val="1D1F21"/>
                <w:sz w:val="19"/>
              </w:rPr>
              <w:t>are</w:t>
            </w:r>
            <w:r>
              <w:rPr>
                <w:rFonts w:ascii="Arial" w:eastAsia="Arial" w:hAnsi="Arial"/>
                <w:b/>
                <w:color w:val="0E0F11"/>
                <w:sz w:val="19"/>
              </w:rPr>
              <w:t xml:space="preserve"> trained and eligible for work as per </w:t>
            </w:r>
            <w:r>
              <w:rPr>
                <w:rFonts w:ascii="Arial" w:eastAsia="Arial" w:hAnsi="Arial"/>
                <w:b/>
                <w:color w:val="1D1F21"/>
                <w:sz w:val="19"/>
              </w:rPr>
              <w:t>legal prov</w:t>
            </w:r>
            <w:r>
              <w:rPr>
                <w:rFonts w:ascii="Arial" w:eastAsia="Arial" w:hAnsi="Arial"/>
                <w:b/>
                <w:color w:val="414242"/>
                <w:sz w:val="19"/>
              </w:rPr>
              <w:t>i</w:t>
            </w:r>
            <w:r w:rsidR="000E5E73">
              <w:rPr>
                <w:rFonts w:ascii="Arial" w:eastAsia="Arial" w:hAnsi="Arial"/>
                <w:b/>
                <w:color w:val="1D1F21"/>
                <w:sz w:val="19"/>
              </w:rPr>
              <w:t>sion.</w:t>
            </w:r>
          </w:p>
        </w:tc>
      </w:tr>
      <w:tr w:rsidR="000E5E73" w:rsidTr="00F53110">
        <w:trPr>
          <w:trHeight w:val="530"/>
        </w:trPr>
        <w:tc>
          <w:tcPr>
            <w:tcW w:w="13948" w:type="dxa"/>
            <w:gridSpan w:val="6"/>
          </w:tcPr>
          <w:p w:rsidR="000E5E73" w:rsidRPr="00F53110" w:rsidRDefault="000E5E73" w:rsidP="007A2261">
            <w:pPr>
              <w:spacing w:after="0" w:line="240" w:lineRule="auto"/>
              <w:rPr>
                <w:rFonts w:ascii="Arial" w:eastAsia="Arial" w:hAnsi="Arial"/>
                <w:color w:val="0E0F11"/>
                <w:sz w:val="19"/>
              </w:rPr>
            </w:pPr>
            <w:r w:rsidRPr="00F53110">
              <w:rPr>
                <w:rFonts w:ascii="Arial" w:eastAsia="Arial" w:hAnsi="Arial"/>
                <w:color w:val="0E0F11"/>
                <w:sz w:val="19"/>
              </w:rPr>
              <w:t>SDG: Goal-</w:t>
            </w:r>
            <w:r w:rsidR="00F53110">
              <w:rPr>
                <w:rFonts w:ascii="Arial" w:eastAsia="Arial" w:hAnsi="Arial"/>
                <w:color w:val="0E0F11"/>
                <w:sz w:val="19"/>
              </w:rPr>
              <w:t xml:space="preserve">8 calls to </w:t>
            </w:r>
            <w:r w:rsidR="00F53110" w:rsidRPr="00F53110">
              <w:rPr>
                <w:rFonts w:ascii="Arial" w:eastAsia="Arial" w:hAnsi="Arial"/>
                <w:color w:val="0E0F11"/>
                <w:sz w:val="19"/>
              </w:rPr>
              <w:t>Promote sustained, inclusive and sustainable economic growth, full and productive employment and decent work for all</w:t>
            </w:r>
            <w:r w:rsidR="00F53110">
              <w:rPr>
                <w:rFonts w:ascii="Arial" w:eastAsia="Arial" w:hAnsi="Arial"/>
                <w:color w:val="0E0F11"/>
                <w:sz w:val="19"/>
              </w:rPr>
              <w:t xml:space="preserve">. </w:t>
            </w:r>
          </w:p>
        </w:tc>
      </w:tr>
      <w:tr w:rsidR="00256749" w:rsidTr="000E5E73">
        <w:tc>
          <w:tcPr>
            <w:tcW w:w="2072"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361" w:type="dxa"/>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1882"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1708"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231"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3694" w:type="dxa"/>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0E5E73">
        <w:tc>
          <w:tcPr>
            <w:tcW w:w="2072" w:type="dxa"/>
          </w:tcPr>
          <w:p w:rsidR="00256749" w:rsidRDefault="00256749" w:rsidP="007A2261">
            <w:pPr>
              <w:spacing w:after="0" w:line="240" w:lineRule="auto"/>
              <w:ind w:left="580"/>
              <w:rPr>
                <w:rFonts w:ascii="Arial" w:eastAsia="Arial" w:hAnsi="Arial"/>
                <w:color w:val="0E0F11"/>
                <w:sz w:val="19"/>
              </w:rPr>
            </w:pPr>
            <w:r>
              <w:rPr>
                <w:rFonts w:ascii="Arial" w:eastAsia="Arial" w:hAnsi="Arial"/>
                <w:color w:val="1D1F21"/>
                <w:sz w:val="19"/>
              </w:rPr>
              <w:t xml:space="preserve">6.1 </w:t>
            </w:r>
            <w:r>
              <w:rPr>
                <w:rFonts w:ascii="Arial" w:eastAsia="Arial" w:hAnsi="Arial"/>
                <w:color w:val="0E0F11"/>
                <w:sz w:val="19"/>
              </w:rPr>
              <w:t>Employment</w:t>
            </w:r>
            <w:r>
              <w:rPr>
                <w:rFonts w:ascii="Arial" w:eastAsia="Arial" w:hAnsi="Arial"/>
                <w:color w:val="1D1F21"/>
                <w:sz w:val="19"/>
              </w:rPr>
              <w:t xml:space="preserve"> opportunities created and </w:t>
            </w:r>
            <w:r>
              <w:rPr>
                <w:rFonts w:ascii="Arial" w:eastAsia="Arial" w:hAnsi="Arial"/>
                <w:color w:val="0E0F11"/>
                <w:sz w:val="19"/>
              </w:rPr>
              <w:t xml:space="preserve">access </w:t>
            </w:r>
            <w:r>
              <w:rPr>
                <w:rFonts w:ascii="Arial" w:eastAsia="Arial" w:hAnsi="Arial"/>
                <w:color w:val="1D1F21"/>
                <w:sz w:val="19"/>
              </w:rPr>
              <w:t>to the</w:t>
            </w:r>
            <w:r>
              <w:rPr>
                <w:rFonts w:ascii="Arial" w:eastAsia="Arial" w:hAnsi="Arial"/>
                <w:color w:val="0E0F11"/>
                <w:sz w:val="19"/>
              </w:rPr>
              <w:t xml:space="preserve"> labour market </w:t>
            </w:r>
            <w:r>
              <w:rPr>
                <w:rFonts w:ascii="Arial" w:eastAsia="Arial" w:hAnsi="Arial"/>
                <w:color w:val="1D1F21"/>
                <w:sz w:val="19"/>
              </w:rPr>
              <w:lastRenderedPageBreak/>
              <w:t xml:space="preserve">ensured for adolescents who are trained and eligible for </w:t>
            </w:r>
            <w:r>
              <w:rPr>
                <w:rFonts w:ascii="Arial" w:eastAsia="Arial" w:hAnsi="Arial"/>
                <w:color w:val="2F3131"/>
                <w:sz w:val="19"/>
              </w:rPr>
              <w:t>work</w:t>
            </w:r>
            <w:r>
              <w:rPr>
                <w:rFonts w:ascii="Arial" w:eastAsia="Arial" w:hAnsi="Arial"/>
                <w:color w:val="1D1F21"/>
                <w:sz w:val="19"/>
              </w:rPr>
              <w:t xml:space="preserve"> as per </w:t>
            </w:r>
            <w:r>
              <w:rPr>
                <w:rFonts w:ascii="Arial" w:eastAsia="Arial" w:hAnsi="Arial"/>
                <w:color w:val="0E0F11"/>
                <w:sz w:val="19"/>
              </w:rPr>
              <w:t>legal</w:t>
            </w:r>
            <w:r>
              <w:rPr>
                <w:rFonts w:ascii="Arial" w:eastAsia="Arial" w:hAnsi="Arial"/>
                <w:color w:val="1D1F21"/>
                <w:sz w:val="19"/>
              </w:rPr>
              <w:t xml:space="preserve"> </w:t>
            </w:r>
            <w:r>
              <w:rPr>
                <w:rFonts w:ascii="Arial" w:eastAsia="Arial" w:hAnsi="Arial"/>
                <w:color w:val="0E0F11"/>
                <w:sz w:val="19"/>
              </w:rPr>
              <w:t>pr</w:t>
            </w:r>
            <w:r>
              <w:rPr>
                <w:rFonts w:ascii="Arial" w:eastAsia="Arial" w:hAnsi="Arial"/>
                <w:color w:val="2F3131"/>
                <w:sz w:val="19"/>
              </w:rPr>
              <w:t>ovisio</w:t>
            </w:r>
            <w:r>
              <w:rPr>
                <w:rFonts w:ascii="Arial" w:eastAsia="Arial" w:hAnsi="Arial"/>
                <w:color w:val="0E0F11"/>
                <w:sz w:val="19"/>
              </w:rPr>
              <w:t>n.</w:t>
            </w: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256749" w:rsidRDefault="00256749" w:rsidP="007A2261">
            <w:pPr>
              <w:spacing w:after="0" w:line="240" w:lineRule="auto"/>
              <w:ind w:left="580"/>
              <w:rPr>
                <w:rFonts w:ascii="Arial" w:eastAsia="Arial" w:hAnsi="Arial"/>
                <w:color w:val="0E0F11"/>
                <w:sz w:val="19"/>
              </w:rPr>
            </w:pPr>
            <w:r>
              <w:rPr>
                <w:rFonts w:ascii="Arial" w:eastAsia="Arial" w:hAnsi="Arial"/>
                <w:color w:val="1C1F1F"/>
                <w:sz w:val="19"/>
              </w:rPr>
              <w:t xml:space="preserve">6.2 Small </w:t>
            </w:r>
            <w:proofErr w:type="gramStart"/>
            <w:r>
              <w:rPr>
                <w:rFonts w:ascii="Arial" w:eastAsia="Arial" w:hAnsi="Arial"/>
                <w:color w:val="2F3131"/>
                <w:sz w:val="19"/>
              </w:rPr>
              <w:t>scale</w:t>
            </w:r>
            <w:r w:rsidR="00B834F5">
              <w:rPr>
                <w:rFonts w:ascii="Arial" w:eastAsia="Arial" w:hAnsi="Arial"/>
                <w:color w:val="2F3131"/>
                <w:sz w:val="19"/>
              </w:rPr>
              <w:t xml:space="preserve">  </w:t>
            </w:r>
            <w:r w:rsidR="00496991">
              <w:rPr>
                <w:rFonts w:ascii="Arial" w:eastAsia="Arial" w:hAnsi="Arial"/>
                <w:color w:val="2F3131"/>
                <w:sz w:val="19"/>
              </w:rPr>
              <w:t>income</w:t>
            </w:r>
            <w:proofErr w:type="gramEnd"/>
            <w:r w:rsidR="00496991">
              <w:rPr>
                <w:rFonts w:ascii="Arial" w:eastAsia="Arial" w:hAnsi="Arial"/>
                <w:color w:val="2F3131"/>
                <w:sz w:val="19"/>
              </w:rPr>
              <w:t xml:space="preserve"> generating enterprises created </w:t>
            </w:r>
            <w:r w:rsidR="000F0887">
              <w:rPr>
                <w:rFonts w:ascii="Arial" w:eastAsia="Arial" w:hAnsi="Arial"/>
                <w:color w:val="2F3131"/>
                <w:sz w:val="19"/>
              </w:rPr>
              <w:t>through effective engagement of vocationally trained adolescents or their families.</w:t>
            </w:r>
          </w:p>
          <w:p w:rsidR="00256749" w:rsidRDefault="00256749" w:rsidP="007A2261">
            <w:pPr>
              <w:spacing w:after="0" w:line="240" w:lineRule="auto"/>
              <w:rPr>
                <w:rFonts w:cs="Arial Unicode MS"/>
                <w:szCs w:val="25"/>
                <w:lang w:bidi="bn-IN"/>
              </w:rPr>
            </w:pPr>
          </w:p>
        </w:tc>
        <w:tc>
          <w:tcPr>
            <w:tcW w:w="2361" w:type="dxa"/>
          </w:tcPr>
          <w:p w:rsidR="00256749" w:rsidRDefault="00256749" w:rsidP="007A2261">
            <w:pPr>
              <w:spacing w:after="0" w:line="240" w:lineRule="auto"/>
              <w:ind w:right="220"/>
              <w:rPr>
                <w:rFonts w:ascii="Arial" w:eastAsia="Arial" w:hAnsi="Arial"/>
                <w:color w:val="1D1F21"/>
                <w:sz w:val="19"/>
              </w:rPr>
            </w:pPr>
            <w:r>
              <w:rPr>
                <w:rFonts w:ascii="Arial" w:eastAsia="Arial" w:hAnsi="Arial"/>
                <w:color w:val="1D1F21"/>
                <w:sz w:val="19"/>
              </w:rPr>
              <w:lastRenderedPageBreak/>
              <w:t xml:space="preserve">6.1.1 </w:t>
            </w:r>
            <w:r>
              <w:rPr>
                <w:rFonts w:ascii="Arial" w:eastAsia="Arial" w:hAnsi="Arial"/>
                <w:color w:val="0E0F11"/>
                <w:sz w:val="19"/>
              </w:rPr>
              <w:t>Increase</w:t>
            </w:r>
            <w:r>
              <w:rPr>
                <w:rFonts w:ascii="Arial" w:eastAsia="Arial" w:hAnsi="Arial"/>
                <w:color w:val="1D1F21"/>
                <w:sz w:val="19"/>
              </w:rPr>
              <w:t xml:space="preserve"> access </w:t>
            </w:r>
            <w:r>
              <w:rPr>
                <w:rFonts w:ascii="Arial" w:eastAsia="Arial" w:hAnsi="Arial"/>
                <w:color w:val="1F4224"/>
                <w:sz w:val="19"/>
              </w:rPr>
              <w:t>t</w:t>
            </w:r>
            <w:r>
              <w:rPr>
                <w:rFonts w:ascii="Arial" w:eastAsia="Arial" w:hAnsi="Arial"/>
                <w:color w:val="1D1F21"/>
                <w:sz w:val="19"/>
              </w:rPr>
              <w:t xml:space="preserve">o labour market information among </w:t>
            </w:r>
            <w:r>
              <w:rPr>
                <w:rFonts w:ascii="Arial" w:eastAsia="Arial" w:hAnsi="Arial"/>
                <w:color w:val="2F3131"/>
                <w:sz w:val="19"/>
              </w:rPr>
              <w:t>voca</w:t>
            </w:r>
            <w:r>
              <w:rPr>
                <w:rFonts w:ascii="Arial" w:eastAsia="Arial" w:hAnsi="Arial"/>
                <w:color w:val="0E0F11"/>
                <w:sz w:val="19"/>
              </w:rPr>
              <w:t>tionally trained</w:t>
            </w:r>
            <w:r>
              <w:rPr>
                <w:rFonts w:ascii="Arial" w:eastAsia="Arial" w:hAnsi="Arial"/>
                <w:color w:val="1D1F21"/>
                <w:sz w:val="19"/>
              </w:rPr>
              <w:t xml:space="preserve"> adolescents for seeking </w:t>
            </w:r>
            <w:r>
              <w:rPr>
                <w:rFonts w:ascii="Arial" w:eastAsia="Arial" w:hAnsi="Arial"/>
                <w:color w:val="0E0F11"/>
                <w:sz w:val="19"/>
              </w:rPr>
              <w:t>decent</w:t>
            </w:r>
            <w:r>
              <w:rPr>
                <w:rFonts w:ascii="Arial" w:eastAsia="Arial" w:hAnsi="Arial"/>
                <w:color w:val="1D1F21"/>
                <w:sz w:val="19"/>
              </w:rPr>
              <w:t xml:space="preserve"> </w:t>
            </w:r>
            <w:r>
              <w:rPr>
                <w:rFonts w:ascii="Arial" w:eastAsia="Arial" w:hAnsi="Arial"/>
                <w:color w:val="1D1F21"/>
                <w:sz w:val="19"/>
              </w:rPr>
              <w:lastRenderedPageBreak/>
              <w:t>employment.</w:t>
            </w:r>
          </w:p>
          <w:p w:rsidR="00256749" w:rsidRDefault="00256749" w:rsidP="007A2261">
            <w:pPr>
              <w:spacing w:after="0" w:line="240" w:lineRule="auto"/>
              <w:rPr>
                <w:rFonts w:ascii="Arial" w:eastAsia="Arial" w:hAnsi="Arial"/>
                <w:color w:val="414242"/>
                <w:sz w:val="19"/>
              </w:rPr>
            </w:pPr>
            <w:r>
              <w:rPr>
                <w:rFonts w:ascii="Arial" w:eastAsia="Arial" w:hAnsi="Arial"/>
                <w:color w:val="1D1F21"/>
                <w:sz w:val="19"/>
              </w:rPr>
              <w:t xml:space="preserve">6.1.2 </w:t>
            </w:r>
            <w:r>
              <w:rPr>
                <w:rFonts w:ascii="Arial" w:eastAsia="Arial" w:hAnsi="Arial"/>
                <w:color w:val="0E0F11"/>
                <w:sz w:val="19"/>
              </w:rPr>
              <w:t>Increase</w:t>
            </w:r>
            <w:r>
              <w:rPr>
                <w:rFonts w:ascii="Arial" w:eastAsia="Arial" w:hAnsi="Arial"/>
                <w:color w:val="1D1F21"/>
                <w:sz w:val="19"/>
              </w:rPr>
              <w:t xml:space="preserve"> access </w:t>
            </w:r>
            <w:r>
              <w:rPr>
                <w:rFonts w:ascii="Arial" w:eastAsia="Arial" w:hAnsi="Arial"/>
                <w:color w:val="1F4224"/>
                <w:sz w:val="19"/>
              </w:rPr>
              <w:t>t</w:t>
            </w:r>
            <w:r>
              <w:rPr>
                <w:rFonts w:ascii="Arial" w:eastAsia="Arial" w:hAnsi="Arial"/>
                <w:color w:val="1D1F21"/>
                <w:sz w:val="19"/>
              </w:rPr>
              <w:t xml:space="preserve">o vocational skills training amongst rural and urban poor through </w:t>
            </w:r>
            <w:r>
              <w:rPr>
                <w:rFonts w:ascii="Arial" w:eastAsia="Arial" w:hAnsi="Arial"/>
                <w:color w:val="0E0F11"/>
                <w:sz w:val="19"/>
              </w:rPr>
              <w:t>upgrading</w:t>
            </w:r>
            <w:r>
              <w:rPr>
                <w:rFonts w:ascii="Arial" w:eastAsia="Arial" w:hAnsi="Arial"/>
                <w:color w:val="1D1F21"/>
                <w:sz w:val="19"/>
              </w:rPr>
              <w:t xml:space="preserve"> the existing facilities </w:t>
            </w:r>
            <w:r>
              <w:rPr>
                <w:rFonts w:ascii="Arial" w:eastAsia="Arial" w:hAnsi="Arial"/>
                <w:color w:val="0E0F11"/>
                <w:sz w:val="19"/>
              </w:rPr>
              <w:t xml:space="preserve">and </w:t>
            </w:r>
            <w:r>
              <w:rPr>
                <w:rFonts w:ascii="Arial" w:eastAsia="Arial" w:hAnsi="Arial"/>
                <w:color w:val="1D1F21"/>
                <w:sz w:val="19"/>
              </w:rPr>
              <w:t>adding</w:t>
            </w:r>
            <w:r>
              <w:rPr>
                <w:rFonts w:ascii="Arial" w:eastAsia="Arial" w:hAnsi="Arial"/>
                <w:color w:val="0E0F11"/>
                <w:sz w:val="19"/>
              </w:rPr>
              <w:t xml:space="preserve"> new facilities </w:t>
            </w:r>
            <w:r>
              <w:rPr>
                <w:rFonts w:ascii="Arial" w:eastAsia="Arial" w:hAnsi="Arial"/>
                <w:color w:val="1D1F21"/>
                <w:sz w:val="19"/>
              </w:rPr>
              <w:t>where needed</w:t>
            </w:r>
            <w:r>
              <w:rPr>
                <w:rFonts w:ascii="Arial" w:eastAsia="Arial" w:hAnsi="Arial"/>
                <w:color w:val="414242"/>
                <w:sz w:val="19"/>
              </w:rPr>
              <w:t>.</w:t>
            </w:r>
          </w:p>
          <w:p w:rsidR="00256749" w:rsidRDefault="00256749" w:rsidP="007A2261">
            <w:pPr>
              <w:spacing w:after="0" w:line="240" w:lineRule="auto"/>
              <w:rPr>
                <w:rFonts w:ascii="Arial" w:eastAsia="Arial" w:hAnsi="Arial"/>
                <w:color w:val="2F3131"/>
                <w:sz w:val="19"/>
              </w:rPr>
            </w:pPr>
            <w:r>
              <w:rPr>
                <w:rFonts w:ascii="Arial" w:eastAsia="Arial" w:hAnsi="Arial"/>
                <w:color w:val="1D1F21"/>
                <w:sz w:val="19"/>
              </w:rPr>
              <w:t>6.1.3 Promote Public</w:t>
            </w:r>
            <w:r>
              <w:rPr>
                <w:rFonts w:ascii="Arial" w:eastAsia="Arial" w:hAnsi="Arial"/>
                <w:color w:val="000000"/>
                <w:sz w:val="19"/>
              </w:rPr>
              <w:t>-Pr</w:t>
            </w:r>
            <w:r>
              <w:rPr>
                <w:rFonts w:ascii="Arial" w:eastAsia="Arial" w:hAnsi="Arial"/>
                <w:color w:val="1D1F21"/>
                <w:sz w:val="19"/>
              </w:rPr>
              <w:t xml:space="preserve">ivate Partnership </w:t>
            </w:r>
            <w:r>
              <w:rPr>
                <w:rFonts w:ascii="Arial" w:eastAsia="Arial" w:hAnsi="Arial"/>
                <w:color w:val="2F3131"/>
                <w:sz w:val="19"/>
              </w:rPr>
              <w:t>i</w:t>
            </w:r>
            <w:r>
              <w:rPr>
                <w:rFonts w:ascii="Arial" w:eastAsia="Arial" w:hAnsi="Arial"/>
                <w:color w:val="0E0F11"/>
                <w:sz w:val="19"/>
              </w:rPr>
              <w:t>n</w:t>
            </w:r>
            <w:r>
              <w:rPr>
                <w:rFonts w:ascii="Arial" w:eastAsia="Arial" w:hAnsi="Arial"/>
                <w:color w:val="2F3131"/>
                <w:sz w:val="19"/>
              </w:rPr>
              <w:t xml:space="preserve"> </w:t>
            </w:r>
            <w:r>
              <w:rPr>
                <w:rFonts w:ascii="Arial" w:eastAsia="Arial" w:hAnsi="Arial"/>
                <w:color w:val="1D1F21"/>
                <w:sz w:val="19"/>
              </w:rPr>
              <w:t>creating</w:t>
            </w:r>
            <w:r>
              <w:rPr>
                <w:rFonts w:ascii="Arial" w:eastAsia="Arial" w:hAnsi="Arial"/>
                <w:color w:val="2F3131"/>
                <w:sz w:val="19"/>
              </w:rPr>
              <w:t xml:space="preserve"> safe </w:t>
            </w:r>
            <w:r>
              <w:rPr>
                <w:rFonts w:ascii="Arial" w:eastAsia="Arial" w:hAnsi="Arial"/>
                <w:color w:val="0E0F11"/>
                <w:sz w:val="19"/>
              </w:rPr>
              <w:t>jobs</w:t>
            </w:r>
            <w:r>
              <w:rPr>
                <w:rFonts w:ascii="Arial" w:eastAsia="Arial" w:hAnsi="Arial"/>
                <w:color w:val="2F3131"/>
                <w:sz w:val="19"/>
              </w:rPr>
              <w:t xml:space="preserve"> </w:t>
            </w:r>
            <w:r>
              <w:rPr>
                <w:rFonts w:ascii="Arial" w:eastAsia="Arial" w:hAnsi="Arial"/>
                <w:color w:val="1D1F21"/>
                <w:sz w:val="19"/>
              </w:rPr>
              <w:t>for adolesc</w:t>
            </w:r>
            <w:r>
              <w:rPr>
                <w:rFonts w:ascii="Arial" w:eastAsia="Arial" w:hAnsi="Arial"/>
                <w:color w:val="414242"/>
                <w:sz w:val="19"/>
              </w:rPr>
              <w:t>e</w:t>
            </w:r>
            <w:r>
              <w:rPr>
                <w:rFonts w:ascii="Arial" w:eastAsia="Arial" w:hAnsi="Arial"/>
                <w:color w:val="0E0F11"/>
                <w:sz w:val="19"/>
              </w:rPr>
              <w:t>nt</w:t>
            </w:r>
            <w:r>
              <w:rPr>
                <w:rFonts w:ascii="Arial" w:eastAsia="Arial" w:hAnsi="Arial"/>
                <w:color w:val="2F3131"/>
                <w:sz w:val="19"/>
              </w:rPr>
              <w:t xml:space="preserve">s </w:t>
            </w:r>
            <w:r>
              <w:rPr>
                <w:rFonts w:ascii="Arial" w:eastAsia="Arial" w:hAnsi="Arial"/>
                <w:color w:val="1D1F21"/>
                <w:sz w:val="19"/>
              </w:rPr>
              <w:t>who</w:t>
            </w:r>
            <w:r>
              <w:rPr>
                <w:rFonts w:ascii="Arial" w:eastAsia="Arial" w:hAnsi="Arial"/>
                <w:color w:val="2F3131"/>
                <w:sz w:val="19"/>
              </w:rPr>
              <w:t xml:space="preserve"> </w:t>
            </w:r>
            <w:r>
              <w:rPr>
                <w:rFonts w:ascii="Arial" w:eastAsia="Arial" w:hAnsi="Arial"/>
                <w:color w:val="1D1F21"/>
                <w:sz w:val="19"/>
              </w:rPr>
              <w:t xml:space="preserve">have received </w:t>
            </w:r>
            <w:r>
              <w:rPr>
                <w:rFonts w:ascii="Arial" w:eastAsia="Arial" w:hAnsi="Arial"/>
                <w:color w:val="0E0F11"/>
                <w:sz w:val="19"/>
              </w:rPr>
              <w:t>trade ba</w:t>
            </w:r>
            <w:r>
              <w:rPr>
                <w:rFonts w:ascii="Arial" w:eastAsia="Arial" w:hAnsi="Arial"/>
                <w:color w:val="2F3131"/>
                <w:sz w:val="19"/>
              </w:rPr>
              <w:t>sed</w:t>
            </w:r>
            <w:r>
              <w:rPr>
                <w:rFonts w:ascii="Arial" w:eastAsia="Arial" w:hAnsi="Arial"/>
                <w:color w:val="1D1F21"/>
                <w:sz w:val="19"/>
              </w:rPr>
              <w:t xml:space="preserve"> training and </w:t>
            </w:r>
            <w:r>
              <w:rPr>
                <w:rFonts w:ascii="Arial" w:eastAsia="Arial" w:hAnsi="Arial"/>
                <w:color w:val="2F3131"/>
                <w:sz w:val="19"/>
              </w:rPr>
              <w:t>a</w:t>
            </w:r>
            <w:r>
              <w:rPr>
                <w:rFonts w:ascii="Arial" w:eastAsia="Arial" w:hAnsi="Arial"/>
                <w:color w:val="0E0F11"/>
                <w:sz w:val="19"/>
              </w:rPr>
              <w:t>tt</w:t>
            </w:r>
            <w:r>
              <w:rPr>
                <w:rFonts w:ascii="Arial" w:eastAsia="Arial" w:hAnsi="Arial"/>
                <w:color w:val="2F3131"/>
                <w:sz w:val="19"/>
              </w:rPr>
              <w:t>a</w:t>
            </w:r>
            <w:r>
              <w:rPr>
                <w:rFonts w:ascii="Arial" w:eastAsia="Arial" w:hAnsi="Arial"/>
                <w:color w:val="0E0F11"/>
                <w:sz w:val="19"/>
              </w:rPr>
              <w:t>ined</w:t>
            </w:r>
            <w:r>
              <w:rPr>
                <w:rFonts w:ascii="Arial" w:eastAsia="Arial" w:hAnsi="Arial"/>
                <w:color w:val="2F3131"/>
                <w:sz w:val="19"/>
              </w:rPr>
              <w:t xml:space="preserve"> </w:t>
            </w:r>
            <w:r>
              <w:rPr>
                <w:rFonts w:ascii="Arial" w:eastAsia="Arial" w:hAnsi="Arial"/>
                <w:color w:val="1D1F21"/>
                <w:sz w:val="19"/>
              </w:rPr>
              <w:t>eligibility fo</w:t>
            </w:r>
            <w:r>
              <w:rPr>
                <w:rFonts w:ascii="Arial" w:eastAsia="Arial" w:hAnsi="Arial"/>
                <w:color w:val="0C0842"/>
                <w:sz w:val="19"/>
              </w:rPr>
              <w:t>r</w:t>
            </w:r>
            <w:r>
              <w:rPr>
                <w:rFonts w:ascii="Arial" w:eastAsia="Arial" w:hAnsi="Arial"/>
                <w:color w:val="2F3131"/>
                <w:sz w:val="19"/>
              </w:rPr>
              <w:t xml:space="preserve"> </w:t>
            </w:r>
            <w:r>
              <w:rPr>
                <w:rFonts w:ascii="Arial" w:eastAsia="Arial" w:hAnsi="Arial"/>
                <w:color w:val="1D1F21"/>
                <w:sz w:val="19"/>
              </w:rPr>
              <w:t>work</w:t>
            </w:r>
            <w:r>
              <w:rPr>
                <w:rFonts w:ascii="Arial" w:eastAsia="Arial" w:hAnsi="Arial"/>
                <w:color w:val="2F3131"/>
                <w:sz w:val="19"/>
              </w:rPr>
              <w:t xml:space="preserve"> as </w:t>
            </w:r>
            <w:r>
              <w:rPr>
                <w:rFonts w:ascii="Arial" w:eastAsia="Arial" w:hAnsi="Arial"/>
                <w:color w:val="1D1F21"/>
                <w:sz w:val="19"/>
              </w:rPr>
              <w:t>per legal</w:t>
            </w:r>
            <w:r>
              <w:rPr>
                <w:rFonts w:ascii="Arial" w:eastAsia="Arial" w:hAnsi="Arial"/>
                <w:color w:val="2F3131"/>
                <w:sz w:val="19"/>
              </w:rPr>
              <w:t xml:space="preserve"> provisio</w:t>
            </w:r>
            <w:r>
              <w:rPr>
                <w:rFonts w:ascii="Arial" w:eastAsia="Arial" w:hAnsi="Arial"/>
                <w:color w:val="0E0F11"/>
                <w:sz w:val="19"/>
              </w:rPr>
              <w:t>ns</w:t>
            </w:r>
            <w:r>
              <w:rPr>
                <w:rFonts w:ascii="Arial" w:eastAsia="Arial" w:hAnsi="Arial"/>
                <w:color w:val="2F3131"/>
                <w:sz w:val="19"/>
              </w:rPr>
              <w:t>.</w:t>
            </w:r>
          </w:p>
          <w:p w:rsidR="00256749" w:rsidRDefault="00256749" w:rsidP="007A2261">
            <w:pPr>
              <w:spacing w:after="0" w:line="240" w:lineRule="auto"/>
              <w:rPr>
                <w:rFonts w:ascii="Arial" w:eastAsia="Arial" w:hAnsi="Arial"/>
                <w:color w:val="0E0F11"/>
                <w:sz w:val="19"/>
              </w:rPr>
            </w:pPr>
            <w:r>
              <w:rPr>
                <w:rFonts w:ascii="Arial" w:eastAsia="Arial" w:hAnsi="Arial"/>
                <w:color w:val="1D1F21"/>
                <w:sz w:val="19"/>
              </w:rPr>
              <w:t xml:space="preserve">6.1.4 Promote employment of trained adolescents for </w:t>
            </w:r>
            <w:r>
              <w:rPr>
                <w:rFonts w:ascii="Arial" w:eastAsia="Arial" w:hAnsi="Arial"/>
                <w:color w:val="0E0F11"/>
                <w:sz w:val="19"/>
              </w:rPr>
              <w:t>rural</w:t>
            </w:r>
            <w:r>
              <w:rPr>
                <w:rFonts w:ascii="Arial" w:eastAsia="Arial" w:hAnsi="Arial"/>
                <w:color w:val="414242"/>
                <w:sz w:val="19"/>
              </w:rPr>
              <w:t>-</w:t>
            </w:r>
            <w:r>
              <w:rPr>
                <w:rFonts w:ascii="Arial" w:eastAsia="Arial" w:hAnsi="Arial"/>
                <w:color w:val="0E0F11"/>
                <w:sz w:val="19"/>
              </w:rPr>
              <w:t>b</w:t>
            </w:r>
            <w:r>
              <w:rPr>
                <w:rFonts w:ascii="Arial" w:eastAsia="Arial" w:hAnsi="Arial"/>
                <w:color w:val="2F3131"/>
                <w:sz w:val="19"/>
              </w:rPr>
              <w:t>ased</w:t>
            </w:r>
            <w:r>
              <w:rPr>
                <w:rFonts w:ascii="Arial" w:eastAsia="Arial" w:hAnsi="Arial"/>
                <w:color w:val="1D1F21"/>
                <w:sz w:val="19"/>
              </w:rPr>
              <w:t xml:space="preserve"> industries</w:t>
            </w:r>
            <w:r>
              <w:rPr>
                <w:rFonts w:ascii="Arial" w:eastAsia="Arial" w:hAnsi="Arial"/>
                <w:color w:val="414242"/>
                <w:sz w:val="19"/>
              </w:rPr>
              <w:t>,</w:t>
            </w:r>
            <w:r>
              <w:rPr>
                <w:rFonts w:ascii="Arial" w:eastAsia="Arial" w:hAnsi="Arial"/>
                <w:color w:val="1D1F21"/>
                <w:sz w:val="19"/>
              </w:rPr>
              <w:t xml:space="preserve"> especially agro </w:t>
            </w:r>
            <w:r>
              <w:rPr>
                <w:rFonts w:ascii="Arial" w:eastAsia="Arial" w:hAnsi="Arial"/>
                <w:color w:val="0E0F11"/>
                <w:sz w:val="19"/>
              </w:rPr>
              <w:t>based industri</w:t>
            </w:r>
            <w:r>
              <w:rPr>
                <w:rFonts w:ascii="Arial" w:eastAsia="Arial" w:hAnsi="Arial"/>
                <w:color w:val="2F3131"/>
                <w:sz w:val="19"/>
              </w:rPr>
              <w:t>es</w:t>
            </w:r>
            <w:r>
              <w:rPr>
                <w:rFonts w:ascii="Arial" w:eastAsia="Arial" w:hAnsi="Arial"/>
                <w:color w:val="0E0F11"/>
                <w:sz w:val="19"/>
              </w:rPr>
              <w:t>.</w:t>
            </w:r>
          </w:p>
          <w:p w:rsidR="00256749" w:rsidRDefault="00256749" w:rsidP="007A2261">
            <w:pPr>
              <w:spacing w:after="0" w:line="240" w:lineRule="auto"/>
              <w:rPr>
                <w:rFonts w:ascii="Arial" w:eastAsia="Arial" w:hAnsi="Arial"/>
                <w:color w:val="1C1F1F"/>
                <w:sz w:val="19"/>
              </w:rPr>
            </w:pPr>
            <w:r>
              <w:rPr>
                <w:rFonts w:ascii="Arial" w:eastAsia="Arial" w:hAnsi="Arial"/>
                <w:color w:val="1C1F1F"/>
                <w:sz w:val="19"/>
              </w:rPr>
              <w:t xml:space="preserve">6.1.5 Engage NGOs involved in income </w:t>
            </w:r>
            <w:r>
              <w:rPr>
                <w:rFonts w:ascii="Arial" w:eastAsia="Arial" w:hAnsi="Arial"/>
                <w:color w:val="2F3131"/>
                <w:sz w:val="19"/>
              </w:rPr>
              <w:t xml:space="preserve">generating </w:t>
            </w:r>
            <w:r>
              <w:rPr>
                <w:rFonts w:ascii="Arial" w:eastAsia="Arial" w:hAnsi="Arial"/>
                <w:color w:val="1C1F1F"/>
                <w:sz w:val="19"/>
              </w:rPr>
              <w:t>activities to employ the</w:t>
            </w:r>
            <w:r>
              <w:rPr>
                <w:rFonts w:ascii="Arial" w:eastAsia="Arial" w:hAnsi="Arial"/>
                <w:color w:val="2F3131"/>
                <w:sz w:val="19"/>
              </w:rPr>
              <w:t xml:space="preserve"> </w:t>
            </w:r>
            <w:r>
              <w:rPr>
                <w:rFonts w:ascii="Arial" w:eastAsia="Arial" w:hAnsi="Arial"/>
                <w:color w:val="1C1F1F"/>
                <w:sz w:val="19"/>
              </w:rPr>
              <w:t xml:space="preserve">trained adolescents in those activities. They </w:t>
            </w:r>
            <w:r>
              <w:rPr>
                <w:rFonts w:ascii="Arial" w:eastAsia="Arial" w:hAnsi="Arial"/>
                <w:color w:val="2F3131"/>
                <w:sz w:val="19"/>
              </w:rPr>
              <w:t>may</w:t>
            </w:r>
            <w:r>
              <w:rPr>
                <w:rFonts w:ascii="Arial" w:eastAsia="Arial" w:hAnsi="Arial"/>
                <w:color w:val="1C1F1F"/>
                <w:sz w:val="19"/>
              </w:rPr>
              <w:t xml:space="preserve"> also support </w:t>
            </w:r>
            <w:r>
              <w:rPr>
                <w:rFonts w:ascii="Arial" w:eastAsia="Arial" w:hAnsi="Arial"/>
                <w:color w:val="2F3131"/>
                <w:sz w:val="19"/>
              </w:rPr>
              <w:t>to</w:t>
            </w:r>
            <w:r>
              <w:rPr>
                <w:rFonts w:ascii="Arial" w:eastAsia="Arial" w:hAnsi="Arial"/>
                <w:color w:val="1C1F1F"/>
                <w:sz w:val="19"/>
              </w:rPr>
              <w:t xml:space="preserve"> organize family based </w:t>
            </w:r>
            <w:r>
              <w:rPr>
                <w:rFonts w:ascii="Arial" w:eastAsia="Arial" w:hAnsi="Arial"/>
                <w:color w:val="2F3131"/>
                <w:sz w:val="19"/>
              </w:rPr>
              <w:t>income</w:t>
            </w:r>
            <w:r>
              <w:rPr>
                <w:rFonts w:ascii="Arial" w:eastAsia="Arial" w:hAnsi="Arial"/>
                <w:color w:val="1C1F1F"/>
                <w:sz w:val="19"/>
              </w:rPr>
              <w:t xml:space="preserve"> generating activities.</w:t>
            </w:r>
          </w:p>
          <w:p w:rsidR="00256749" w:rsidRDefault="00256749" w:rsidP="007A2261">
            <w:pPr>
              <w:spacing w:after="0" w:line="240" w:lineRule="auto"/>
              <w:rPr>
                <w:rFonts w:ascii="Arial" w:eastAsia="Arial" w:hAnsi="Arial"/>
                <w:color w:val="1C1F1F"/>
                <w:sz w:val="19"/>
              </w:rPr>
            </w:pPr>
          </w:p>
          <w:p w:rsidR="00256749" w:rsidRPr="00B834F5" w:rsidRDefault="00256749" w:rsidP="007A2261">
            <w:pPr>
              <w:spacing w:after="0" w:line="240" w:lineRule="auto"/>
              <w:ind w:left="40" w:right="60" w:hanging="7"/>
              <w:rPr>
                <w:rFonts w:ascii="Arial" w:eastAsia="Arial" w:hAnsi="Arial"/>
                <w:color w:val="1C1F1F"/>
                <w:sz w:val="19"/>
              </w:rPr>
            </w:pPr>
            <w:r>
              <w:rPr>
                <w:rFonts w:ascii="Arial" w:eastAsia="Arial" w:hAnsi="Arial"/>
                <w:color w:val="2F3131"/>
                <w:sz w:val="19"/>
              </w:rPr>
              <w:t>6</w:t>
            </w:r>
            <w:r>
              <w:rPr>
                <w:rFonts w:ascii="Arial" w:eastAsia="Arial" w:hAnsi="Arial"/>
                <w:color w:val="494D4B"/>
                <w:sz w:val="19"/>
              </w:rPr>
              <w:t>.</w:t>
            </w:r>
            <w:r>
              <w:rPr>
                <w:rFonts w:ascii="Arial" w:eastAsia="Arial" w:hAnsi="Arial"/>
                <w:color w:val="1C1F1F"/>
                <w:sz w:val="19"/>
              </w:rPr>
              <w:t>2.1 Engage microfinance</w:t>
            </w:r>
            <w:r>
              <w:rPr>
                <w:rFonts w:ascii="Arial" w:eastAsia="Arial" w:hAnsi="Arial"/>
                <w:color w:val="2F3131"/>
                <w:sz w:val="19"/>
              </w:rPr>
              <w:t xml:space="preserve"> institutions </w:t>
            </w:r>
            <w:r>
              <w:rPr>
                <w:rFonts w:ascii="Arial" w:eastAsia="Arial" w:hAnsi="Arial"/>
                <w:color w:val="5B5D5D"/>
                <w:sz w:val="19"/>
              </w:rPr>
              <w:t>,</w:t>
            </w:r>
            <w:r>
              <w:rPr>
                <w:rFonts w:ascii="Arial" w:eastAsia="Arial" w:hAnsi="Arial"/>
                <w:color w:val="2F3131"/>
                <w:sz w:val="19"/>
              </w:rPr>
              <w:t xml:space="preserve"> specialized </w:t>
            </w:r>
            <w:r>
              <w:rPr>
                <w:rFonts w:ascii="Arial" w:eastAsia="Arial" w:hAnsi="Arial"/>
                <w:color w:val="1C1F1F"/>
                <w:sz w:val="19"/>
              </w:rPr>
              <w:t>government financial</w:t>
            </w:r>
            <w:r>
              <w:rPr>
                <w:rFonts w:ascii="Arial" w:eastAsia="Arial" w:hAnsi="Arial"/>
                <w:color w:val="2F3131"/>
                <w:sz w:val="19"/>
              </w:rPr>
              <w:t xml:space="preserve"> </w:t>
            </w:r>
            <w:r>
              <w:rPr>
                <w:rFonts w:ascii="Arial" w:eastAsia="Arial" w:hAnsi="Arial"/>
                <w:color w:val="1C1F1F"/>
                <w:sz w:val="19"/>
              </w:rPr>
              <w:t>institutions</w:t>
            </w:r>
            <w:r>
              <w:rPr>
                <w:rFonts w:ascii="Arial" w:eastAsia="Arial" w:hAnsi="Arial"/>
                <w:color w:val="494D4B"/>
                <w:sz w:val="19"/>
              </w:rPr>
              <w:t>,</w:t>
            </w:r>
            <w:r>
              <w:rPr>
                <w:rFonts w:ascii="Arial" w:eastAsia="Arial" w:hAnsi="Arial"/>
                <w:color w:val="1C1F1F"/>
                <w:sz w:val="19"/>
              </w:rPr>
              <w:t xml:space="preserve"> </w:t>
            </w:r>
            <w:r>
              <w:rPr>
                <w:rFonts w:ascii="Arial" w:eastAsia="Arial" w:hAnsi="Arial"/>
                <w:color w:val="2F3131"/>
                <w:sz w:val="19"/>
              </w:rPr>
              <w:t>such</w:t>
            </w:r>
            <w:r>
              <w:rPr>
                <w:rFonts w:ascii="Arial" w:eastAsia="Arial" w:hAnsi="Arial"/>
                <w:color w:val="1C1F1F"/>
                <w:sz w:val="19"/>
              </w:rPr>
              <w:t xml:space="preserve"> as Bangladesh Krishi Bank, Bangladesh Small and Cottage Industries Corporation </w:t>
            </w:r>
            <w:r>
              <w:rPr>
                <w:rFonts w:ascii="Arial" w:eastAsia="Arial" w:hAnsi="Arial"/>
                <w:color w:val="2F3131"/>
                <w:sz w:val="19"/>
              </w:rPr>
              <w:lastRenderedPageBreak/>
              <w:t>(BSCIC),</w:t>
            </w:r>
            <w:r>
              <w:rPr>
                <w:rFonts w:ascii="Arial" w:eastAsia="Arial" w:hAnsi="Arial"/>
                <w:color w:val="1C1F1F"/>
                <w:sz w:val="19"/>
              </w:rPr>
              <w:t xml:space="preserve"> Small and Medium Enterprise Foundation </w:t>
            </w:r>
            <w:r>
              <w:rPr>
                <w:rFonts w:ascii="Arial" w:eastAsia="Arial" w:hAnsi="Arial"/>
                <w:color w:val="2F3131"/>
                <w:sz w:val="19"/>
              </w:rPr>
              <w:t>(SMEF)</w:t>
            </w:r>
            <w:r>
              <w:rPr>
                <w:rFonts w:ascii="Arial" w:eastAsia="Arial" w:hAnsi="Arial"/>
                <w:color w:val="5B5D5D"/>
                <w:sz w:val="19"/>
              </w:rPr>
              <w:t>,</w:t>
            </w:r>
            <w:r>
              <w:rPr>
                <w:rFonts w:ascii="Arial" w:eastAsia="Arial" w:hAnsi="Arial"/>
                <w:color w:val="2F3131"/>
                <w:sz w:val="19"/>
              </w:rPr>
              <w:t xml:space="preserve"> </w:t>
            </w:r>
            <w:r>
              <w:rPr>
                <w:rFonts w:ascii="Arial" w:eastAsia="Arial" w:hAnsi="Arial"/>
                <w:color w:val="1C1F1F"/>
                <w:sz w:val="19"/>
              </w:rPr>
              <w:t>and Commercial Banks to</w:t>
            </w:r>
            <w:r>
              <w:rPr>
                <w:rFonts w:ascii="Arial" w:eastAsia="Arial" w:hAnsi="Arial"/>
                <w:color w:val="2F3131"/>
                <w:sz w:val="19"/>
              </w:rPr>
              <w:t xml:space="preserve"> </w:t>
            </w:r>
            <w:r>
              <w:rPr>
                <w:rFonts w:ascii="Arial" w:eastAsia="Arial" w:hAnsi="Arial"/>
                <w:color w:val="1C1F1F"/>
                <w:sz w:val="19"/>
              </w:rPr>
              <w:t xml:space="preserve">extend required support to the </w:t>
            </w:r>
            <w:r>
              <w:rPr>
                <w:rFonts w:ascii="Arial" w:eastAsia="Arial" w:hAnsi="Arial"/>
                <w:color w:val="2F3131"/>
                <w:sz w:val="19"/>
              </w:rPr>
              <w:t xml:space="preserve">vocationally trained </w:t>
            </w:r>
            <w:r>
              <w:rPr>
                <w:rFonts w:ascii="Arial" w:eastAsia="Arial" w:hAnsi="Arial"/>
                <w:color w:val="1C1F1F"/>
                <w:sz w:val="19"/>
              </w:rPr>
              <w:t>adolescents or</w:t>
            </w:r>
            <w:r>
              <w:rPr>
                <w:rFonts w:ascii="Arial" w:eastAsia="Arial" w:hAnsi="Arial"/>
                <w:color w:val="2F3131"/>
                <w:sz w:val="19"/>
              </w:rPr>
              <w:t xml:space="preserve"> their </w:t>
            </w:r>
            <w:r>
              <w:rPr>
                <w:rFonts w:ascii="Arial" w:eastAsia="Arial" w:hAnsi="Arial"/>
                <w:color w:val="1C1F1F"/>
                <w:sz w:val="19"/>
              </w:rPr>
              <w:t>fami</w:t>
            </w:r>
            <w:r>
              <w:rPr>
                <w:rFonts w:ascii="Arial" w:eastAsia="Arial" w:hAnsi="Arial"/>
                <w:color w:val="421D1F"/>
                <w:sz w:val="19"/>
              </w:rPr>
              <w:t>l</w:t>
            </w:r>
            <w:r>
              <w:rPr>
                <w:rFonts w:ascii="Arial" w:eastAsia="Arial" w:hAnsi="Arial"/>
                <w:color w:val="1C1F1F"/>
                <w:sz w:val="19"/>
              </w:rPr>
              <w:t>ies to</w:t>
            </w:r>
            <w:r>
              <w:rPr>
                <w:rFonts w:ascii="Arial" w:eastAsia="Arial" w:hAnsi="Arial"/>
                <w:color w:val="2F3131"/>
                <w:sz w:val="19"/>
              </w:rPr>
              <w:t xml:space="preserve"> start or expand </w:t>
            </w:r>
            <w:r>
              <w:rPr>
                <w:rFonts w:ascii="Arial" w:eastAsia="Arial" w:hAnsi="Arial"/>
                <w:color w:val="1C1F1F"/>
                <w:sz w:val="19"/>
              </w:rPr>
              <w:t>family</w:t>
            </w:r>
          </w:p>
        </w:tc>
        <w:tc>
          <w:tcPr>
            <w:tcW w:w="1882" w:type="dxa"/>
          </w:tcPr>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1D1F21"/>
                <w:sz w:val="21"/>
              </w:rPr>
            </w:pPr>
            <w:r>
              <w:rPr>
                <w:rFonts w:ascii="Arial" w:eastAsia="Arial" w:hAnsi="Arial"/>
                <w:color w:val="1D1F21"/>
                <w:sz w:val="19"/>
              </w:rPr>
              <w:lastRenderedPageBreak/>
              <w:t>of job c</w:t>
            </w:r>
            <w:r>
              <w:rPr>
                <w:rFonts w:ascii="Arial" w:eastAsia="Arial" w:hAnsi="Arial"/>
                <w:color w:val="414242"/>
                <w:sz w:val="19"/>
              </w:rPr>
              <w:t>r</w:t>
            </w:r>
            <w:r>
              <w:rPr>
                <w:rFonts w:ascii="Arial" w:eastAsia="Arial" w:hAnsi="Arial"/>
                <w:color w:val="1D1F21"/>
                <w:sz w:val="19"/>
              </w:rPr>
              <w:t xml:space="preserve">eated increased for </w:t>
            </w:r>
            <w:r>
              <w:rPr>
                <w:rFonts w:ascii="Arial" w:eastAsia="Arial" w:hAnsi="Arial"/>
                <w:color w:val="2F3131"/>
                <w:sz w:val="19"/>
              </w:rPr>
              <w:t>vocationa</w:t>
            </w:r>
            <w:r>
              <w:rPr>
                <w:rFonts w:ascii="Arial" w:eastAsia="Arial" w:hAnsi="Arial"/>
                <w:color w:val="0E0F11"/>
                <w:sz w:val="19"/>
              </w:rPr>
              <w:t>ll</w:t>
            </w:r>
            <w:r>
              <w:rPr>
                <w:rFonts w:ascii="Arial" w:eastAsia="Arial" w:hAnsi="Arial"/>
                <w:color w:val="414242"/>
                <w:sz w:val="19"/>
              </w:rPr>
              <w:t>y</w:t>
            </w:r>
            <w:r>
              <w:rPr>
                <w:rFonts w:ascii="Arial" w:eastAsia="Arial" w:hAnsi="Arial"/>
                <w:color w:val="2F3131"/>
                <w:sz w:val="19"/>
              </w:rPr>
              <w:t xml:space="preserve"> trained </w:t>
            </w:r>
            <w:r>
              <w:rPr>
                <w:rFonts w:ascii="Arial" w:eastAsia="Arial" w:hAnsi="Arial"/>
                <w:color w:val="414242"/>
                <w:sz w:val="19"/>
              </w:rPr>
              <w:t>y</w:t>
            </w:r>
            <w:r>
              <w:rPr>
                <w:rFonts w:ascii="Arial" w:eastAsia="Arial" w:hAnsi="Arial"/>
                <w:color w:val="1D1F21"/>
                <w:sz w:val="19"/>
              </w:rPr>
              <w:t>outh</w:t>
            </w:r>
          </w:p>
          <w:p w:rsidR="00256749" w:rsidRDefault="00256749" w:rsidP="007A2261">
            <w:pPr>
              <w:spacing w:after="0" w:line="240" w:lineRule="auto"/>
              <w:rPr>
                <w:rFonts w:ascii="Times New Roman" w:eastAsia="Times New Roman" w:hAnsi="Times New Roman"/>
                <w:color w:val="1D1F21"/>
                <w:sz w:val="21"/>
              </w:rPr>
            </w:pPr>
          </w:p>
          <w:p w:rsidR="00256749" w:rsidRDefault="00256749" w:rsidP="007A2261">
            <w:pPr>
              <w:spacing w:after="0" w:line="240" w:lineRule="auto"/>
              <w:rPr>
                <w:rFonts w:ascii="Times New Roman" w:eastAsia="Times New Roman" w:hAnsi="Times New Roman"/>
                <w:color w:val="1D1F21"/>
                <w:sz w:val="21"/>
              </w:rPr>
            </w:pPr>
          </w:p>
          <w:p w:rsidR="00256749" w:rsidRDefault="00256749" w:rsidP="00AB0874">
            <w:pPr>
              <w:numPr>
                <w:ilvl w:val="0"/>
                <w:numId w:val="67"/>
              </w:numPr>
              <w:tabs>
                <w:tab w:val="left" w:pos="174"/>
              </w:tabs>
              <w:spacing w:after="0" w:line="240" w:lineRule="auto"/>
              <w:ind w:left="10" w:right="500" w:hanging="10"/>
              <w:rPr>
                <w:rFonts w:ascii="Times New Roman" w:eastAsia="Times New Roman" w:hAnsi="Times New Roman"/>
                <w:color w:val="2F3131"/>
                <w:sz w:val="21"/>
              </w:rPr>
            </w:pPr>
            <w:r>
              <w:rPr>
                <w:rFonts w:ascii="Arial" w:eastAsia="Arial" w:hAnsi="Arial"/>
                <w:color w:val="1D1F21"/>
                <w:sz w:val="19"/>
              </w:rPr>
              <w:lastRenderedPageBreak/>
              <w:t xml:space="preserve">of people </w:t>
            </w:r>
            <w:r>
              <w:rPr>
                <w:rFonts w:ascii="Arial" w:eastAsia="Arial" w:hAnsi="Arial"/>
                <w:color w:val="2F3131"/>
                <w:sz w:val="19"/>
              </w:rPr>
              <w:t>trained</w:t>
            </w:r>
          </w:p>
          <w:p w:rsidR="00256749" w:rsidRDefault="00256749" w:rsidP="007A2261">
            <w:pPr>
              <w:spacing w:after="0" w:line="240" w:lineRule="auto"/>
              <w:rPr>
                <w:rFonts w:ascii="Times New Roman" w:eastAsia="Times New Roman" w:hAnsi="Times New Roman"/>
                <w:color w:val="2F3131"/>
                <w:sz w:val="21"/>
              </w:rPr>
            </w:pPr>
          </w:p>
          <w:p w:rsidR="00256749" w:rsidRDefault="00256749" w:rsidP="007A2261">
            <w:pPr>
              <w:spacing w:after="0" w:line="240" w:lineRule="auto"/>
              <w:rPr>
                <w:rFonts w:ascii="Times New Roman" w:eastAsia="Times New Roman" w:hAnsi="Times New Roman"/>
                <w:color w:val="2F3131"/>
                <w:sz w:val="21"/>
              </w:rPr>
            </w:pPr>
          </w:p>
          <w:p w:rsidR="00256749" w:rsidRDefault="00256749" w:rsidP="007A2261">
            <w:pPr>
              <w:spacing w:after="0" w:line="240" w:lineRule="auto"/>
              <w:rPr>
                <w:rFonts w:ascii="Times New Roman" w:eastAsia="Times New Roman" w:hAnsi="Times New Roman"/>
                <w:color w:val="2F3131"/>
                <w:sz w:val="21"/>
              </w:rPr>
            </w:pPr>
          </w:p>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414242"/>
                <w:sz w:val="21"/>
              </w:rPr>
            </w:pPr>
            <w:r>
              <w:rPr>
                <w:rFonts w:ascii="Arial" w:eastAsia="Arial" w:hAnsi="Arial"/>
                <w:color w:val="1D1F21"/>
                <w:sz w:val="19"/>
              </w:rPr>
              <w:t xml:space="preserve">of job </w:t>
            </w:r>
            <w:r>
              <w:rPr>
                <w:rFonts w:ascii="Arial" w:eastAsia="Arial" w:hAnsi="Arial"/>
                <w:color w:val="2F3131"/>
                <w:sz w:val="19"/>
              </w:rPr>
              <w:t>created</w:t>
            </w:r>
            <w:r>
              <w:rPr>
                <w:rFonts w:ascii="Arial" w:eastAsia="Arial" w:hAnsi="Arial"/>
                <w:color w:val="1D1F21"/>
                <w:sz w:val="19"/>
              </w:rPr>
              <w:t xml:space="preserve"> and </w:t>
            </w:r>
            <w:r>
              <w:rPr>
                <w:rFonts w:ascii="Arial" w:eastAsia="Arial" w:hAnsi="Arial"/>
                <w:color w:val="0E0F11"/>
                <w:sz w:val="19"/>
              </w:rPr>
              <w:t>in</w:t>
            </w:r>
            <w:r>
              <w:rPr>
                <w:rFonts w:ascii="Arial" w:eastAsia="Arial" w:hAnsi="Arial"/>
                <w:color w:val="414242"/>
                <w:sz w:val="19"/>
              </w:rPr>
              <w:t>c</w:t>
            </w:r>
            <w:r>
              <w:rPr>
                <w:rFonts w:ascii="Arial" w:eastAsia="Arial" w:hAnsi="Arial"/>
                <w:color w:val="1D1F21"/>
                <w:sz w:val="19"/>
              </w:rPr>
              <w:t xml:space="preserve">reased </w:t>
            </w:r>
            <w:r>
              <w:rPr>
                <w:rFonts w:ascii="Arial" w:eastAsia="Arial" w:hAnsi="Arial"/>
                <w:color w:val="2F3131"/>
                <w:sz w:val="19"/>
              </w:rPr>
              <w:t>fo</w:t>
            </w:r>
            <w:r>
              <w:rPr>
                <w:rFonts w:ascii="Arial" w:eastAsia="Arial" w:hAnsi="Arial"/>
                <w:color w:val="0E0F11"/>
                <w:sz w:val="19"/>
              </w:rPr>
              <w:t>r</w:t>
            </w:r>
            <w:r>
              <w:rPr>
                <w:rFonts w:ascii="Arial" w:eastAsia="Arial" w:hAnsi="Arial"/>
                <w:color w:val="2F3131"/>
                <w:sz w:val="19"/>
              </w:rPr>
              <w:t xml:space="preserve"> </w:t>
            </w:r>
            <w:r>
              <w:rPr>
                <w:rFonts w:ascii="Arial" w:eastAsia="Arial" w:hAnsi="Arial"/>
                <w:color w:val="414242"/>
                <w:sz w:val="19"/>
              </w:rPr>
              <w:t>v</w:t>
            </w:r>
            <w:r>
              <w:rPr>
                <w:rFonts w:ascii="Arial" w:eastAsia="Arial" w:hAnsi="Arial"/>
                <w:color w:val="1D1F21"/>
                <w:sz w:val="19"/>
              </w:rPr>
              <w:t>ocationall</w:t>
            </w:r>
            <w:r>
              <w:rPr>
                <w:rFonts w:ascii="Arial" w:eastAsia="Arial" w:hAnsi="Arial"/>
                <w:color w:val="414242"/>
                <w:sz w:val="19"/>
              </w:rPr>
              <w:t>y</w:t>
            </w:r>
            <w:r>
              <w:rPr>
                <w:rFonts w:ascii="Arial" w:eastAsia="Arial" w:hAnsi="Arial"/>
                <w:color w:val="2F3131"/>
                <w:sz w:val="19"/>
              </w:rPr>
              <w:t xml:space="preserve"> trained you</w:t>
            </w:r>
            <w:r>
              <w:rPr>
                <w:rFonts w:ascii="Arial" w:eastAsia="Arial" w:hAnsi="Arial"/>
                <w:color w:val="0E0F11"/>
                <w:sz w:val="19"/>
              </w:rPr>
              <w:t>th</w:t>
            </w:r>
          </w:p>
          <w:p w:rsidR="00256749" w:rsidRDefault="00256749" w:rsidP="007A2261">
            <w:pPr>
              <w:spacing w:after="0" w:line="240" w:lineRule="auto"/>
              <w:rPr>
                <w:rFonts w:ascii="Times New Roman" w:eastAsia="Times New Roman" w:hAnsi="Times New Roman"/>
                <w:color w:val="414242"/>
                <w:sz w:val="21"/>
              </w:rPr>
            </w:pPr>
          </w:p>
          <w:p w:rsidR="00F53110" w:rsidRDefault="00F53110" w:rsidP="007A2261">
            <w:pPr>
              <w:spacing w:after="0" w:line="240" w:lineRule="auto"/>
              <w:rPr>
                <w:rFonts w:ascii="Arial" w:eastAsia="Arial" w:hAnsi="Arial"/>
                <w:color w:val="1D1F21"/>
                <w:sz w:val="19"/>
              </w:rPr>
            </w:pPr>
          </w:p>
          <w:p w:rsidR="00256749" w:rsidRDefault="00F53110" w:rsidP="007A2261">
            <w:pPr>
              <w:spacing w:after="0" w:line="240" w:lineRule="auto"/>
              <w:rPr>
                <w:rFonts w:ascii="Arial" w:eastAsia="Arial" w:hAnsi="Arial"/>
                <w:color w:val="1D1F21"/>
                <w:sz w:val="19"/>
              </w:rPr>
            </w:pPr>
            <w:r>
              <w:rPr>
                <w:rFonts w:ascii="Arial" w:eastAsia="Arial" w:hAnsi="Arial"/>
                <w:color w:val="1D1F21"/>
                <w:sz w:val="19"/>
              </w:rPr>
              <w:t>#</w:t>
            </w:r>
            <w:r w:rsidR="00256749">
              <w:rPr>
                <w:rFonts w:ascii="Arial" w:eastAsia="Arial" w:hAnsi="Arial"/>
                <w:color w:val="1D1F21"/>
                <w:sz w:val="19"/>
              </w:rPr>
              <w:t xml:space="preserve">of job created and increased </w:t>
            </w:r>
            <w:r w:rsidR="00256749">
              <w:rPr>
                <w:rFonts w:ascii="Arial" w:eastAsia="Arial" w:hAnsi="Arial"/>
                <w:color w:val="0E0F11"/>
                <w:sz w:val="19"/>
              </w:rPr>
              <w:t>in</w:t>
            </w:r>
            <w:r w:rsidR="00256749">
              <w:rPr>
                <w:rFonts w:ascii="Arial" w:eastAsia="Arial" w:hAnsi="Arial"/>
                <w:color w:val="1D1F21"/>
                <w:sz w:val="19"/>
              </w:rPr>
              <w:t xml:space="preserve"> </w:t>
            </w:r>
            <w:r w:rsidR="00256749">
              <w:rPr>
                <w:rFonts w:ascii="Arial" w:eastAsia="Arial" w:hAnsi="Arial"/>
                <w:color w:val="2F3131"/>
                <w:sz w:val="19"/>
              </w:rPr>
              <w:t>ru</w:t>
            </w:r>
            <w:r w:rsidR="00256749">
              <w:rPr>
                <w:rFonts w:ascii="Arial" w:eastAsia="Arial" w:hAnsi="Arial"/>
                <w:color w:val="0E0F11"/>
                <w:sz w:val="19"/>
              </w:rPr>
              <w:t>r</w:t>
            </w:r>
            <w:r w:rsidR="00256749">
              <w:rPr>
                <w:rFonts w:ascii="Arial" w:eastAsia="Arial" w:hAnsi="Arial"/>
                <w:color w:val="2F3131"/>
                <w:sz w:val="19"/>
              </w:rPr>
              <w:t>al</w:t>
            </w:r>
            <w:r w:rsidR="00256749">
              <w:rPr>
                <w:rFonts w:ascii="Arial" w:eastAsia="Arial" w:hAnsi="Arial"/>
                <w:color w:val="0E0F11"/>
                <w:sz w:val="19"/>
              </w:rPr>
              <w:t>-</w:t>
            </w:r>
            <w:r w:rsidR="00256749">
              <w:rPr>
                <w:rFonts w:ascii="Arial" w:eastAsia="Arial" w:hAnsi="Arial"/>
                <w:color w:val="2F3131"/>
                <w:sz w:val="19"/>
              </w:rPr>
              <w:t xml:space="preserve">based </w:t>
            </w:r>
            <w:r w:rsidR="00256749">
              <w:rPr>
                <w:rFonts w:ascii="Arial" w:eastAsia="Arial" w:hAnsi="Arial"/>
                <w:color w:val="414242"/>
                <w:sz w:val="19"/>
              </w:rPr>
              <w:t>i</w:t>
            </w:r>
            <w:r w:rsidR="00256749">
              <w:rPr>
                <w:rFonts w:ascii="Arial" w:eastAsia="Arial" w:hAnsi="Arial"/>
                <w:color w:val="1D1F21"/>
                <w:sz w:val="19"/>
              </w:rPr>
              <w:t>ndustries</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414242"/>
                <w:sz w:val="21"/>
              </w:rPr>
            </w:pPr>
            <w:r>
              <w:rPr>
                <w:rFonts w:ascii="Arial" w:eastAsia="Arial" w:hAnsi="Arial"/>
                <w:color w:val="1D1F21"/>
                <w:sz w:val="19"/>
              </w:rPr>
              <w:t xml:space="preserve">of job </w:t>
            </w:r>
            <w:r>
              <w:rPr>
                <w:rFonts w:ascii="Arial" w:eastAsia="Arial" w:hAnsi="Arial"/>
                <w:color w:val="2F3131"/>
                <w:sz w:val="19"/>
              </w:rPr>
              <w:t>created</w:t>
            </w:r>
            <w:r>
              <w:rPr>
                <w:rFonts w:ascii="Arial" w:eastAsia="Arial" w:hAnsi="Arial"/>
                <w:color w:val="1D1F21"/>
                <w:sz w:val="19"/>
              </w:rPr>
              <w:t xml:space="preserve"> and </w:t>
            </w:r>
            <w:r>
              <w:rPr>
                <w:rFonts w:ascii="Arial" w:eastAsia="Arial" w:hAnsi="Arial"/>
                <w:color w:val="0E0F11"/>
                <w:sz w:val="19"/>
              </w:rPr>
              <w:t>in</w:t>
            </w:r>
            <w:r>
              <w:rPr>
                <w:rFonts w:ascii="Arial" w:eastAsia="Arial" w:hAnsi="Arial"/>
                <w:color w:val="414242"/>
                <w:sz w:val="19"/>
              </w:rPr>
              <w:t>c</w:t>
            </w:r>
            <w:r>
              <w:rPr>
                <w:rFonts w:ascii="Arial" w:eastAsia="Arial" w:hAnsi="Arial"/>
                <w:color w:val="1D1F21"/>
                <w:sz w:val="19"/>
              </w:rPr>
              <w:t xml:space="preserve">reased </w:t>
            </w:r>
            <w:r>
              <w:rPr>
                <w:rFonts w:ascii="Arial" w:eastAsia="Arial" w:hAnsi="Arial"/>
                <w:color w:val="2F3131"/>
                <w:sz w:val="19"/>
              </w:rPr>
              <w:t>fo</w:t>
            </w:r>
            <w:r>
              <w:rPr>
                <w:rFonts w:ascii="Arial" w:eastAsia="Arial" w:hAnsi="Arial"/>
                <w:color w:val="0E0F11"/>
                <w:sz w:val="19"/>
              </w:rPr>
              <w:t>r</w:t>
            </w:r>
            <w:r>
              <w:rPr>
                <w:rFonts w:ascii="Arial" w:eastAsia="Arial" w:hAnsi="Arial"/>
                <w:color w:val="2F3131"/>
                <w:sz w:val="19"/>
              </w:rPr>
              <w:t xml:space="preserve"> </w:t>
            </w:r>
            <w:r>
              <w:rPr>
                <w:rFonts w:ascii="Arial" w:eastAsia="Arial" w:hAnsi="Arial"/>
                <w:color w:val="414242"/>
                <w:sz w:val="19"/>
              </w:rPr>
              <w:t>v</w:t>
            </w:r>
            <w:r>
              <w:rPr>
                <w:rFonts w:ascii="Arial" w:eastAsia="Arial" w:hAnsi="Arial"/>
                <w:color w:val="1D1F21"/>
                <w:sz w:val="19"/>
              </w:rPr>
              <w:t>ocationall</w:t>
            </w:r>
            <w:r>
              <w:rPr>
                <w:rFonts w:ascii="Arial" w:eastAsia="Arial" w:hAnsi="Arial"/>
                <w:color w:val="414242"/>
                <w:sz w:val="19"/>
              </w:rPr>
              <w:t>y</w:t>
            </w:r>
            <w:r>
              <w:rPr>
                <w:rFonts w:ascii="Arial" w:eastAsia="Arial" w:hAnsi="Arial"/>
                <w:color w:val="2F3131"/>
                <w:sz w:val="19"/>
              </w:rPr>
              <w:t xml:space="preserve"> trained you</w:t>
            </w:r>
            <w:r>
              <w:rPr>
                <w:rFonts w:ascii="Arial" w:eastAsia="Arial" w:hAnsi="Arial"/>
                <w:color w:val="0E0F11"/>
                <w:sz w:val="19"/>
              </w:rPr>
              <w:t>th</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414242"/>
                <w:sz w:val="21"/>
              </w:rPr>
            </w:pPr>
            <w:r>
              <w:rPr>
                <w:rFonts w:ascii="Arial" w:eastAsia="Arial" w:hAnsi="Arial"/>
                <w:color w:val="1D1F21"/>
                <w:sz w:val="19"/>
              </w:rPr>
              <w:t xml:space="preserve">of job </w:t>
            </w:r>
            <w:r>
              <w:rPr>
                <w:rFonts w:ascii="Arial" w:eastAsia="Arial" w:hAnsi="Arial"/>
                <w:color w:val="2F3131"/>
                <w:sz w:val="19"/>
              </w:rPr>
              <w:t>created</w:t>
            </w:r>
            <w:r>
              <w:rPr>
                <w:rFonts w:ascii="Arial" w:eastAsia="Arial" w:hAnsi="Arial"/>
                <w:color w:val="1D1F21"/>
                <w:sz w:val="19"/>
              </w:rPr>
              <w:t xml:space="preserve"> and </w:t>
            </w:r>
            <w:r>
              <w:rPr>
                <w:rFonts w:ascii="Arial" w:eastAsia="Arial" w:hAnsi="Arial"/>
                <w:color w:val="0E0F11"/>
                <w:sz w:val="19"/>
              </w:rPr>
              <w:t>in</w:t>
            </w:r>
            <w:r>
              <w:rPr>
                <w:rFonts w:ascii="Arial" w:eastAsia="Arial" w:hAnsi="Arial"/>
                <w:color w:val="414242"/>
                <w:sz w:val="19"/>
              </w:rPr>
              <w:t>c</w:t>
            </w:r>
            <w:r>
              <w:rPr>
                <w:rFonts w:ascii="Arial" w:eastAsia="Arial" w:hAnsi="Arial"/>
                <w:color w:val="1D1F21"/>
                <w:sz w:val="19"/>
              </w:rPr>
              <w:t xml:space="preserve">reased </w:t>
            </w:r>
            <w:r>
              <w:rPr>
                <w:rFonts w:ascii="Arial" w:eastAsia="Arial" w:hAnsi="Arial"/>
                <w:color w:val="2F3131"/>
                <w:sz w:val="19"/>
              </w:rPr>
              <w:t>fo</w:t>
            </w:r>
            <w:r>
              <w:rPr>
                <w:rFonts w:ascii="Arial" w:eastAsia="Arial" w:hAnsi="Arial"/>
                <w:color w:val="0E0F11"/>
                <w:sz w:val="19"/>
              </w:rPr>
              <w:t>r</w:t>
            </w:r>
            <w:r>
              <w:rPr>
                <w:rFonts w:ascii="Arial" w:eastAsia="Arial" w:hAnsi="Arial"/>
                <w:color w:val="2F3131"/>
                <w:sz w:val="19"/>
              </w:rPr>
              <w:t xml:space="preserve"> </w:t>
            </w:r>
            <w:r>
              <w:rPr>
                <w:rFonts w:ascii="Arial" w:eastAsia="Arial" w:hAnsi="Arial"/>
                <w:color w:val="414242"/>
                <w:sz w:val="19"/>
              </w:rPr>
              <w:t>v</w:t>
            </w:r>
            <w:r>
              <w:rPr>
                <w:rFonts w:ascii="Arial" w:eastAsia="Arial" w:hAnsi="Arial"/>
                <w:color w:val="1D1F21"/>
                <w:sz w:val="19"/>
              </w:rPr>
              <w:t>ocationall</w:t>
            </w:r>
            <w:r>
              <w:rPr>
                <w:rFonts w:ascii="Arial" w:eastAsia="Arial" w:hAnsi="Arial"/>
                <w:color w:val="414242"/>
                <w:sz w:val="19"/>
              </w:rPr>
              <w:t>y</w:t>
            </w:r>
            <w:r>
              <w:rPr>
                <w:rFonts w:ascii="Arial" w:eastAsia="Arial" w:hAnsi="Arial"/>
                <w:color w:val="2F3131"/>
                <w:sz w:val="19"/>
              </w:rPr>
              <w:t xml:space="preserve"> trained you</w:t>
            </w:r>
            <w:r>
              <w:rPr>
                <w:rFonts w:ascii="Arial" w:eastAsia="Arial" w:hAnsi="Arial"/>
                <w:color w:val="0E0F11"/>
                <w:sz w:val="19"/>
              </w:rPr>
              <w:t>th</w:t>
            </w:r>
          </w:p>
          <w:p w:rsidR="00256749" w:rsidRDefault="00256749" w:rsidP="007A2261">
            <w:pPr>
              <w:spacing w:after="0" w:line="240" w:lineRule="auto"/>
              <w:rPr>
                <w:rFonts w:cs="Arial Unicode MS"/>
                <w:szCs w:val="25"/>
                <w:lang w:bidi="bn-IN"/>
              </w:rPr>
            </w:pPr>
          </w:p>
        </w:tc>
        <w:tc>
          <w:tcPr>
            <w:tcW w:w="1708" w:type="dxa"/>
          </w:tcPr>
          <w:p w:rsidR="00256749" w:rsidRDefault="00256749" w:rsidP="007A2261">
            <w:pPr>
              <w:spacing w:after="0" w:line="240" w:lineRule="auto"/>
              <w:rPr>
                <w:rFonts w:ascii="Arial" w:eastAsia="Arial" w:hAnsi="Arial"/>
                <w:color w:val="1D1F21"/>
                <w:sz w:val="19"/>
              </w:rPr>
            </w:pPr>
            <w:r>
              <w:rPr>
                <w:rFonts w:ascii="Arial" w:eastAsia="Arial" w:hAnsi="Arial"/>
                <w:color w:val="414242"/>
                <w:sz w:val="19"/>
              </w:rPr>
              <w:lastRenderedPageBreak/>
              <w:t>2020-2025</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r>
              <w:rPr>
                <w:rFonts w:ascii="Arial" w:eastAsia="Arial" w:hAnsi="Arial"/>
                <w:color w:val="414242"/>
                <w:sz w:val="19"/>
              </w:rPr>
              <w:t>2020-2025</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r>
              <w:rPr>
                <w:rFonts w:ascii="Arial" w:eastAsia="Arial" w:hAnsi="Arial"/>
                <w:color w:val="414242"/>
                <w:sz w:val="19"/>
              </w:rPr>
              <w:t>2020-2025</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r>
              <w:rPr>
                <w:rFonts w:ascii="Arial" w:eastAsia="Arial" w:hAnsi="Arial"/>
                <w:color w:val="414242"/>
                <w:sz w:val="19"/>
              </w:rPr>
              <w:t>2020-2025</w:t>
            </w:r>
          </w:p>
          <w:p w:rsidR="00256749" w:rsidRDefault="00256749" w:rsidP="007A2261">
            <w:pPr>
              <w:spacing w:after="0" w:line="240" w:lineRule="auto"/>
              <w:rPr>
                <w:rFonts w:ascii="Arial" w:eastAsia="Arial" w:hAnsi="Arial"/>
                <w:color w:val="1D1F21"/>
                <w:sz w:val="19"/>
              </w:rPr>
            </w:pPr>
          </w:p>
          <w:p w:rsidR="00B834F5" w:rsidRDefault="00B834F5"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r>
              <w:rPr>
                <w:rFonts w:ascii="Arial" w:eastAsia="Arial" w:hAnsi="Arial"/>
                <w:color w:val="1C1F1F"/>
                <w:sz w:val="19"/>
              </w:rPr>
              <w:t>2020-2025</w:t>
            </w: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cs="Arial Unicode MS"/>
                <w:szCs w:val="25"/>
                <w:lang w:bidi="bn-IN"/>
              </w:rPr>
            </w:pPr>
            <w:r>
              <w:rPr>
                <w:rFonts w:ascii="Arial" w:eastAsia="Arial" w:hAnsi="Arial"/>
                <w:color w:val="1C1F1F"/>
                <w:sz w:val="19"/>
              </w:rPr>
              <w:t>2020-2025</w:t>
            </w:r>
          </w:p>
        </w:tc>
        <w:tc>
          <w:tcPr>
            <w:tcW w:w="2231" w:type="dxa"/>
          </w:tcPr>
          <w:p w:rsidR="00256749" w:rsidRDefault="00256749" w:rsidP="007A2261">
            <w:pPr>
              <w:tabs>
                <w:tab w:val="left" w:pos="1360"/>
              </w:tabs>
              <w:spacing w:after="0" w:line="240" w:lineRule="auto"/>
              <w:rPr>
                <w:rFonts w:ascii="Arial" w:eastAsia="Arial" w:hAnsi="Arial"/>
                <w:color w:val="1D1F21"/>
                <w:sz w:val="19"/>
              </w:rPr>
            </w:pPr>
            <w:r>
              <w:rPr>
                <w:rFonts w:ascii="Arial" w:eastAsia="Arial" w:hAnsi="Arial"/>
                <w:color w:val="0E0F11"/>
                <w:sz w:val="19"/>
              </w:rPr>
              <w:lastRenderedPageBreak/>
              <w:t>Bu</w:t>
            </w:r>
            <w:r>
              <w:rPr>
                <w:rFonts w:ascii="Arial" w:eastAsia="Arial" w:hAnsi="Arial"/>
                <w:color w:val="2F3131"/>
                <w:sz w:val="19"/>
              </w:rPr>
              <w:t>reau of</w:t>
            </w:r>
            <w:r w:rsidR="00F53110">
              <w:rPr>
                <w:rFonts w:ascii="Arial" w:eastAsia="Arial" w:hAnsi="Arial"/>
                <w:color w:val="2F3131"/>
                <w:sz w:val="19"/>
              </w:rPr>
              <w:t xml:space="preserve"> </w:t>
            </w:r>
            <w:r>
              <w:rPr>
                <w:rFonts w:ascii="Arial" w:eastAsia="Arial" w:hAnsi="Arial"/>
                <w:color w:val="2F3131"/>
                <w:sz w:val="19"/>
              </w:rPr>
              <w:t>Manpower</w:t>
            </w:r>
            <w:r w:rsidR="00F53110">
              <w:rPr>
                <w:rFonts w:ascii="Arial" w:eastAsia="Arial" w:hAnsi="Arial"/>
                <w:color w:val="2F3131"/>
                <w:sz w:val="19"/>
              </w:rPr>
              <w:t xml:space="preserve"> </w:t>
            </w:r>
            <w:r>
              <w:rPr>
                <w:rFonts w:ascii="Arial" w:eastAsia="Arial" w:hAnsi="Arial"/>
                <w:color w:val="0E0F11"/>
                <w:sz w:val="19"/>
              </w:rPr>
              <w:t>Empl</w:t>
            </w:r>
            <w:r>
              <w:rPr>
                <w:rFonts w:ascii="Arial" w:eastAsia="Arial" w:hAnsi="Arial"/>
                <w:color w:val="2F3131"/>
                <w:sz w:val="19"/>
              </w:rPr>
              <w:t>oyment</w:t>
            </w:r>
            <w:r>
              <w:rPr>
                <w:rFonts w:ascii="Arial" w:eastAsia="Arial" w:hAnsi="Arial"/>
                <w:color w:val="0E0F11"/>
                <w:sz w:val="19"/>
              </w:rPr>
              <w:t xml:space="preserve"> </w:t>
            </w:r>
            <w:r>
              <w:rPr>
                <w:rFonts w:ascii="Arial" w:eastAsia="Arial" w:hAnsi="Arial"/>
                <w:color w:val="1D1F21"/>
                <w:sz w:val="19"/>
              </w:rPr>
              <w:t>and</w:t>
            </w:r>
            <w:r w:rsidR="00F53110">
              <w:rPr>
                <w:rFonts w:ascii="Arial" w:eastAsia="Arial" w:hAnsi="Arial"/>
                <w:color w:val="1D1F21"/>
                <w:sz w:val="19"/>
              </w:rPr>
              <w:t xml:space="preserve"> </w:t>
            </w:r>
            <w:r>
              <w:rPr>
                <w:rFonts w:ascii="Arial" w:eastAsia="Arial" w:hAnsi="Arial"/>
                <w:color w:val="0E0F11"/>
                <w:sz w:val="19"/>
              </w:rPr>
              <w:t>Train</w:t>
            </w:r>
            <w:r>
              <w:rPr>
                <w:rFonts w:ascii="Arial" w:eastAsia="Arial" w:hAnsi="Arial"/>
                <w:color w:val="414242"/>
                <w:sz w:val="19"/>
              </w:rPr>
              <w:t>i</w:t>
            </w:r>
            <w:r>
              <w:rPr>
                <w:rFonts w:ascii="Arial" w:eastAsia="Arial" w:hAnsi="Arial"/>
                <w:color w:val="1D1F21"/>
                <w:sz w:val="19"/>
              </w:rPr>
              <w:t>ng</w:t>
            </w:r>
            <w:r>
              <w:rPr>
                <w:rFonts w:ascii="Arial" w:eastAsia="Arial" w:hAnsi="Arial"/>
                <w:color w:val="0E0F11"/>
                <w:sz w:val="19"/>
              </w:rPr>
              <w:t xml:space="preserve"> </w:t>
            </w:r>
            <w:r>
              <w:rPr>
                <w:rFonts w:ascii="Arial" w:eastAsia="Arial" w:hAnsi="Arial"/>
                <w:color w:val="414242"/>
                <w:sz w:val="19"/>
              </w:rPr>
              <w:t>(</w:t>
            </w:r>
            <w:r>
              <w:rPr>
                <w:rFonts w:ascii="Arial" w:eastAsia="Arial" w:hAnsi="Arial"/>
                <w:color w:val="1D1F21"/>
                <w:sz w:val="19"/>
              </w:rPr>
              <w:t>B</w:t>
            </w:r>
            <w:r>
              <w:rPr>
                <w:rFonts w:ascii="Arial" w:eastAsia="Arial" w:hAnsi="Arial"/>
                <w:color w:val="414242"/>
                <w:sz w:val="19"/>
              </w:rPr>
              <w:t>M</w:t>
            </w:r>
            <w:r>
              <w:rPr>
                <w:rFonts w:ascii="Arial" w:eastAsia="Arial" w:hAnsi="Arial"/>
                <w:color w:val="0E0F11"/>
                <w:sz w:val="19"/>
              </w:rPr>
              <w:t>ET</w:t>
            </w:r>
            <w:r>
              <w:rPr>
                <w:rFonts w:ascii="Arial" w:eastAsia="Arial" w:hAnsi="Arial"/>
                <w:color w:val="2F3131"/>
                <w:sz w:val="19"/>
              </w:rPr>
              <w:t>) of</w:t>
            </w:r>
            <w:r w:rsidR="00F53110">
              <w:rPr>
                <w:rFonts w:ascii="Arial" w:eastAsia="Arial" w:hAnsi="Arial"/>
                <w:color w:val="2F3131"/>
                <w:sz w:val="19"/>
              </w:rPr>
              <w:t xml:space="preserve"> </w:t>
            </w:r>
            <w:r>
              <w:rPr>
                <w:rFonts w:ascii="Arial" w:eastAsia="Arial" w:hAnsi="Arial"/>
                <w:color w:val="1D1F21"/>
                <w:sz w:val="19"/>
              </w:rPr>
              <w:t>MoEW&amp;OE</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r>
              <w:rPr>
                <w:rFonts w:ascii="Arial" w:eastAsia="Arial" w:hAnsi="Arial"/>
                <w:color w:val="1D1F21"/>
                <w:sz w:val="19"/>
              </w:rPr>
              <w:lastRenderedPageBreak/>
              <w:t>MoE</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414242"/>
                <w:sz w:val="19"/>
              </w:rPr>
            </w:pPr>
            <w:r>
              <w:rPr>
                <w:rFonts w:ascii="Arial" w:eastAsia="Arial" w:hAnsi="Arial"/>
                <w:color w:val="1D1F21"/>
                <w:sz w:val="19"/>
              </w:rPr>
              <w:t xml:space="preserve">Small </w:t>
            </w:r>
            <w:r>
              <w:rPr>
                <w:rFonts w:ascii="Arial" w:eastAsia="Arial" w:hAnsi="Arial"/>
                <w:color w:val="2F3131"/>
                <w:sz w:val="19"/>
              </w:rPr>
              <w:t>and</w:t>
            </w:r>
            <w:r>
              <w:rPr>
                <w:rFonts w:ascii="Arial" w:eastAsia="Arial" w:hAnsi="Arial"/>
                <w:color w:val="1D1F21"/>
                <w:sz w:val="19"/>
              </w:rPr>
              <w:t xml:space="preserve"> Med</w:t>
            </w:r>
            <w:r>
              <w:rPr>
                <w:rFonts w:ascii="Arial" w:eastAsia="Arial" w:hAnsi="Arial"/>
                <w:color w:val="414242"/>
                <w:sz w:val="19"/>
              </w:rPr>
              <w:t xml:space="preserve">ium Enterprise Foundations (SMEF) </w:t>
            </w:r>
          </w:p>
          <w:p w:rsidR="00256749" w:rsidRDefault="00256749" w:rsidP="007A2261">
            <w:pPr>
              <w:spacing w:after="0" w:line="240" w:lineRule="auto"/>
              <w:rPr>
                <w:rFonts w:ascii="Arial" w:eastAsia="Arial" w:hAnsi="Arial"/>
                <w:color w:val="414242"/>
                <w:sz w:val="19"/>
              </w:rPr>
            </w:pPr>
          </w:p>
          <w:p w:rsidR="00256749" w:rsidRDefault="00256749" w:rsidP="007A2261">
            <w:pPr>
              <w:tabs>
                <w:tab w:val="left" w:pos="1360"/>
              </w:tabs>
              <w:spacing w:after="0" w:line="240" w:lineRule="auto"/>
              <w:rPr>
                <w:rFonts w:ascii="Arial" w:eastAsia="Arial" w:hAnsi="Arial"/>
                <w:color w:val="1D1F21"/>
                <w:sz w:val="19"/>
              </w:rPr>
            </w:pPr>
            <w:r>
              <w:rPr>
                <w:rFonts w:ascii="Arial" w:eastAsia="Arial" w:hAnsi="Arial"/>
                <w:color w:val="1D1F21"/>
                <w:sz w:val="19"/>
              </w:rPr>
              <w:t>BSCIC</w:t>
            </w:r>
          </w:p>
          <w:p w:rsidR="00256749" w:rsidRDefault="00256749" w:rsidP="007A2261">
            <w:pPr>
              <w:spacing w:after="0" w:line="240" w:lineRule="auto"/>
              <w:rPr>
                <w:rFonts w:ascii="Times New Roman" w:eastAsia="Times New Roman" w:hAnsi="Times New Roman"/>
              </w:rPr>
            </w:pPr>
          </w:p>
          <w:p w:rsidR="00F53110" w:rsidRDefault="00F53110" w:rsidP="007A2261">
            <w:pPr>
              <w:spacing w:after="0" w:line="240" w:lineRule="auto"/>
              <w:rPr>
                <w:rFonts w:ascii="Arial" w:eastAsia="Arial" w:hAnsi="Arial"/>
                <w:color w:val="1D1F21"/>
                <w:sz w:val="19"/>
              </w:rPr>
            </w:pPr>
          </w:p>
          <w:p w:rsidR="00256749" w:rsidRDefault="00F53110" w:rsidP="007A2261">
            <w:pPr>
              <w:spacing w:after="0" w:line="240" w:lineRule="auto"/>
              <w:rPr>
                <w:rFonts w:ascii="Arial" w:eastAsia="Arial" w:hAnsi="Arial"/>
                <w:color w:val="1D1F21"/>
                <w:sz w:val="19"/>
              </w:rPr>
            </w:pPr>
            <w:r>
              <w:rPr>
                <w:rFonts w:ascii="Arial" w:eastAsia="Arial" w:hAnsi="Arial"/>
                <w:color w:val="1D1F21"/>
                <w:sz w:val="19"/>
              </w:rPr>
              <w:t>M</w:t>
            </w:r>
            <w:r w:rsidR="00256749">
              <w:rPr>
                <w:rFonts w:ascii="Arial" w:eastAsia="Arial" w:hAnsi="Arial"/>
                <w:color w:val="1D1F21"/>
                <w:sz w:val="19"/>
              </w:rPr>
              <w:t>oE</w:t>
            </w:r>
          </w:p>
          <w:p w:rsidR="00256749" w:rsidRDefault="00256749" w:rsidP="007A2261">
            <w:pPr>
              <w:spacing w:after="0" w:line="240" w:lineRule="auto"/>
              <w:rPr>
                <w:rFonts w:ascii="Arial" w:eastAsia="Arial" w:hAnsi="Arial"/>
                <w:color w:val="1D1F21"/>
                <w:sz w:val="19"/>
              </w:rPr>
            </w:pPr>
            <w:r>
              <w:rPr>
                <w:rFonts w:ascii="Arial" w:eastAsia="Arial" w:hAnsi="Arial"/>
                <w:color w:val="1D1F21"/>
                <w:sz w:val="19"/>
              </w:rPr>
              <w:t>MoLE</w:t>
            </w:r>
          </w:p>
          <w:p w:rsidR="00256749" w:rsidRDefault="00256749" w:rsidP="007A2261">
            <w:pPr>
              <w:spacing w:after="0" w:line="240" w:lineRule="auto"/>
              <w:rPr>
                <w:rFonts w:ascii="Arial" w:eastAsia="Arial" w:hAnsi="Arial"/>
                <w:color w:val="1D1F21"/>
                <w:sz w:val="19"/>
              </w:rPr>
            </w:pPr>
          </w:p>
          <w:p w:rsidR="00B834F5" w:rsidRDefault="00B834F5"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r>
              <w:rPr>
                <w:rFonts w:ascii="Arial" w:eastAsia="Arial" w:hAnsi="Arial"/>
                <w:color w:val="1C1F1F"/>
                <w:sz w:val="19"/>
              </w:rPr>
              <w:t>BSCIC</w:t>
            </w:r>
          </w:p>
          <w:p w:rsidR="00256749" w:rsidRDefault="00256749" w:rsidP="007A2261">
            <w:pPr>
              <w:spacing w:after="0" w:line="240" w:lineRule="auto"/>
              <w:rPr>
                <w:rFonts w:ascii="Arial" w:eastAsia="Arial" w:hAnsi="Arial"/>
                <w:color w:val="1C1F1F"/>
                <w:sz w:val="19"/>
              </w:rPr>
            </w:pPr>
            <w:r>
              <w:rPr>
                <w:rFonts w:ascii="Arial" w:eastAsia="Arial" w:hAnsi="Arial"/>
                <w:color w:val="1C1F1F"/>
                <w:sz w:val="19"/>
              </w:rPr>
              <w:t>NGO Affairs Bureau</w:t>
            </w: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2F3131"/>
                <w:sz w:val="19"/>
              </w:rPr>
            </w:pPr>
            <w:r>
              <w:rPr>
                <w:rFonts w:ascii="Arial" w:eastAsia="Arial" w:hAnsi="Arial"/>
                <w:color w:val="2F3131"/>
                <w:sz w:val="19"/>
              </w:rPr>
              <w:t>Microfinance</w:t>
            </w:r>
          </w:p>
          <w:p w:rsidR="00256749" w:rsidRDefault="00256749" w:rsidP="007A2261">
            <w:pPr>
              <w:spacing w:after="0" w:line="240" w:lineRule="auto"/>
              <w:rPr>
                <w:rFonts w:cs="Arial Unicode MS"/>
                <w:szCs w:val="25"/>
                <w:lang w:bidi="bn-IN"/>
              </w:rPr>
            </w:pPr>
            <w:r>
              <w:rPr>
                <w:rFonts w:ascii="Arial" w:eastAsia="Arial" w:hAnsi="Arial"/>
                <w:color w:val="2F3131"/>
                <w:sz w:val="19"/>
              </w:rPr>
              <w:t>Regulatory Authority</w:t>
            </w:r>
            <w:r>
              <w:rPr>
                <w:rFonts w:ascii="Arial" w:eastAsia="Arial" w:hAnsi="Arial"/>
                <w:color w:val="1C1F1F"/>
                <w:sz w:val="19"/>
              </w:rPr>
              <w:t xml:space="preserve"> </w:t>
            </w:r>
          </w:p>
        </w:tc>
        <w:tc>
          <w:tcPr>
            <w:tcW w:w="3694" w:type="dxa"/>
          </w:tcPr>
          <w:p w:rsidR="00256749" w:rsidRDefault="00256749" w:rsidP="00AB0874">
            <w:pPr>
              <w:numPr>
                <w:ilvl w:val="0"/>
                <w:numId w:val="68"/>
              </w:numPr>
              <w:tabs>
                <w:tab w:val="left" w:pos="149"/>
              </w:tabs>
              <w:spacing w:after="0" w:line="240" w:lineRule="auto"/>
              <w:ind w:left="149" w:right="1900" w:hanging="141"/>
              <w:rPr>
                <w:rFonts w:ascii="Arial" w:eastAsia="Arial" w:hAnsi="Arial"/>
                <w:color w:val="0E0F11"/>
                <w:sz w:val="19"/>
              </w:rPr>
            </w:pPr>
            <w:r>
              <w:rPr>
                <w:rFonts w:ascii="Arial" w:eastAsia="Arial" w:hAnsi="Arial"/>
                <w:color w:val="2F3131"/>
                <w:sz w:val="19"/>
              </w:rPr>
              <w:lastRenderedPageBreak/>
              <w:t xml:space="preserve">Ministry of </w:t>
            </w:r>
            <w:r>
              <w:rPr>
                <w:rFonts w:ascii="Arial" w:eastAsia="Arial" w:hAnsi="Arial"/>
                <w:color w:val="414242"/>
                <w:sz w:val="19"/>
              </w:rPr>
              <w:t>Youth</w:t>
            </w:r>
            <w:r>
              <w:rPr>
                <w:rFonts w:ascii="Arial" w:eastAsia="Arial" w:hAnsi="Arial"/>
                <w:color w:val="2F3131"/>
                <w:sz w:val="19"/>
              </w:rPr>
              <w:t xml:space="preserve"> </w:t>
            </w:r>
            <w:r>
              <w:rPr>
                <w:rFonts w:ascii="Arial" w:eastAsia="Arial" w:hAnsi="Arial"/>
                <w:color w:val="1D1F21"/>
                <w:sz w:val="19"/>
              </w:rPr>
              <w:t xml:space="preserve">and </w:t>
            </w:r>
            <w:r>
              <w:rPr>
                <w:rFonts w:ascii="Arial" w:eastAsia="Arial" w:hAnsi="Arial"/>
                <w:color w:val="2F3131"/>
                <w:sz w:val="19"/>
              </w:rPr>
              <w:t>Sports</w:t>
            </w:r>
          </w:p>
          <w:p w:rsidR="00256749" w:rsidRDefault="00256749" w:rsidP="007A2261">
            <w:pPr>
              <w:spacing w:after="0" w:line="240" w:lineRule="auto"/>
              <w:rPr>
                <w:rFonts w:ascii="Arial" w:eastAsia="Arial" w:hAnsi="Arial"/>
                <w:color w:val="0E0F11"/>
                <w:sz w:val="19"/>
              </w:rPr>
            </w:pPr>
          </w:p>
          <w:p w:rsidR="00256749" w:rsidRDefault="00256749" w:rsidP="00AB0874">
            <w:pPr>
              <w:numPr>
                <w:ilvl w:val="0"/>
                <w:numId w:val="68"/>
              </w:numPr>
              <w:tabs>
                <w:tab w:val="left" w:pos="149"/>
              </w:tabs>
              <w:spacing w:after="0" w:line="240" w:lineRule="auto"/>
              <w:ind w:left="149" w:right="2420" w:hanging="141"/>
              <w:jc w:val="both"/>
              <w:rPr>
                <w:rFonts w:ascii="Arial" w:eastAsia="Arial" w:hAnsi="Arial"/>
                <w:color w:val="1D1F21"/>
                <w:sz w:val="19"/>
              </w:rPr>
            </w:pPr>
            <w:r>
              <w:rPr>
                <w:rFonts w:ascii="Arial" w:eastAsia="Arial" w:hAnsi="Arial"/>
                <w:color w:val="1D1F21"/>
                <w:sz w:val="19"/>
              </w:rPr>
              <w:t>Minist</w:t>
            </w:r>
            <w:r>
              <w:rPr>
                <w:rFonts w:ascii="Arial" w:eastAsia="Arial" w:hAnsi="Arial"/>
                <w:color w:val="414242"/>
                <w:sz w:val="19"/>
              </w:rPr>
              <w:t>ry</w:t>
            </w:r>
            <w:r>
              <w:rPr>
                <w:rFonts w:ascii="Arial" w:eastAsia="Arial" w:hAnsi="Arial"/>
                <w:color w:val="1D1F21"/>
                <w:sz w:val="19"/>
              </w:rPr>
              <w:t xml:space="preserve"> </w:t>
            </w:r>
            <w:r>
              <w:rPr>
                <w:rFonts w:ascii="Arial" w:eastAsia="Arial" w:hAnsi="Arial"/>
                <w:color w:val="2F3131"/>
                <w:sz w:val="19"/>
              </w:rPr>
              <w:t>of</w:t>
            </w:r>
            <w:r>
              <w:rPr>
                <w:rFonts w:ascii="Arial" w:eastAsia="Arial" w:hAnsi="Arial"/>
                <w:color w:val="1D1F21"/>
                <w:sz w:val="19"/>
              </w:rPr>
              <w:t xml:space="preserve"> </w:t>
            </w:r>
            <w:r>
              <w:rPr>
                <w:rFonts w:ascii="Arial" w:eastAsia="Arial" w:hAnsi="Arial"/>
                <w:color w:val="2F3131"/>
                <w:sz w:val="19"/>
              </w:rPr>
              <w:t>Agricultu</w:t>
            </w:r>
            <w:r>
              <w:rPr>
                <w:rFonts w:ascii="Arial" w:eastAsia="Arial" w:hAnsi="Arial"/>
                <w:color w:val="575959"/>
                <w:sz w:val="19"/>
              </w:rPr>
              <w:t>r</w:t>
            </w:r>
            <w:r>
              <w:rPr>
                <w:rFonts w:ascii="Arial" w:eastAsia="Arial" w:hAnsi="Arial"/>
                <w:color w:val="1D1F21"/>
                <w:sz w:val="19"/>
              </w:rPr>
              <w:t>e</w:t>
            </w:r>
          </w:p>
          <w:p w:rsidR="00256749" w:rsidRDefault="00256749" w:rsidP="007A2261">
            <w:pPr>
              <w:spacing w:after="0" w:line="240" w:lineRule="auto"/>
              <w:rPr>
                <w:rFonts w:ascii="Arial" w:eastAsia="Arial" w:hAnsi="Arial"/>
                <w:color w:val="1D1F21"/>
                <w:sz w:val="19"/>
              </w:rPr>
            </w:pPr>
          </w:p>
          <w:p w:rsidR="00256749" w:rsidRDefault="00256749" w:rsidP="00AB0874">
            <w:pPr>
              <w:numPr>
                <w:ilvl w:val="0"/>
                <w:numId w:val="68"/>
              </w:numPr>
              <w:tabs>
                <w:tab w:val="left" w:pos="149"/>
              </w:tabs>
              <w:spacing w:after="0" w:line="240" w:lineRule="auto"/>
              <w:ind w:left="149" w:right="2460" w:hanging="141"/>
              <w:rPr>
                <w:rFonts w:ascii="Arial" w:eastAsia="Arial" w:hAnsi="Arial"/>
                <w:color w:val="1D1F21"/>
                <w:sz w:val="19"/>
              </w:rPr>
            </w:pPr>
            <w:r>
              <w:rPr>
                <w:rFonts w:ascii="Arial" w:eastAsia="Arial" w:hAnsi="Arial"/>
                <w:color w:val="1D1F21"/>
                <w:sz w:val="19"/>
              </w:rPr>
              <w:lastRenderedPageBreak/>
              <w:t>Minist</w:t>
            </w:r>
            <w:r>
              <w:rPr>
                <w:rFonts w:ascii="Arial" w:eastAsia="Arial" w:hAnsi="Arial"/>
                <w:color w:val="414242"/>
                <w:sz w:val="19"/>
              </w:rPr>
              <w:t>ry</w:t>
            </w:r>
            <w:r>
              <w:rPr>
                <w:rFonts w:ascii="Arial" w:eastAsia="Arial" w:hAnsi="Arial"/>
                <w:color w:val="1D1F21"/>
                <w:sz w:val="19"/>
              </w:rPr>
              <w:t xml:space="preserve"> </w:t>
            </w:r>
            <w:r>
              <w:rPr>
                <w:rFonts w:ascii="Arial" w:eastAsia="Arial" w:hAnsi="Arial"/>
                <w:color w:val="2F3131"/>
                <w:sz w:val="19"/>
              </w:rPr>
              <w:t>of</w:t>
            </w:r>
            <w:r>
              <w:rPr>
                <w:rFonts w:ascii="Arial" w:eastAsia="Arial" w:hAnsi="Arial"/>
                <w:color w:val="1D1F21"/>
                <w:sz w:val="19"/>
              </w:rPr>
              <w:t xml:space="preserve"> </w:t>
            </w:r>
            <w:r>
              <w:rPr>
                <w:rFonts w:ascii="Arial" w:eastAsia="Arial" w:hAnsi="Arial"/>
                <w:color w:val="414242"/>
                <w:sz w:val="19"/>
              </w:rPr>
              <w:t>I</w:t>
            </w:r>
            <w:r>
              <w:rPr>
                <w:rFonts w:ascii="Arial" w:eastAsia="Arial" w:hAnsi="Arial"/>
                <w:color w:val="1D1F21"/>
                <w:sz w:val="19"/>
              </w:rPr>
              <w:t>ndust</w:t>
            </w:r>
            <w:r>
              <w:rPr>
                <w:rFonts w:ascii="Arial" w:eastAsia="Arial" w:hAnsi="Arial"/>
                <w:color w:val="414242"/>
                <w:sz w:val="19"/>
              </w:rPr>
              <w:t>ri</w:t>
            </w:r>
            <w:r>
              <w:rPr>
                <w:rFonts w:ascii="Arial" w:eastAsia="Arial" w:hAnsi="Arial"/>
                <w:color w:val="1D1F21"/>
                <w:sz w:val="19"/>
              </w:rPr>
              <w:t>es</w:t>
            </w:r>
          </w:p>
          <w:p w:rsidR="00256749" w:rsidRDefault="00256749" w:rsidP="007A2261">
            <w:pPr>
              <w:spacing w:after="0" w:line="240" w:lineRule="auto"/>
              <w:rPr>
                <w:rFonts w:ascii="Arial" w:eastAsia="Arial" w:hAnsi="Arial"/>
                <w:color w:val="1D1F21"/>
                <w:sz w:val="19"/>
              </w:rPr>
            </w:pPr>
          </w:p>
          <w:p w:rsidR="00256749" w:rsidRDefault="00256749" w:rsidP="00AB0874">
            <w:pPr>
              <w:numPr>
                <w:ilvl w:val="0"/>
                <w:numId w:val="68"/>
              </w:numPr>
              <w:tabs>
                <w:tab w:val="left" w:pos="149"/>
              </w:tabs>
              <w:spacing w:after="0" w:line="240" w:lineRule="auto"/>
              <w:ind w:left="149" w:right="1920" w:hanging="141"/>
              <w:rPr>
                <w:rFonts w:ascii="Arial" w:eastAsia="Arial" w:hAnsi="Arial"/>
                <w:color w:val="0E0F11"/>
                <w:sz w:val="19"/>
              </w:rPr>
            </w:pPr>
            <w:r>
              <w:rPr>
                <w:rFonts w:ascii="Arial" w:eastAsia="Arial" w:hAnsi="Arial"/>
                <w:color w:val="1D1F21"/>
                <w:sz w:val="19"/>
              </w:rPr>
              <w:t>Mi</w:t>
            </w:r>
            <w:r>
              <w:rPr>
                <w:rFonts w:ascii="Arial" w:eastAsia="Arial" w:hAnsi="Arial"/>
                <w:color w:val="414242"/>
                <w:sz w:val="19"/>
              </w:rPr>
              <w:t>n</w:t>
            </w:r>
            <w:r>
              <w:rPr>
                <w:rFonts w:ascii="Arial" w:eastAsia="Arial" w:hAnsi="Arial"/>
                <w:color w:val="1D1F21"/>
                <w:sz w:val="19"/>
              </w:rPr>
              <w:t>ist</w:t>
            </w:r>
            <w:r>
              <w:rPr>
                <w:rFonts w:ascii="Arial" w:eastAsia="Arial" w:hAnsi="Arial"/>
                <w:color w:val="414242"/>
                <w:sz w:val="19"/>
              </w:rPr>
              <w:t>ry</w:t>
            </w:r>
            <w:r>
              <w:rPr>
                <w:rFonts w:ascii="Arial" w:eastAsia="Arial" w:hAnsi="Arial"/>
                <w:color w:val="1D1F21"/>
                <w:sz w:val="19"/>
              </w:rPr>
              <w:t xml:space="preserve"> </w:t>
            </w:r>
            <w:r>
              <w:rPr>
                <w:rFonts w:ascii="Arial" w:eastAsia="Arial" w:hAnsi="Arial"/>
                <w:color w:val="2F3131"/>
                <w:sz w:val="19"/>
              </w:rPr>
              <w:t>of</w:t>
            </w:r>
            <w:r>
              <w:rPr>
                <w:rFonts w:ascii="Arial" w:eastAsia="Arial" w:hAnsi="Arial"/>
                <w:color w:val="1D1F21"/>
                <w:sz w:val="19"/>
              </w:rPr>
              <w:t xml:space="preserve"> H</w:t>
            </w:r>
            <w:r>
              <w:rPr>
                <w:rFonts w:ascii="Arial" w:eastAsia="Arial" w:hAnsi="Arial"/>
                <w:color w:val="414242"/>
                <w:sz w:val="19"/>
              </w:rPr>
              <w:t>ome</w:t>
            </w:r>
            <w:r>
              <w:rPr>
                <w:rFonts w:ascii="Arial" w:eastAsia="Arial" w:hAnsi="Arial"/>
                <w:color w:val="1D1F21"/>
                <w:sz w:val="19"/>
              </w:rPr>
              <w:t xml:space="preserve"> A</w:t>
            </w:r>
            <w:r>
              <w:rPr>
                <w:rFonts w:ascii="Arial" w:eastAsia="Arial" w:hAnsi="Arial"/>
                <w:color w:val="414242"/>
                <w:sz w:val="19"/>
              </w:rPr>
              <w:t>ffairs</w:t>
            </w:r>
          </w:p>
          <w:p w:rsidR="00256749" w:rsidRDefault="00256749" w:rsidP="007A2261">
            <w:pPr>
              <w:spacing w:after="0" w:line="240" w:lineRule="auto"/>
              <w:rPr>
                <w:rFonts w:ascii="Arial" w:eastAsia="Arial" w:hAnsi="Arial"/>
                <w:color w:val="0E0F11"/>
                <w:sz w:val="19"/>
              </w:rPr>
            </w:pPr>
          </w:p>
          <w:p w:rsidR="00256749" w:rsidRDefault="00256749" w:rsidP="00AB0874">
            <w:pPr>
              <w:numPr>
                <w:ilvl w:val="0"/>
                <w:numId w:val="68"/>
              </w:numPr>
              <w:tabs>
                <w:tab w:val="left" w:pos="149"/>
              </w:tabs>
              <w:spacing w:after="0" w:line="240" w:lineRule="auto"/>
              <w:ind w:left="149" w:right="2340" w:hanging="141"/>
              <w:jc w:val="both"/>
              <w:rPr>
                <w:rFonts w:ascii="Arial" w:eastAsia="Arial" w:hAnsi="Arial"/>
                <w:color w:val="0E0F11"/>
                <w:sz w:val="18"/>
              </w:rPr>
            </w:pPr>
            <w:r>
              <w:rPr>
                <w:rFonts w:ascii="Arial" w:eastAsia="Arial" w:hAnsi="Arial"/>
                <w:color w:val="0E0F11"/>
                <w:sz w:val="18"/>
              </w:rPr>
              <w:t>E</w:t>
            </w:r>
            <w:r>
              <w:rPr>
                <w:rFonts w:ascii="Arial" w:eastAsia="Arial" w:hAnsi="Arial"/>
                <w:color w:val="414242"/>
                <w:sz w:val="18"/>
              </w:rPr>
              <w:t>mploy</w:t>
            </w:r>
            <w:r>
              <w:rPr>
                <w:rFonts w:ascii="Arial" w:eastAsia="Arial" w:hAnsi="Arial"/>
                <w:color w:val="1D1F21"/>
                <w:sz w:val="18"/>
              </w:rPr>
              <w:t>e</w:t>
            </w:r>
            <w:r>
              <w:rPr>
                <w:rFonts w:ascii="Arial" w:eastAsia="Arial" w:hAnsi="Arial"/>
                <w:color w:val="414242"/>
                <w:sz w:val="18"/>
              </w:rPr>
              <w:t>rs</w:t>
            </w:r>
            <w:r>
              <w:rPr>
                <w:rFonts w:ascii="Arial" w:eastAsia="Arial" w:hAnsi="Arial"/>
                <w:color w:val="6B6D6D"/>
                <w:sz w:val="18"/>
              </w:rPr>
              <w:t>'</w:t>
            </w:r>
            <w:r>
              <w:rPr>
                <w:rFonts w:ascii="Arial" w:eastAsia="Arial" w:hAnsi="Arial"/>
                <w:color w:val="0E0F11"/>
                <w:sz w:val="18"/>
              </w:rPr>
              <w:t xml:space="preserve"> </w:t>
            </w:r>
            <w:r>
              <w:rPr>
                <w:rFonts w:ascii="Arial" w:eastAsia="Arial" w:hAnsi="Arial"/>
                <w:color w:val="1D1F21"/>
                <w:sz w:val="18"/>
              </w:rPr>
              <w:t xml:space="preserve">Assoc </w:t>
            </w:r>
            <w:r>
              <w:rPr>
                <w:rFonts w:ascii="Arial" w:eastAsia="Arial" w:hAnsi="Arial"/>
                <w:color w:val="414242"/>
                <w:sz w:val="18"/>
              </w:rPr>
              <w:t>i</w:t>
            </w:r>
            <w:r>
              <w:rPr>
                <w:rFonts w:ascii="Arial" w:eastAsia="Arial" w:hAnsi="Arial"/>
                <w:color w:val="1D1F21"/>
                <w:sz w:val="18"/>
              </w:rPr>
              <w:t>a</w:t>
            </w:r>
            <w:r>
              <w:rPr>
                <w:rFonts w:ascii="Arial" w:eastAsia="Arial" w:hAnsi="Arial"/>
                <w:color w:val="414242"/>
                <w:sz w:val="18"/>
              </w:rPr>
              <w:t>t</w:t>
            </w:r>
            <w:r>
              <w:rPr>
                <w:rFonts w:ascii="Arial" w:eastAsia="Arial" w:hAnsi="Arial"/>
                <w:color w:val="1D1F21"/>
                <w:sz w:val="18"/>
              </w:rPr>
              <w:t>ion</w:t>
            </w:r>
          </w:p>
          <w:p w:rsidR="00256749" w:rsidRDefault="00256749" w:rsidP="007A2261">
            <w:pPr>
              <w:spacing w:after="0" w:line="240" w:lineRule="auto"/>
              <w:rPr>
                <w:rFonts w:ascii="Arial" w:eastAsia="Arial" w:hAnsi="Arial"/>
                <w:color w:val="0E0F11"/>
                <w:sz w:val="18"/>
              </w:rPr>
            </w:pPr>
          </w:p>
          <w:p w:rsidR="00256749" w:rsidRDefault="00256749" w:rsidP="00AB0874">
            <w:pPr>
              <w:numPr>
                <w:ilvl w:val="0"/>
                <w:numId w:val="68"/>
              </w:numPr>
              <w:tabs>
                <w:tab w:val="left" w:pos="141"/>
              </w:tabs>
              <w:spacing w:after="0" w:line="240" w:lineRule="auto"/>
              <w:ind w:left="149" w:right="1920" w:hanging="141"/>
              <w:rPr>
                <w:rFonts w:ascii="Arial" w:eastAsia="Arial" w:hAnsi="Arial"/>
                <w:color w:val="0E0F11"/>
                <w:sz w:val="19"/>
              </w:rPr>
            </w:pPr>
            <w:r>
              <w:rPr>
                <w:rFonts w:ascii="Arial" w:eastAsia="Arial" w:hAnsi="Arial"/>
                <w:color w:val="1D1F21"/>
                <w:sz w:val="19"/>
              </w:rPr>
              <w:t>BG</w:t>
            </w:r>
            <w:r>
              <w:rPr>
                <w:rFonts w:ascii="Arial" w:eastAsia="Arial" w:hAnsi="Arial"/>
                <w:color w:val="414242"/>
                <w:sz w:val="19"/>
              </w:rPr>
              <w:t>M</w:t>
            </w:r>
            <w:r>
              <w:rPr>
                <w:rFonts w:ascii="Arial" w:eastAsia="Arial" w:hAnsi="Arial"/>
                <w:color w:val="1D1F21"/>
                <w:sz w:val="19"/>
              </w:rPr>
              <w:t>E</w:t>
            </w:r>
            <w:r>
              <w:rPr>
                <w:rFonts w:ascii="Arial" w:eastAsia="Arial" w:hAnsi="Arial"/>
                <w:color w:val="414242"/>
                <w:sz w:val="19"/>
              </w:rPr>
              <w:t>N</w:t>
            </w:r>
            <w:r>
              <w:rPr>
                <w:rFonts w:ascii="Arial" w:eastAsia="Arial" w:hAnsi="Arial"/>
                <w:color w:val="1D1F21"/>
                <w:sz w:val="19"/>
              </w:rPr>
              <w:t>B</w:t>
            </w:r>
            <w:r>
              <w:rPr>
                <w:rFonts w:ascii="Arial" w:eastAsia="Arial" w:hAnsi="Arial"/>
                <w:color w:val="414242"/>
                <w:sz w:val="19"/>
              </w:rPr>
              <w:t>KMEN</w:t>
            </w:r>
            <w:r>
              <w:rPr>
                <w:rFonts w:ascii="Arial" w:eastAsia="Arial" w:hAnsi="Arial"/>
                <w:color w:val="1D1F21"/>
                <w:sz w:val="19"/>
              </w:rPr>
              <w:t xml:space="preserve"> </w:t>
            </w:r>
            <w:r>
              <w:rPr>
                <w:rFonts w:ascii="Arial" w:eastAsia="Arial" w:hAnsi="Arial"/>
                <w:color w:val="2F3131"/>
                <w:sz w:val="19"/>
              </w:rPr>
              <w:t>FBCCI</w:t>
            </w:r>
            <w:r>
              <w:rPr>
                <w:rFonts w:ascii="Arial" w:eastAsia="Arial" w:hAnsi="Arial"/>
                <w:color w:val="6B6D6D"/>
                <w:sz w:val="19"/>
              </w:rPr>
              <w:t>/</w:t>
            </w:r>
            <w:r>
              <w:rPr>
                <w:rFonts w:ascii="Arial" w:eastAsia="Arial" w:hAnsi="Arial"/>
                <w:color w:val="2F3131"/>
                <w:sz w:val="19"/>
              </w:rPr>
              <w:t xml:space="preserve"> </w:t>
            </w:r>
            <w:r>
              <w:rPr>
                <w:rFonts w:ascii="Arial" w:eastAsia="Arial" w:hAnsi="Arial"/>
                <w:color w:val="1D1F21"/>
                <w:sz w:val="19"/>
              </w:rPr>
              <w:t>B</w:t>
            </w:r>
            <w:r>
              <w:rPr>
                <w:rFonts w:ascii="Arial" w:eastAsia="Arial" w:hAnsi="Arial"/>
                <w:color w:val="414242"/>
                <w:sz w:val="19"/>
              </w:rPr>
              <w:t>AIRA,</w:t>
            </w:r>
          </w:p>
          <w:p w:rsidR="00256749" w:rsidRDefault="00256749" w:rsidP="007A2261">
            <w:pPr>
              <w:spacing w:after="0" w:line="240" w:lineRule="auto"/>
              <w:rPr>
                <w:rFonts w:ascii="Arial" w:eastAsia="Arial" w:hAnsi="Arial"/>
                <w:color w:val="0E0F11"/>
                <w:sz w:val="19"/>
              </w:rPr>
            </w:pPr>
          </w:p>
          <w:p w:rsidR="00256749" w:rsidRDefault="00256749" w:rsidP="00AB0874">
            <w:pPr>
              <w:numPr>
                <w:ilvl w:val="0"/>
                <w:numId w:val="68"/>
              </w:numPr>
              <w:tabs>
                <w:tab w:val="left" w:pos="145"/>
              </w:tabs>
              <w:spacing w:after="0" w:line="240" w:lineRule="auto"/>
              <w:ind w:left="149" w:right="1900" w:hanging="149"/>
              <w:jc w:val="both"/>
              <w:rPr>
                <w:rFonts w:ascii="Arial" w:eastAsia="Arial" w:hAnsi="Arial"/>
                <w:color w:val="0E0F11"/>
                <w:sz w:val="19"/>
              </w:rPr>
            </w:pPr>
            <w:r>
              <w:rPr>
                <w:rFonts w:ascii="Arial" w:eastAsia="Arial" w:hAnsi="Arial"/>
                <w:color w:val="414242"/>
                <w:sz w:val="19"/>
              </w:rPr>
              <w:t>Vari</w:t>
            </w:r>
            <w:r>
              <w:rPr>
                <w:rFonts w:ascii="Arial" w:eastAsia="Arial" w:hAnsi="Arial"/>
                <w:color w:val="1D1F21"/>
                <w:sz w:val="19"/>
              </w:rPr>
              <w:t>ous n</w:t>
            </w:r>
            <w:r>
              <w:rPr>
                <w:rFonts w:ascii="Arial" w:eastAsia="Arial" w:hAnsi="Arial"/>
                <w:color w:val="414242"/>
                <w:sz w:val="19"/>
              </w:rPr>
              <w:t>ationa</w:t>
            </w:r>
            <w:r>
              <w:rPr>
                <w:rFonts w:ascii="Arial" w:eastAsia="Arial" w:hAnsi="Arial"/>
                <w:color w:val="6B6D6D"/>
                <w:sz w:val="19"/>
              </w:rPr>
              <w:t>l</w:t>
            </w:r>
            <w:r>
              <w:rPr>
                <w:rFonts w:ascii="Arial" w:eastAsia="Arial" w:hAnsi="Arial"/>
                <w:color w:val="414242"/>
                <w:sz w:val="19"/>
              </w:rPr>
              <w:t xml:space="preserve"> </w:t>
            </w:r>
            <w:r>
              <w:rPr>
                <w:rFonts w:ascii="Arial" w:eastAsia="Arial" w:hAnsi="Arial"/>
                <w:color w:val="2F3131"/>
                <w:sz w:val="19"/>
              </w:rPr>
              <w:t xml:space="preserve">and </w:t>
            </w:r>
            <w:r>
              <w:rPr>
                <w:rFonts w:ascii="Arial" w:eastAsia="Arial" w:hAnsi="Arial"/>
                <w:color w:val="414242"/>
                <w:sz w:val="19"/>
              </w:rPr>
              <w:t>international</w:t>
            </w:r>
            <w:r>
              <w:rPr>
                <w:rFonts w:ascii="Arial" w:eastAsia="Arial" w:hAnsi="Arial"/>
                <w:color w:val="2F3131"/>
                <w:sz w:val="19"/>
              </w:rPr>
              <w:t xml:space="preserve"> agencies</w:t>
            </w:r>
          </w:p>
          <w:p w:rsidR="00256749" w:rsidRDefault="00256749" w:rsidP="007A2261">
            <w:pPr>
              <w:spacing w:after="0" w:line="240" w:lineRule="auto"/>
              <w:rPr>
                <w:rFonts w:cs="Arial Unicode MS"/>
                <w:szCs w:val="25"/>
                <w:lang w:bidi="bn-IN"/>
              </w:rPr>
            </w:pPr>
          </w:p>
        </w:tc>
      </w:tr>
    </w:tbl>
    <w:p w:rsidR="00256749" w:rsidRDefault="00256749" w:rsidP="007A2261">
      <w:pPr>
        <w:spacing w:after="0" w:line="240" w:lineRule="auto"/>
        <w:rPr>
          <w:rFonts w:cs="Arial Unicode MS"/>
          <w:szCs w:val="25"/>
          <w:lang w:bidi="bn-IN"/>
        </w:rPr>
      </w:pPr>
    </w:p>
    <w:tbl>
      <w:tblPr>
        <w:tblStyle w:val="TableGrid"/>
        <w:tblW w:w="13950" w:type="dxa"/>
        <w:tblInd w:w="-5" w:type="dxa"/>
        <w:tblLayout w:type="fixed"/>
        <w:tblLook w:val="04A0" w:firstRow="1" w:lastRow="0" w:firstColumn="1" w:lastColumn="0" w:noHBand="0" w:noVBand="1"/>
      </w:tblPr>
      <w:tblGrid>
        <w:gridCol w:w="1361"/>
        <w:gridCol w:w="2769"/>
        <w:gridCol w:w="1805"/>
        <w:gridCol w:w="2064"/>
        <w:gridCol w:w="2950"/>
        <w:gridCol w:w="3001"/>
      </w:tblGrid>
      <w:tr w:rsidR="00256749" w:rsidTr="000A7800">
        <w:tc>
          <w:tcPr>
            <w:tcW w:w="13950" w:type="dxa"/>
            <w:gridSpan w:val="6"/>
          </w:tcPr>
          <w:p w:rsidR="00256749" w:rsidRDefault="00256749" w:rsidP="00AB0874">
            <w:pPr>
              <w:numPr>
                <w:ilvl w:val="0"/>
                <w:numId w:val="69"/>
              </w:numPr>
              <w:tabs>
                <w:tab w:val="left" w:pos="860"/>
              </w:tabs>
              <w:spacing w:after="0" w:line="240" w:lineRule="auto"/>
              <w:ind w:left="860" w:hanging="331"/>
              <w:rPr>
                <w:rFonts w:ascii="Courier New" w:eastAsia="Courier New" w:hAnsi="Courier New"/>
                <w:b/>
                <w:color w:val="0F1313"/>
                <w:sz w:val="21"/>
              </w:rPr>
            </w:pPr>
            <w:r>
              <w:rPr>
                <w:rFonts w:ascii="Arial" w:eastAsia="Arial" w:hAnsi="Arial"/>
                <w:b/>
                <w:color w:val="0F1313"/>
                <w:sz w:val="19"/>
              </w:rPr>
              <w:t>Strateg</w:t>
            </w:r>
            <w:r>
              <w:rPr>
                <w:rFonts w:ascii="Arial" w:eastAsia="Arial" w:hAnsi="Arial"/>
                <w:b/>
                <w:color w:val="2D3131"/>
                <w:sz w:val="19"/>
              </w:rPr>
              <w:t>i</w:t>
            </w:r>
            <w:r>
              <w:rPr>
                <w:rFonts w:ascii="Arial" w:eastAsia="Arial" w:hAnsi="Arial"/>
                <w:b/>
                <w:color w:val="0F1313"/>
                <w:sz w:val="19"/>
              </w:rPr>
              <w:t>c Area of Intervention: Prevention of Child Labour and Safety of Children Engaged in Labour</w:t>
            </w:r>
          </w:p>
          <w:p w:rsidR="00256749" w:rsidRDefault="00256749" w:rsidP="007A2261">
            <w:pPr>
              <w:spacing w:after="0" w:line="240" w:lineRule="auto"/>
              <w:rPr>
                <w:rFonts w:ascii="Courier New" w:eastAsia="Courier New" w:hAnsi="Courier New"/>
                <w:b/>
                <w:color w:val="0F1313"/>
                <w:sz w:val="21"/>
              </w:rPr>
            </w:pPr>
          </w:p>
          <w:p w:rsidR="00256749" w:rsidRPr="00AC38DF" w:rsidRDefault="00256749" w:rsidP="007A2261">
            <w:pPr>
              <w:spacing w:after="0" w:line="240" w:lineRule="auto"/>
              <w:ind w:left="880" w:right="667"/>
              <w:rPr>
                <w:rFonts w:ascii="Arial" w:eastAsia="Arial" w:hAnsi="Arial"/>
                <w:b/>
                <w:color w:val="0F1313"/>
                <w:sz w:val="19"/>
              </w:rPr>
            </w:pPr>
            <w:r>
              <w:rPr>
                <w:rFonts w:ascii="Arial" w:eastAsia="Arial" w:hAnsi="Arial"/>
                <w:b/>
                <w:color w:val="0F1313"/>
                <w:sz w:val="19"/>
              </w:rPr>
              <w:t>Strateg</w:t>
            </w:r>
            <w:r>
              <w:rPr>
                <w:rFonts w:ascii="Arial" w:eastAsia="Arial" w:hAnsi="Arial"/>
                <w:b/>
                <w:color w:val="2D3131"/>
                <w:sz w:val="19"/>
              </w:rPr>
              <w:t>i</w:t>
            </w:r>
            <w:r>
              <w:rPr>
                <w:rFonts w:ascii="Arial" w:eastAsia="Arial" w:hAnsi="Arial"/>
                <w:b/>
                <w:color w:val="0F1313"/>
                <w:sz w:val="19"/>
              </w:rPr>
              <w:t xml:space="preserve">c Objective: Preventing children </w:t>
            </w:r>
            <w:r>
              <w:rPr>
                <w:rFonts w:ascii="Arial" w:eastAsia="Arial" w:hAnsi="Arial"/>
                <w:b/>
                <w:color w:val="1D2121"/>
                <w:sz w:val="19"/>
              </w:rPr>
              <w:t>and</w:t>
            </w:r>
            <w:r>
              <w:rPr>
                <w:rFonts w:ascii="Arial" w:eastAsia="Arial" w:hAnsi="Arial"/>
                <w:b/>
                <w:color w:val="0F1313"/>
                <w:sz w:val="19"/>
              </w:rPr>
              <w:t xml:space="preserve"> adolescents from engaging in child </w:t>
            </w:r>
            <w:r>
              <w:rPr>
                <w:rFonts w:ascii="Arial" w:eastAsia="Arial" w:hAnsi="Arial"/>
                <w:b/>
                <w:color w:val="1D2121"/>
                <w:sz w:val="19"/>
              </w:rPr>
              <w:t>labour,</w:t>
            </w:r>
            <w:r>
              <w:rPr>
                <w:rFonts w:ascii="Arial" w:eastAsia="Arial" w:hAnsi="Arial"/>
                <w:b/>
                <w:color w:val="0F1313"/>
                <w:sz w:val="19"/>
              </w:rPr>
              <w:t xml:space="preserve"> particu</w:t>
            </w:r>
            <w:r>
              <w:rPr>
                <w:rFonts w:ascii="Arial" w:eastAsia="Arial" w:hAnsi="Arial"/>
                <w:b/>
                <w:color w:val="2D3131"/>
                <w:sz w:val="19"/>
              </w:rPr>
              <w:t>l</w:t>
            </w:r>
            <w:r>
              <w:rPr>
                <w:rFonts w:ascii="Arial" w:eastAsia="Arial" w:hAnsi="Arial"/>
                <w:b/>
                <w:color w:val="0F1313"/>
                <w:sz w:val="19"/>
              </w:rPr>
              <w:t xml:space="preserve">arly </w:t>
            </w:r>
            <w:r>
              <w:rPr>
                <w:rFonts w:ascii="Arial" w:eastAsia="Arial" w:hAnsi="Arial"/>
                <w:b/>
                <w:color w:val="1D2121"/>
                <w:sz w:val="19"/>
              </w:rPr>
              <w:t xml:space="preserve">its </w:t>
            </w:r>
            <w:r w:rsidR="00AC38DF">
              <w:rPr>
                <w:rFonts w:ascii="Arial" w:eastAsia="Arial" w:hAnsi="Arial"/>
                <w:b/>
                <w:color w:val="1D2121"/>
                <w:sz w:val="19"/>
              </w:rPr>
              <w:t>h</w:t>
            </w:r>
            <w:r>
              <w:rPr>
                <w:rFonts w:ascii="Arial" w:eastAsia="Arial" w:hAnsi="Arial"/>
                <w:b/>
                <w:color w:val="1D2121"/>
                <w:sz w:val="19"/>
              </w:rPr>
              <w:t>azardous and worst</w:t>
            </w:r>
            <w:r>
              <w:rPr>
                <w:rFonts w:ascii="Arial" w:eastAsia="Arial" w:hAnsi="Arial"/>
                <w:b/>
                <w:color w:val="0F1313"/>
                <w:sz w:val="19"/>
              </w:rPr>
              <w:t xml:space="preserve"> forms</w:t>
            </w:r>
            <w:r>
              <w:rPr>
                <w:rFonts w:ascii="Arial" w:eastAsia="Arial" w:hAnsi="Arial"/>
                <w:b/>
                <w:color w:val="444644"/>
                <w:sz w:val="19"/>
              </w:rPr>
              <w:t>,</w:t>
            </w:r>
            <w:r>
              <w:rPr>
                <w:rFonts w:ascii="Arial" w:eastAsia="Arial" w:hAnsi="Arial"/>
                <w:b/>
                <w:color w:val="0F1313"/>
                <w:sz w:val="19"/>
              </w:rPr>
              <w:t xml:space="preserve"> and unsafe migration of ch</w:t>
            </w:r>
            <w:r>
              <w:rPr>
                <w:rFonts w:ascii="Arial" w:eastAsia="Arial" w:hAnsi="Arial"/>
                <w:b/>
                <w:color w:val="2D3131"/>
                <w:sz w:val="19"/>
              </w:rPr>
              <w:t>i</w:t>
            </w:r>
            <w:r>
              <w:rPr>
                <w:rFonts w:ascii="Arial" w:eastAsia="Arial" w:hAnsi="Arial"/>
                <w:b/>
                <w:color w:val="0F1313"/>
                <w:sz w:val="19"/>
              </w:rPr>
              <w:t>ldren from ru</w:t>
            </w:r>
            <w:r>
              <w:rPr>
                <w:rFonts w:ascii="Arial" w:eastAsia="Arial" w:hAnsi="Arial"/>
                <w:b/>
                <w:color w:val="2D3131"/>
                <w:sz w:val="19"/>
              </w:rPr>
              <w:t>ra</w:t>
            </w:r>
            <w:r>
              <w:rPr>
                <w:rFonts w:ascii="Arial" w:eastAsia="Arial" w:hAnsi="Arial"/>
                <w:b/>
                <w:color w:val="0F1313"/>
                <w:sz w:val="19"/>
              </w:rPr>
              <w:t xml:space="preserve">l </w:t>
            </w:r>
            <w:r>
              <w:rPr>
                <w:rFonts w:ascii="Arial" w:eastAsia="Arial" w:hAnsi="Arial"/>
                <w:b/>
                <w:color w:val="1D2121"/>
                <w:sz w:val="19"/>
              </w:rPr>
              <w:t>t</w:t>
            </w:r>
            <w:r>
              <w:rPr>
                <w:rFonts w:ascii="Arial" w:eastAsia="Arial" w:hAnsi="Arial"/>
                <w:b/>
                <w:color w:val="000000"/>
                <w:sz w:val="19"/>
              </w:rPr>
              <w:t>o</w:t>
            </w:r>
            <w:r>
              <w:rPr>
                <w:rFonts w:ascii="Arial" w:eastAsia="Arial" w:hAnsi="Arial"/>
                <w:b/>
                <w:color w:val="0F1313"/>
                <w:sz w:val="19"/>
              </w:rPr>
              <w:t xml:space="preserve"> </w:t>
            </w:r>
            <w:r>
              <w:rPr>
                <w:rFonts w:ascii="Arial" w:eastAsia="Arial" w:hAnsi="Arial"/>
                <w:b/>
                <w:color w:val="1D2121"/>
                <w:sz w:val="19"/>
              </w:rPr>
              <w:t>urban</w:t>
            </w:r>
            <w:r w:rsidR="00AC38DF">
              <w:rPr>
                <w:rFonts w:ascii="Arial" w:eastAsia="Arial" w:hAnsi="Arial"/>
                <w:b/>
                <w:color w:val="0F1313"/>
                <w:sz w:val="19"/>
              </w:rPr>
              <w:t xml:space="preserve"> areas</w:t>
            </w:r>
          </w:p>
        </w:tc>
      </w:tr>
      <w:tr w:rsidR="00AC38DF" w:rsidTr="000A7800">
        <w:trPr>
          <w:trHeight w:val="548"/>
        </w:trPr>
        <w:tc>
          <w:tcPr>
            <w:tcW w:w="13950" w:type="dxa"/>
            <w:gridSpan w:val="6"/>
          </w:tcPr>
          <w:p w:rsidR="00AC38DF" w:rsidRDefault="00AC38DF"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w:t>
            </w:r>
            <w:r>
              <w:rPr>
                <w:rFonts w:ascii="Arial" w:eastAsia="Arial" w:hAnsi="Arial"/>
                <w:sz w:val="19"/>
              </w:rPr>
              <w:t xml:space="preserve"> by 2021</w:t>
            </w:r>
            <w:r w:rsidRPr="00F92E70">
              <w:rPr>
                <w:rFonts w:ascii="Arial" w:eastAsia="Arial" w:hAnsi="Arial"/>
                <w:sz w:val="19"/>
              </w:rPr>
              <w:t>, and by 2025 end child labour in all its forms.</w:t>
            </w:r>
          </w:p>
        </w:tc>
      </w:tr>
      <w:tr w:rsidR="00256749" w:rsidTr="000A7800">
        <w:tc>
          <w:tcPr>
            <w:tcW w:w="1361"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769" w:type="dxa"/>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1805"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2064"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950"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3001" w:type="dxa"/>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0A7800">
        <w:tc>
          <w:tcPr>
            <w:tcW w:w="1361" w:type="dxa"/>
          </w:tcPr>
          <w:p w:rsidR="00256749" w:rsidRDefault="00256749" w:rsidP="007A2261">
            <w:pPr>
              <w:spacing w:after="0" w:line="240" w:lineRule="auto"/>
              <w:rPr>
                <w:rFonts w:ascii="Arial" w:eastAsia="Arial" w:hAnsi="Arial"/>
                <w:color w:val="1D2121"/>
                <w:sz w:val="19"/>
              </w:rPr>
            </w:pPr>
            <w:r>
              <w:rPr>
                <w:rFonts w:ascii="Arial" w:eastAsia="Arial" w:hAnsi="Arial"/>
                <w:color w:val="2D3131"/>
                <w:sz w:val="19"/>
              </w:rPr>
              <w:t xml:space="preserve">7.1 </w:t>
            </w:r>
            <w:r>
              <w:rPr>
                <w:rFonts w:ascii="Arial" w:eastAsia="Arial" w:hAnsi="Arial"/>
                <w:color w:val="1D2121"/>
                <w:sz w:val="19"/>
              </w:rPr>
              <w:t xml:space="preserve">Employment </w:t>
            </w:r>
            <w:r>
              <w:rPr>
                <w:rFonts w:ascii="Arial" w:eastAsia="Arial" w:hAnsi="Arial"/>
                <w:color w:val="2D3131"/>
                <w:sz w:val="19"/>
              </w:rPr>
              <w:t xml:space="preserve">opportunities created </w:t>
            </w:r>
            <w:r>
              <w:rPr>
                <w:rFonts w:ascii="Arial" w:eastAsia="Arial" w:hAnsi="Arial"/>
                <w:color w:val="1D2121"/>
                <w:sz w:val="19"/>
              </w:rPr>
              <w:t>for</w:t>
            </w:r>
            <w:r>
              <w:rPr>
                <w:rFonts w:ascii="Arial" w:eastAsia="Arial" w:hAnsi="Arial"/>
                <w:color w:val="2D3131"/>
                <w:sz w:val="19"/>
              </w:rPr>
              <w:t xml:space="preserve"> adul</w:t>
            </w:r>
            <w:r>
              <w:rPr>
                <w:rFonts w:ascii="Arial" w:eastAsia="Arial" w:hAnsi="Arial"/>
                <w:color w:val="0F1313"/>
                <w:sz w:val="19"/>
              </w:rPr>
              <w:t xml:space="preserve">ts </w:t>
            </w:r>
            <w:r>
              <w:rPr>
                <w:rFonts w:ascii="Arial" w:eastAsia="Arial" w:hAnsi="Arial"/>
                <w:color w:val="2D3131"/>
                <w:sz w:val="19"/>
              </w:rPr>
              <w:t xml:space="preserve">and parents of extreme </w:t>
            </w:r>
            <w:r>
              <w:rPr>
                <w:rFonts w:ascii="Arial" w:eastAsia="Arial" w:hAnsi="Arial"/>
                <w:color w:val="1D2121"/>
                <w:sz w:val="19"/>
              </w:rPr>
              <w:t>poor</w:t>
            </w:r>
            <w:r>
              <w:rPr>
                <w:rFonts w:ascii="Arial" w:eastAsia="Arial" w:hAnsi="Arial"/>
                <w:color w:val="2D3131"/>
                <w:sz w:val="19"/>
              </w:rPr>
              <w:t xml:space="preserve"> and working </w:t>
            </w:r>
            <w:r>
              <w:rPr>
                <w:rFonts w:ascii="Arial" w:eastAsia="Arial" w:hAnsi="Arial"/>
                <w:color w:val="1D2121"/>
                <w:sz w:val="19"/>
              </w:rPr>
              <w:t>children</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cs="Arial Unicode MS"/>
                <w:szCs w:val="25"/>
                <w:lang w:bidi="bn-IN"/>
              </w:rPr>
            </w:pPr>
            <w:r>
              <w:rPr>
                <w:rFonts w:ascii="Arial" w:eastAsia="Arial" w:hAnsi="Arial"/>
                <w:color w:val="1D2121"/>
                <w:sz w:val="19"/>
              </w:rPr>
              <w:t xml:space="preserve">7.2 </w:t>
            </w:r>
            <w:r>
              <w:rPr>
                <w:rFonts w:ascii="Arial" w:eastAsia="Arial" w:hAnsi="Arial"/>
                <w:color w:val="444644"/>
                <w:sz w:val="19"/>
              </w:rPr>
              <w:t>Ch</w:t>
            </w:r>
            <w:r>
              <w:rPr>
                <w:rFonts w:ascii="Arial" w:eastAsia="Arial" w:hAnsi="Arial"/>
                <w:color w:val="1D2121"/>
                <w:sz w:val="19"/>
              </w:rPr>
              <w:t xml:space="preserve">ildren </w:t>
            </w:r>
            <w:r>
              <w:rPr>
                <w:rFonts w:ascii="Arial" w:eastAsia="Arial" w:hAnsi="Arial"/>
                <w:color w:val="444644"/>
                <w:sz w:val="19"/>
              </w:rPr>
              <w:t>a</w:t>
            </w:r>
            <w:r>
              <w:rPr>
                <w:rFonts w:ascii="Arial" w:eastAsia="Arial" w:hAnsi="Arial"/>
                <w:color w:val="1D2121"/>
                <w:sz w:val="19"/>
              </w:rPr>
              <w:t xml:space="preserve">ged below </w:t>
            </w:r>
            <w:r>
              <w:rPr>
                <w:rFonts w:ascii="Arial" w:eastAsia="Arial" w:hAnsi="Arial"/>
                <w:color w:val="2D3131"/>
                <w:sz w:val="19"/>
              </w:rPr>
              <w:t xml:space="preserve">14 years are prevented </w:t>
            </w:r>
            <w:r>
              <w:rPr>
                <w:rFonts w:ascii="Arial" w:eastAsia="Arial" w:hAnsi="Arial"/>
                <w:color w:val="1D2121"/>
                <w:sz w:val="19"/>
              </w:rPr>
              <w:t xml:space="preserve">from </w:t>
            </w:r>
            <w:r>
              <w:rPr>
                <w:rFonts w:ascii="Arial" w:eastAsia="Arial" w:hAnsi="Arial"/>
                <w:color w:val="2D3131"/>
                <w:sz w:val="19"/>
              </w:rPr>
              <w:t>engaging</w:t>
            </w:r>
            <w:r>
              <w:rPr>
                <w:rFonts w:ascii="Arial" w:eastAsia="Arial" w:hAnsi="Arial"/>
                <w:color w:val="1D2121"/>
                <w:sz w:val="19"/>
              </w:rPr>
              <w:t xml:space="preserve"> </w:t>
            </w:r>
            <w:r>
              <w:rPr>
                <w:rFonts w:ascii="Arial" w:eastAsia="Arial" w:hAnsi="Arial"/>
                <w:color w:val="2D3131"/>
                <w:sz w:val="19"/>
              </w:rPr>
              <w:t xml:space="preserve">in child </w:t>
            </w:r>
            <w:r>
              <w:rPr>
                <w:rFonts w:ascii="Arial" w:eastAsia="Arial" w:hAnsi="Arial"/>
                <w:color w:val="1D2121"/>
                <w:sz w:val="19"/>
              </w:rPr>
              <w:t>labour</w:t>
            </w:r>
            <w:r>
              <w:rPr>
                <w:rFonts w:ascii="Arial" w:eastAsia="Arial" w:hAnsi="Arial"/>
                <w:color w:val="2D3131"/>
                <w:sz w:val="19"/>
              </w:rPr>
              <w:t xml:space="preserve"> and ensu</w:t>
            </w:r>
            <w:r>
              <w:rPr>
                <w:rFonts w:ascii="Arial" w:eastAsia="Arial" w:hAnsi="Arial"/>
                <w:color w:val="0F1313"/>
                <w:sz w:val="19"/>
              </w:rPr>
              <w:t>r</w:t>
            </w:r>
            <w:r>
              <w:rPr>
                <w:rFonts w:ascii="Arial" w:eastAsia="Arial" w:hAnsi="Arial"/>
                <w:color w:val="2D3131"/>
                <w:sz w:val="19"/>
              </w:rPr>
              <w:t xml:space="preserve">ed </w:t>
            </w:r>
            <w:r>
              <w:rPr>
                <w:rFonts w:ascii="Arial" w:eastAsia="Arial" w:hAnsi="Arial"/>
                <w:color w:val="1D2121"/>
                <w:sz w:val="19"/>
              </w:rPr>
              <w:t xml:space="preserve">that </w:t>
            </w:r>
            <w:r>
              <w:rPr>
                <w:rFonts w:ascii="Arial" w:eastAsia="Arial" w:hAnsi="Arial"/>
                <w:color w:val="2D3131"/>
                <w:sz w:val="19"/>
              </w:rPr>
              <w:t>they stay in</w:t>
            </w:r>
            <w:r>
              <w:rPr>
                <w:rFonts w:ascii="Arial" w:eastAsia="Arial" w:hAnsi="Arial"/>
                <w:color w:val="1D2121"/>
                <w:sz w:val="19"/>
              </w:rPr>
              <w:t xml:space="preserve"> </w:t>
            </w:r>
            <w:r>
              <w:rPr>
                <w:rFonts w:ascii="Arial" w:eastAsia="Arial" w:hAnsi="Arial"/>
                <w:color w:val="2D3131"/>
                <w:sz w:val="19"/>
              </w:rPr>
              <w:t>school.</w:t>
            </w:r>
          </w:p>
        </w:tc>
        <w:tc>
          <w:tcPr>
            <w:tcW w:w="2769" w:type="dxa"/>
          </w:tcPr>
          <w:p w:rsidR="00256749" w:rsidRDefault="00256749" w:rsidP="007A2261">
            <w:pPr>
              <w:spacing w:after="0" w:line="240" w:lineRule="auto"/>
              <w:rPr>
                <w:rFonts w:ascii="Arial" w:eastAsia="Arial" w:hAnsi="Arial"/>
                <w:color w:val="2D3131"/>
                <w:sz w:val="19"/>
              </w:rPr>
            </w:pPr>
            <w:r>
              <w:rPr>
                <w:rFonts w:ascii="Arial" w:eastAsia="Arial" w:hAnsi="Arial"/>
                <w:color w:val="1D2121"/>
                <w:sz w:val="19"/>
              </w:rPr>
              <w:lastRenderedPageBreak/>
              <w:t xml:space="preserve">7.1.1  </w:t>
            </w:r>
            <w:r>
              <w:rPr>
                <w:rFonts w:ascii="Arial" w:eastAsia="Arial" w:hAnsi="Arial"/>
                <w:color w:val="2D3131"/>
                <w:sz w:val="19"/>
              </w:rPr>
              <w:t>Identify extreme</w:t>
            </w:r>
            <w:r>
              <w:rPr>
                <w:rFonts w:ascii="Arial" w:eastAsia="Arial" w:hAnsi="Arial"/>
                <w:color w:val="1D2121"/>
                <w:sz w:val="19"/>
              </w:rPr>
              <w:t xml:space="preserve"> poor </w:t>
            </w:r>
            <w:r>
              <w:rPr>
                <w:rFonts w:ascii="Arial" w:eastAsia="Arial" w:hAnsi="Arial"/>
                <w:color w:val="0F1313"/>
                <w:sz w:val="19"/>
              </w:rPr>
              <w:t>h</w:t>
            </w:r>
            <w:r>
              <w:rPr>
                <w:rFonts w:ascii="Arial" w:eastAsia="Arial" w:hAnsi="Arial"/>
                <w:color w:val="2D3131"/>
                <w:sz w:val="19"/>
              </w:rPr>
              <w:t>ouseho</w:t>
            </w:r>
            <w:r>
              <w:rPr>
                <w:rFonts w:ascii="Arial" w:eastAsia="Arial" w:hAnsi="Arial"/>
                <w:color w:val="0F1313"/>
                <w:sz w:val="19"/>
              </w:rPr>
              <w:t>ld</w:t>
            </w:r>
            <w:r>
              <w:rPr>
                <w:rFonts w:ascii="Arial" w:eastAsia="Arial" w:hAnsi="Arial"/>
                <w:color w:val="2D3131"/>
                <w:sz w:val="19"/>
              </w:rPr>
              <w:t xml:space="preserve">s who are at </w:t>
            </w:r>
            <w:r>
              <w:rPr>
                <w:rFonts w:ascii="Arial" w:eastAsia="Arial" w:hAnsi="Arial"/>
                <w:color w:val="0F1313"/>
                <w:sz w:val="19"/>
              </w:rPr>
              <w:t>ri</w:t>
            </w:r>
            <w:r>
              <w:rPr>
                <w:rFonts w:ascii="Arial" w:eastAsia="Arial" w:hAnsi="Arial"/>
                <w:color w:val="2D3131"/>
                <w:sz w:val="19"/>
              </w:rPr>
              <w:t xml:space="preserve">sk of sending their </w:t>
            </w:r>
            <w:r>
              <w:rPr>
                <w:rFonts w:ascii="Arial" w:eastAsia="Arial" w:hAnsi="Arial"/>
                <w:color w:val="1D2121"/>
                <w:sz w:val="19"/>
              </w:rPr>
              <w:t>children to</w:t>
            </w:r>
            <w:r>
              <w:rPr>
                <w:rFonts w:ascii="Arial" w:eastAsia="Arial" w:hAnsi="Arial"/>
                <w:color w:val="2D3131"/>
                <w:sz w:val="19"/>
              </w:rPr>
              <w:t xml:space="preserve"> </w:t>
            </w:r>
            <w:r>
              <w:rPr>
                <w:rFonts w:ascii="Arial" w:eastAsia="Arial" w:hAnsi="Arial"/>
                <w:color w:val="444644"/>
                <w:sz w:val="19"/>
              </w:rPr>
              <w:t>wor</w:t>
            </w:r>
            <w:r>
              <w:rPr>
                <w:rFonts w:ascii="Arial" w:eastAsia="Arial" w:hAnsi="Arial"/>
                <w:color w:val="1D2121"/>
                <w:sz w:val="19"/>
              </w:rPr>
              <w:t xml:space="preserve">k or </w:t>
            </w:r>
            <w:r>
              <w:rPr>
                <w:rFonts w:ascii="Arial" w:eastAsia="Arial" w:hAnsi="Arial"/>
                <w:color w:val="2D3131"/>
                <w:sz w:val="19"/>
              </w:rPr>
              <w:t>remov</w:t>
            </w:r>
            <w:r>
              <w:rPr>
                <w:rFonts w:ascii="Arial" w:eastAsia="Arial" w:hAnsi="Arial"/>
                <w:color w:val="0F1313"/>
                <w:sz w:val="19"/>
              </w:rPr>
              <w:t>ing</w:t>
            </w:r>
            <w:r>
              <w:rPr>
                <w:rFonts w:ascii="Arial" w:eastAsia="Arial" w:hAnsi="Arial"/>
                <w:color w:val="1D2121"/>
                <w:sz w:val="19"/>
              </w:rPr>
              <w:t xml:space="preserve"> their </w:t>
            </w:r>
            <w:r>
              <w:rPr>
                <w:rFonts w:ascii="Arial" w:eastAsia="Arial" w:hAnsi="Arial"/>
                <w:color w:val="2D3131"/>
                <w:sz w:val="19"/>
              </w:rPr>
              <w:t>c</w:t>
            </w:r>
            <w:r>
              <w:rPr>
                <w:rFonts w:ascii="Arial" w:eastAsia="Arial" w:hAnsi="Arial"/>
                <w:color w:val="0F1313"/>
                <w:sz w:val="19"/>
              </w:rPr>
              <w:t>hildr</w:t>
            </w:r>
            <w:r>
              <w:rPr>
                <w:rFonts w:ascii="Arial" w:eastAsia="Arial" w:hAnsi="Arial"/>
                <w:color w:val="2D3131"/>
                <w:sz w:val="19"/>
              </w:rPr>
              <w:t>en</w:t>
            </w:r>
            <w:r>
              <w:rPr>
                <w:rFonts w:ascii="Arial" w:eastAsia="Arial" w:hAnsi="Arial"/>
                <w:color w:val="1D2121"/>
                <w:sz w:val="19"/>
              </w:rPr>
              <w:t xml:space="preserve"> </w:t>
            </w:r>
            <w:r>
              <w:rPr>
                <w:rFonts w:ascii="Arial" w:eastAsia="Arial" w:hAnsi="Arial"/>
                <w:color w:val="0F1313"/>
                <w:sz w:val="19"/>
              </w:rPr>
              <w:t>from</w:t>
            </w:r>
            <w:r>
              <w:rPr>
                <w:rFonts w:ascii="Arial" w:eastAsia="Arial" w:hAnsi="Arial"/>
                <w:color w:val="1D2121"/>
                <w:sz w:val="19"/>
              </w:rPr>
              <w:t xml:space="preserve"> </w:t>
            </w:r>
            <w:r>
              <w:rPr>
                <w:rFonts w:ascii="Arial" w:eastAsia="Arial" w:hAnsi="Arial"/>
                <w:color w:val="2D3131"/>
                <w:sz w:val="19"/>
              </w:rPr>
              <w:t>schoo</w:t>
            </w:r>
            <w:r>
              <w:rPr>
                <w:rFonts w:ascii="Arial" w:eastAsia="Arial" w:hAnsi="Arial"/>
                <w:color w:val="0F1313"/>
                <w:sz w:val="19"/>
              </w:rPr>
              <w:t>l</w:t>
            </w:r>
            <w:r>
              <w:rPr>
                <w:rFonts w:ascii="Arial" w:eastAsia="Arial" w:hAnsi="Arial"/>
                <w:color w:val="2D3131"/>
                <w:sz w:val="19"/>
              </w:rPr>
              <w:t xml:space="preserve">s through poverty </w:t>
            </w:r>
            <w:r>
              <w:rPr>
                <w:rFonts w:ascii="Arial" w:eastAsia="Arial" w:hAnsi="Arial"/>
                <w:color w:val="1D2121"/>
                <w:sz w:val="19"/>
              </w:rPr>
              <w:t>mapping</w:t>
            </w:r>
            <w:r>
              <w:rPr>
                <w:rFonts w:ascii="Arial" w:eastAsia="Arial" w:hAnsi="Arial"/>
                <w:color w:val="2D3131"/>
                <w:sz w:val="19"/>
              </w:rPr>
              <w:t xml:space="preserve"> exercises</w:t>
            </w:r>
          </w:p>
          <w:p w:rsidR="00256749" w:rsidRDefault="00F11372" w:rsidP="007A2261">
            <w:pPr>
              <w:spacing w:after="0" w:line="240" w:lineRule="auto"/>
              <w:rPr>
                <w:rFonts w:ascii="Arial" w:eastAsia="Arial" w:hAnsi="Arial"/>
                <w:color w:val="444644"/>
                <w:sz w:val="19"/>
              </w:rPr>
            </w:pPr>
            <w:r>
              <w:rPr>
                <w:rFonts w:ascii="Arial" w:eastAsia="Arial" w:hAnsi="Arial"/>
                <w:color w:val="1D2121"/>
                <w:sz w:val="19"/>
              </w:rPr>
              <w:t>7.1.2</w:t>
            </w:r>
            <w:r w:rsidR="00256749">
              <w:rPr>
                <w:rFonts w:ascii="Arial" w:eastAsia="Arial" w:hAnsi="Arial"/>
                <w:color w:val="1D2121"/>
                <w:sz w:val="19"/>
              </w:rPr>
              <w:t xml:space="preserve"> Provide </w:t>
            </w:r>
            <w:r w:rsidR="00256749">
              <w:rPr>
                <w:rFonts w:ascii="Arial" w:eastAsia="Arial" w:hAnsi="Arial"/>
                <w:color w:val="2D3131"/>
                <w:sz w:val="19"/>
              </w:rPr>
              <w:t>or</w:t>
            </w:r>
            <w:r w:rsidR="00256749">
              <w:rPr>
                <w:rFonts w:ascii="Arial" w:eastAsia="Arial" w:hAnsi="Arial"/>
                <w:color w:val="1D2121"/>
                <w:sz w:val="19"/>
              </w:rPr>
              <w:t xml:space="preserve"> ensure </w:t>
            </w:r>
            <w:r w:rsidR="00256749">
              <w:rPr>
                <w:rFonts w:ascii="Arial" w:eastAsia="Arial" w:hAnsi="Arial"/>
                <w:color w:val="2D3131"/>
                <w:sz w:val="19"/>
              </w:rPr>
              <w:t>access to</w:t>
            </w:r>
            <w:r w:rsidR="00256749">
              <w:rPr>
                <w:rFonts w:ascii="Arial" w:eastAsia="Arial" w:hAnsi="Arial"/>
                <w:color w:val="1D2121"/>
                <w:sz w:val="19"/>
              </w:rPr>
              <w:t xml:space="preserve"> publi</w:t>
            </w:r>
            <w:r w:rsidR="00256749">
              <w:rPr>
                <w:rFonts w:ascii="Arial" w:eastAsia="Arial" w:hAnsi="Arial"/>
                <w:color w:val="444644"/>
                <w:sz w:val="19"/>
              </w:rPr>
              <w:t xml:space="preserve">c </w:t>
            </w:r>
            <w:r w:rsidR="00256749">
              <w:rPr>
                <w:rFonts w:ascii="Arial" w:eastAsia="Arial" w:hAnsi="Arial"/>
                <w:color w:val="2D3131"/>
                <w:sz w:val="19"/>
              </w:rPr>
              <w:t>work opportunity a</w:t>
            </w:r>
            <w:r w:rsidR="00256749">
              <w:rPr>
                <w:rFonts w:ascii="Arial" w:eastAsia="Arial" w:hAnsi="Arial"/>
                <w:color w:val="0F1313"/>
                <w:sz w:val="19"/>
              </w:rPr>
              <w:t>nd</w:t>
            </w:r>
            <w:r w:rsidR="00256749">
              <w:rPr>
                <w:rFonts w:ascii="Arial" w:eastAsia="Arial" w:hAnsi="Arial"/>
                <w:color w:val="2D3131"/>
                <w:sz w:val="19"/>
              </w:rPr>
              <w:t xml:space="preserve"> socia</w:t>
            </w:r>
            <w:r w:rsidR="00256749">
              <w:rPr>
                <w:rFonts w:ascii="Arial" w:eastAsia="Arial" w:hAnsi="Arial"/>
                <w:color w:val="0F1313"/>
                <w:sz w:val="19"/>
              </w:rPr>
              <w:t>l</w:t>
            </w:r>
            <w:r w:rsidR="00256749">
              <w:rPr>
                <w:rFonts w:ascii="Arial" w:eastAsia="Arial" w:hAnsi="Arial"/>
                <w:color w:val="2D3131"/>
                <w:sz w:val="19"/>
              </w:rPr>
              <w:t xml:space="preserve"> safety </w:t>
            </w:r>
            <w:r w:rsidR="00256749">
              <w:rPr>
                <w:rFonts w:ascii="Arial" w:eastAsia="Arial" w:hAnsi="Arial"/>
                <w:color w:val="1D2121"/>
                <w:sz w:val="19"/>
              </w:rPr>
              <w:t xml:space="preserve">net schemes </w:t>
            </w:r>
            <w:r w:rsidR="00256749">
              <w:rPr>
                <w:rFonts w:ascii="Arial" w:eastAsia="Arial" w:hAnsi="Arial"/>
                <w:color w:val="2D3131"/>
                <w:sz w:val="19"/>
              </w:rPr>
              <w:t>{local</w:t>
            </w:r>
            <w:r w:rsidR="00256749">
              <w:rPr>
                <w:rFonts w:ascii="Arial" w:eastAsia="Arial" w:hAnsi="Arial"/>
                <w:color w:val="1D2121"/>
                <w:sz w:val="19"/>
              </w:rPr>
              <w:t xml:space="preserve"> physi</w:t>
            </w:r>
            <w:r w:rsidR="00256749">
              <w:rPr>
                <w:rFonts w:ascii="Arial" w:eastAsia="Arial" w:hAnsi="Arial"/>
                <w:color w:val="444644"/>
                <w:sz w:val="19"/>
              </w:rPr>
              <w:t>cal</w:t>
            </w:r>
            <w:r w:rsidR="00256749">
              <w:rPr>
                <w:rFonts w:ascii="Arial" w:eastAsia="Arial" w:hAnsi="Arial"/>
                <w:color w:val="1D2121"/>
                <w:sz w:val="19"/>
              </w:rPr>
              <w:t xml:space="preserve"> and </w:t>
            </w:r>
            <w:r w:rsidR="00256749">
              <w:rPr>
                <w:rFonts w:ascii="Arial" w:eastAsia="Arial" w:hAnsi="Arial"/>
                <w:color w:val="2D3131"/>
                <w:sz w:val="19"/>
              </w:rPr>
              <w:t>soc</w:t>
            </w:r>
            <w:r w:rsidR="00256749">
              <w:rPr>
                <w:rFonts w:ascii="Arial" w:eastAsia="Arial" w:hAnsi="Arial"/>
                <w:color w:val="0F1313"/>
                <w:sz w:val="19"/>
              </w:rPr>
              <w:t xml:space="preserve">ial </w:t>
            </w:r>
            <w:r w:rsidR="00256749">
              <w:rPr>
                <w:rFonts w:ascii="Arial" w:eastAsia="Arial" w:hAnsi="Arial"/>
                <w:color w:val="2D3131"/>
                <w:sz w:val="19"/>
              </w:rPr>
              <w:t>infrastructu</w:t>
            </w:r>
            <w:r w:rsidR="00256749">
              <w:rPr>
                <w:rFonts w:ascii="Arial" w:eastAsia="Arial" w:hAnsi="Arial"/>
                <w:color w:val="0F1313"/>
                <w:sz w:val="19"/>
              </w:rPr>
              <w:t>r</w:t>
            </w:r>
            <w:r w:rsidR="00256749">
              <w:rPr>
                <w:rFonts w:ascii="Arial" w:eastAsia="Arial" w:hAnsi="Arial"/>
                <w:color w:val="2D3131"/>
                <w:sz w:val="19"/>
              </w:rPr>
              <w:t>e deve</w:t>
            </w:r>
            <w:r w:rsidR="00256749">
              <w:rPr>
                <w:rFonts w:ascii="Arial" w:eastAsia="Arial" w:hAnsi="Arial"/>
                <w:color w:val="0F1313"/>
                <w:sz w:val="19"/>
              </w:rPr>
              <w:t>lo</w:t>
            </w:r>
            <w:r w:rsidR="00256749">
              <w:rPr>
                <w:rFonts w:ascii="Arial" w:eastAsia="Arial" w:hAnsi="Arial"/>
                <w:color w:val="2D3131"/>
                <w:sz w:val="19"/>
              </w:rPr>
              <w:t>p</w:t>
            </w:r>
            <w:r w:rsidR="00256749">
              <w:rPr>
                <w:rFonts w:ascii="Arial" w:eastAsia="Arial" w:hAnsi="Arial"/>
                <w:color w:val="0F1313"/>
                <w:sz w:val="19"/>
              </w:rPr>
              <w:t>m</w:t>
            </w:r>
            <w:r w:rsidR="00256749">
              <w:rPr>
                <w:rFonts w:ascii="Arial" w:eastAsia="Arial" w:hAnsi="Arial"/>
                <w:color w:val="2D3131"/>
                <w:sz w:val="19"/>
              </w:rPr>
              <w:t xml:space="preserve">ent </w:t>
            </w:r>
            <w:r w:rsidR="00256749">
              <w:rPr>
                <w:rFonts w:ascii="Arial" w:eastAsia="Arial" w:hAnsi="Arial"/>
                <w:color w:val="1D2121"/>
                <w:sz w:val="19"/>
              </w:rPr>
              <w:t>and</w:t>
            </w:r>
            <w:r w:rsidR="00256749">
              <w:rPr>
                <w:rFonts w:ascii="Arial" w:eastAsia="Arial" w:hAnsi="Arial"/>
                <w:color w:val="2D3131"/>
                <w:sz w:val="19"/>
              </w:rPr>
              <w:t xml:space="preserve"> </w:t>
            </w:r>
            <w:r w:rsidR="00256749">
              <w:rPr>
                <w:rFonts w:ascii="Arial" w:eastAsia="Arial" w:hAnsi="Arial"/>
                <w:color w:val="0F1313"/>
                <w:sz w:val="19"/>
              </w:rPr>
              <w:t>m</w:t>
            </w:r>
            <w:r w:rsidR="00256749">
              <w:rPr>
                <w:rFonts w:ascii="Arial" w:eastAsia="Arial" w:hAnsi="Arial"/>
                <w:color w:val="2D3131"/>
                <w:sz w:val="19"/>
              </w:rPr>
              <w:t xml:space="preserve">aintenance </w:t>
            </w:r>
            <w:r w:rsidR="00256749">
              <w:rPr>
                <w:rFonts w:ascii="Arial" w:eastAsia="Arial" w:hAnsi="Arial"/>
                <w:color w:val="1D2121"/>
                <w:sz w:val="19"/>
              </w:rPr>
              <w:t xml:space="preserve">work, and food for work programmes </w:t>
            </w:r>
            <w:r w:rsidR="00256749">
              <w:rPr>
                <w:rFonts w:ascii="Arial" w:eastAsia="Arial" w:hAnsi="Arial"/>
                <w:color w:val="2D3131"/>
                <w:sz w:val="19"/>
              </w:rPr>
              <w:t xml:space="preserve">emergency relief assistance) to </w:t>
            </w:r>
            <w:r w:rsidR="00256749">
              <w:rPr>
                <w:rFonts w:ascii="Arial" w:eastAsia="Arial" w:hAnsi="Arial"/>
                <w:color w:val="1D2121"/>
                <w:sz w:val="19"/>
              </w:rPr>
              <w:t>the</w:t>
            </w:r>
            <w:r w:rsidR="00256749">
              <w:rPr>
                <w:rFonts w:ascii="Arial" w:eastAsia="Arial" w:hAnsi="Arial"/>
                <w:color w:val="2D3131"/>
                <w:sz w:val="19"/>
              </w:rPr>
              <w:t xml:space="preserve"> identified </w:t>
            </w:r>
            <w:r w:rsidR="00256749">
              <w:rPr>
                <w:rFonts w:ascii="Arial" w:eastAsia="Arial" w:hAnsi="Arial"/>
                <w:color w:val="1D2121"/>
                <w:sz w:val="19"/>
              </w:rPr>
              <w:t xml:space="preserve">extreme </w:t>
            </w:r>
            <w:r w:rsidR="00256749">
              <w:rPr>
                <w:rFonts w:ascii="Arial" w:eastAsia="Arial" w:hAnsi="Arial"/>
                <w:color w:val="2D3131"/>
                <w:sz w:val="19"/>
              </w:rPr>
              <w:t>poor</w:t>
            </w:r>
            <w:r w:rsidR="00256749">
              <w:rPr>
                <w:rFonts w:ascii="Arial" w:eastAsia="Arial" w:hAnsi="Arial"/>
                <w:color w:val="1D2121"/>
                <w:sz w:val="19"/>
              </w:rPr>
              <w:t xml:space="preserve"> household</w:t>
            </w:r>
            <w:r w:rsidR="00256749">
              <w:rPr>
                <w:rFonts w:ascii="Arial" w:eastAsia="Arial" w:hAnsi="Arial"/>
                <w:color w:val="444644"/>
                <w:sz w:val="19"/>
              </w:rPr>
              <w:t xml:space="preserve">s. </w:t>
            </w:r>
          </w:p>
          <w:p w:rsidR="00256749" w:rsidRDefault="00256749" w:rsidP="007A2261">
            <w:pPr>
              <w:spacing w:after="0" w:line="240" w:lineRule="auto"/>
              <w:rPr>
                <w:rFonts w:ascii="Arial" w:eastAsia="Arial" w:hAnsi="Arial"/>
                <w:color w:val="1D2121"/>
                <w:sz w:val="19"/>
              </w:rPr>
            </w:pPr>
            <w:r>
              <w:rPr>
                <w:rFonts w:ascii="Arial" w:eastAsia="Arial" w:hAnsi="Arial"/>
                <w:color w:val="2D3131"/>
                <w:sz w:val="19"/>
              </w:rPr>
              <w:t>7.1.3</w:t>
            </w:r>
            <w:r>
              <w:rPr>
                <w:rFonts w:ascii="Arial" w:eastAsia="Arial" w:hAnsi="Arial"/>
                <w:color w:val="0F1313"/>
                <w:sz w:val="19"/>
              </w:rPr>
              <w:t>In</w:t>
            </w:r>
            <w:r>
              <w:rPr>
                <w:rFonts w:ascii="Arial" w:eastAsia="Arial" w:hAnsi="Arial"/>
                <w:color w:val="2D3131"/>
                <w:sz w:val="19"/>
              </w:rPr>
              <w:t>clude</w:t>
            </w:r>
            <w:r>
              <w:rPr>
                <w:rFonts w:ascii="Arial" w:eastAsia="Arial" w:hAnsi="Arial"/>
                <w:color w:val="0F1313"/>
                <w:sz w:val="19"/>
              </w:rPr>
              <w:t xml:space="preserve"> </w:t>
            </w:r>
            <w:r>
              <w:rPr>
                <w:rFonts w:ascii="Arial" w:eastAsia="Arial" w:hAnsi="Arial"/>
                <w:color w:val="444644"/>
                <w:sz w:val="19"/>
              </w:rPr>
              <w:t>chil</w:t>
            </w:r>
            <w:r>
              <w:rPr>
                <w:rFonts w:ascii="Arial" w:eastAsia="Arial" w:hAnsi="Arial"/>
                <w:color w:val="1D2121"/>
                <w:sz w:val="19"/>
              </w:rPr>
              <w:t>d labour</w:t>
            </w:r>
            <w:r>
              <w:rPr>
                <w:rFonts w:ascii="Arial" w:eastAsia="Arial" w:hAnsi="Arial"/>
                <w:color w:val="0F1313"/>
                <w:sz w:val="19"/>
              </w:rPr>
              <w:t xml:space="preserve"> </w:t>
            </w:r>
            <w:r>
              <w:rPr>
                <w:rFonts w:ascii="Arial" w:eastAsia="Arial" w:hAnsi="Arial"/>
                <w:color w:val="2D3131"/>
                <w:sz w:val="19"/>
              </w:rPr>
              <w:t xml:space="preserve">as a component </w:t>
            </w:r>
            <w:r>
              <w:rPr>
                <w:rFonts w:ascii="Arial" w:eastAsia="Arial" w:hAnsi="Arial"/>
                <w:color w:val="1D2121"/>
                <w:sz w:val="19"/>
              </w:rPr>
              <w:t xml:space="preserve">in the </w:t>
            </w:r>
            <w:r>
              <w:rPr>
                <w:rFonts w:ascii="Arial" w:eastAsia="Arial" w:hAnsi="Arial"/>
                <w:color w:val="2D3131"/>
                <w:sz w:val="19"/>
              </w:rPr>
              <w:t>Socia</w:t>
            </w:r>
            <w:r>
              <w:rPr>
                <w:rFonts w:ascii="Arial" w:eastAsia="Arial" w:hAnsi="Arial"/>
                <w:color w:val="0F1313"/>
                <w:sz w:val="19"/>
              </w:rPr>
              <w:t>l</w:t>
            </w:r>
            <w:r>
              <w:rPr>
                <w:rFonts w:ascii="Arial" w:eastAsia="Arial" w:hAnsi="Arial"/>
                <w:color w:val="1D2121"/>
                <w:sz w:val="19"/>
              </w:rPr>
              <w:t xml:space="preserve"> </w:t>
            </w:r>
            <w:r>
              <w:rPr>
                <w:rFonts w:ascii="Arial" w:eastAsia="Arial" w:hAnsi="Arial"/>
                <w:color w:val="2D3131"/>
                <w:sz w:val="19"/>
              </w:rPr>
              <w:t>Safety Net</w:t>
            </w:r>
            <w:r>
              <w:rPr>
                <w:rFonts w:ascii="Arial" w:eastAsia="Arial" w:hAnsi="Arial"/>
                <w:color w:val="1D2121"/>
                <w:sz w:val="19"/>
              </w:rPr>
              <w:t xml:space="preserve"> Programme </w:t>
            </w:r>
          </w:p>
          <w:p w:rsidR="00256749" w:rsidRDefault="00256749" w:rsidP="007A2261">
            <w:pPr>
              <w:spacing w:after="0" w:line="240" w:lineRule="auto"/>
              <w:rPr>
                <w:rFonts w:ascii="Arial" w:eastAsia="Arial" w:hAnsi="Arial"/>
                <w:color w:val="444644"/>
                <w:sz w:val="19"/>
              </w:rPr>
            </w:pPr>
            <w:r>
              <w:rPr>
                <w:rFonts w:ascii="Arial" w:eastAsia="Arial" w:hAnsi="Arial"/>
                <w:color w:val="1D2121"/>
                <w:sz w:val="19"/>
              </w:rPr>
              <w:t>7</w:t>
            </w:r>
            <w:r>
              <w:rPr>
                <w:rFonts w:ascii="Arial" w:eastAsia="Arial" w:hAnsi="Arial"/>
                <w:color w:val="444644"/>
                <w:sz w:val="19"/>
              </w:rPr>
              <w:t>.2</w:t>
            </w:r>
            <w:r>
              <w:rPr>
                <w:rFonts w:ascii="Arial" w:eastAsia="Arial" w:hAnsi="Arial"/>
                <w:color w:val="646667"/>
                <w:sz w:val="19"/>
              </w:rPr>
              <w:t>.</w:t>
            </w:r>
            <w:r>
              <w:rPr>
                <w:rFonts w:ascii="Arial" w:eastAsia="Arial" w:hAnsi="Arial"/>
                <w:color w:val="2D3131"/>
                <w:sz w:val="19"/>
              </w:rPr>
              <w:t>1</w:t>
            </w:r>
            <w:r>
              <w:rPr>
                <w:rFonts w:ascii="Arial" w:eastAsia="Arial" w:hAnsi="Arial"/>
                <w:color w:val="1D2121"/>
                <w:sz w:val="19"/>
              </w:rPr>
              <w:t xml:space="preserve"> </w:t>
            </w:r>
            <w:r>
              <w:rPr>
                <w:rFonts w:ascii="Arial" w:eastAsia="Arial" w:hAnsi="Arial"/>
                <w:color w:val="0F1313"/>
                <w:sz w:val="19"/>
              </w:rPr>
              <w:t>I</w:t>
            </w:r>
            <w:r>
              <w:rPr>
                <w:rFonts w:ascii="Arial" w:eastAsia="Arial" w:hAnsi="Arial"/>
                <w:color w:val="2D3131"/>
                <w:sz w:val="19"/>
              </w:rPr>
              <w:t>de</w:t>
            </w:r>
            <w:r>
              <w:rPr>
                <w:rFonts w:ascii="Arial" w:eastAsia="Arial" w:hAnsi="Arial"/>
                <w:color w:val="0F1313"/>
                <w:sz w:val="19"/>
              </w:rPr>
              <w:t>n</w:t>
            </w:r>
            <w:r>
              <w:rPr>
                <w:rFonts w:ascii="Arial" w:eastAsia="Arial" w:hAnsi="Arial"/>
                <w:color w:val="444644"/>
                <w:sz w:val="19"/>
              </w:rPr>
              <w:t>t</w:t>
            </w:r>
            <w:r>
              <w:rPr>
                <w:rFonts w:ascii="Arial" w:eastAsia="Arial" w:hAnsi="Arial"/>
                <w:color w:val="1D2121"/>
                <w:sz w:val="19"/>
              </w:rPr>
              <w:t xml:space="preserve">ify </w:t>
            </w:r>
            <w:r>
              <w:rPr>
                <w:rFonts w:ascii="Arial" w:eastAsia="Arial" w:hAnsi="Arial"/>
                <w:color w:val="444644"/>
                <w:sz w:val="19"/>
              </w:rPr>
              <w:t>sc</w:t>
            </w:r>
            <w:r>
              <w:rPr>
                <w:rFonts w:ascii="Arial" w:eastAsia="Arial" w:hAnsi="Arial"/>
                <w:color w:val="1D2121"/>
                <w:sz w:val="19"/>
              </w:rPr>
              <w:t xml:space="preserve">hool </w:t>
            </w:r>
            <w:r>
              <w:rPr>
                <w:rFonts w:ascii="Arial" w:eastAsia="Arial" w:hAnsi="Arial"/>
                <w:color w:val="2D3131"/>
                <w:sz w:val="19"/>
              </w:rPr>
              <w:t xml:space="preserve">going </w:t>
            </w:r>
            <w:r>
              <w:rPr>
                <w:rFonts w:ascii="Arial" w:eastAsia="Arial" w:hAnsi="Arial"/>
                <w:color w:val="2D3131"/>
                <w:sz w:val="19"/>
              </w:rPr>
              <w:lastRenderedPageBreak/>
              <w:t>chi</w:t>
            </w:r>
            <w:r>
              <w:rPr>
                <w:rFonts w:ascii="Arial" w:eastAsia="Arial" w:hAnsi="Arial"/>
                <w:color w:val="0F1313"/>
                <w:sz w:val="19"/>
              </w:rPr>
              <w:t>l</w:t>
            </w:r>
            <w:r>
              <w:rPr>
                <w:rFonts w:ascii="Arial" w:eastAsia="Arial" w:hAnsi="Arial"/>
                <w:color w:val="2D3131"/>
                <w:sz w:val="19"/>
              </w:rPr>
              <w:t>dren who</w:t>
            </w:r>
            <w:r>
              <w:rPr>
                <w:rFonts w:ascii="Arial" w:eastAsia="Arial" w:hAnsi="Arial"/>
                <w:color w:val="1D2121"/>
                <w:sz w:val="19"/>
              </w:rPr>
              <w:t xml:space="preserve"> are </w:t>
            </w:r>
            <w:r>
              <w:rPr>
                <w:rFonts w:ascii="Arial" w:eastAsia="Arial" w:hAnsi="Arial"/>
                <w:color w:val="2D3131"/>
                <w:sz w:val="19"/>
              </w:rPr>
              <w:t xml:space="preserve">at </w:t>
            </w:r>
            <w:r>
              <w:rPr>
                <w:rFonts w:ascii="Arial" w:eastAsia="Arial" w:hAnsi="Arial"/>
                <w:color w:val="1D2121"/>
                <w:sz w:val="19"/>
              </w:rPr>
              <w:t>risk</w:t>
            </w:r>
            <w:r>
              <w:rPr>
                <w:rFonts w:ascii="Arial" w:eastAsia="Arial" w:hAnsi="Arial"/>
                <w:color w:val="2D3131"/>
                <w:sz w:val="19"/>
              </w:rPr>
              <w:t xml:space="preserve"> of </w:t>
            </w:r>
            <w:r>
              <w:rPr>
                <w:rFonts w:ascii="Arial" w:eastAsia="Arial" w:hAnsi="Arial"/>
                <w:color w:val="1D2121"/>
                <w:sz w:val="19"/>
              </w:rPr>
              <w:t>drop</w:t>
            </w:r>
            <w:r>
              <w:rPr>
                <w:rFonts w:ascii="Arial" w:eastAsia="Arial" w:hAnsi="Arial"/>
                <w:color w:val="2D3131"/>
                <w:sz w:val="19"/>
              </w:rPr>
              <w:t xml:space="preserve"> ou</w:t>
            </w:r>
            <w:r>
              <w:rPr>
                <w:rFonts w:ascii="Arial" w:eastAsia="Arial" w:hAnsi="Arial"/>
                <w:color w:val="0F1313"/>
                <w:sz w:val="19"/>
              </w:rPr>
              <w:t>t</w:t>
            </w:r>
            <w:r>
              <w:rPr>
                <w:rFonts w:ascii="Arial" w:eastAsia="Arial" w:hAnsi="Arial"/>
                <w:color w:val="2D3131"/>
                <w:sz w:val="19"/>
              </w:rPr>
              <w:t xml:space="preserve"> </w:t>
            </w:r>
            <w:r>
              <w:rPr>
                <w:rFonts w:ascii="Arial" w:eastAsia="Arial" w:hAnsi="Arial"/>
                <w:color w:val="1D2121"/>
                <w:sz w:val="19"/>
              </w:rPr>
              <w:t>from</w:t>
            </w:r>
            <w:r>
              <w:rPr>
                <w:rFonts w:ascii="Arial" w:eastAsia="Arial" w:hAnsi="Arial"/>
                <w:color w:val="2D3131"/>
                <w:sz w:val="19"/>
              </w:rPr>
              <w:t xml:space="preserve"> </w:t>
            </w:r>
            <w:r>
              <w:rPr>
                <w:rFonts w:ascii="Arial" w:eastAsia="Arial" w:hAnsi="Arial"/>
                <w:color w:val="444644"/>
                <w:sz w:val="19"/>
              </w:rPr>
              <w:t>sc</w:t>
            </w:r>
            <w:r>
              <w:rPr>
                <w:rFonts w:ascii="Arial" w:eastAsia="Arial" w:hAnsi="Arial"/>
                <w:color w:val="1D2121"/>
                <w:sz w:val="19"/>
              </w:rPr>
              <w:t>hool</w:t>
            </w:r>
            <w:r>
              <w:rPr>
                <w:rFonts w:ascii="Arial" w:eastAsia="Arial" w:hAnsi="Arial"/>
                <w:color w:val="2D3131"/>
                <w:sz w:val="19"/>
              </w:rPr>
              <w:t xml:space="preserve"> and out-of</w:t>
            </w:r>
            <w:r>
              <w:rPr>
                <w:rFonts w:ascii="Arial" w:eastAsia="Arial" w:hAnsi="Arial"/>
                <w:color w:val="0F1313"/>
                <w:sz w:val="19"/>
              </w:rPr>
              <w:t xml:space="preserve">- </w:t>
            </w:r>
            <w:r>
              <w:rPr>
                <w:rFonts w:ascii="Arial" w:eastAsia="Arial" w:hAnsi="Arial"/>
                <w:color w:val="2D3131"/>
                <w:sz w:val="19"/>
              </w:rPr>
              <w:t>schoo</w:t>
            </w:r>
            <w:r>
              <w:rPr>
                <w:rFonts w:ascii="Arial" w:eastAsia="Arial" w:hAnsi="Arial"/>
                <w:color w:val="0F1313"/>
                <w:sz w:val="19"/>
              </w:rPr>
              <w:t>l</w:t>
            </w:r>
            <w:r>
              <w:rPr>
                <w:rFonts w:ascii="Arial" w:eastAsia="Arial" w:hAnsi="Arial"/>
                <w:color w:val="2D3131"/>
                <w:sz w:val="19"/>
              </w:rPr>
              <w:t xml:space="preserve"> </w:t>
            </w:r>
            <w:r>
              <w:rPr>
                <w:rFonts w:ascii="Arial" w:eastAsia="Arial" w:hAnsi="Arial"/>
                <w:color w:val="444644"/>
                <w:sz w:val="19"/>
              </w:rPr>
              <w:t>c</w:t>
            </w:r>
            <w:r>
              <w:rPr>
                <w:rFonts w:ascii="Arial" w:eastAsia="Arial" w:hAnsi="Arial"/>
                <w:color w:val="1D2121"/>
                <w:sz w:val="19"/>
              </w:rPr>
              <w:t>hildre</w:t>
            </w:r>
            <w:r>
              <w:rPr>
                <w:rFonts w:ascii="Arial" w:eastAsia="Arial" w:hAnsi="Arial"/>
                <w:color w:val="444644"/>
                <w:sz w:val="19"/>
              </w:rPr>
              <w:t>n</w:t>
            </w:r>
            <w:r>
              <w:rPr>
                <w:rFonts w:ascii="Arial" w:eastAsia="Arial" w:hAnsi="Arial"/>
                <w:color w:val="2D3131"/>
                <w:sz w:val="19"/>
              </w:rPr>
              <w:t xml:space="preserve"> th</w:t>
            </w:r>
            <w:r>
              <w:rPr>
                <w:rFonts w:ascii="Arial" w:eastAsia="Arial" w:hAnsi="Arial"/>
                <w:color w:val="0F1313"/>
                <w:sz w:val="19"/>
              </w:rPr>
              <w:t>r</w:t>
            </w:r>
            <w:r>
              <w:rPr>
                <w:rFonts w:ascii="Arial" w:eastAsia="Arial" w:hAnsi="Arial"/>
                <w:color w:val="2D3131"/>
                <w:sz w:val="19"/>
              </w:rPr>
              <w:t>ough school or e</w:t>
            </w:r>
            <w:r>
              <w:rPr>
                <w:rFonts w:ascii="Arial" w:eastAsia="Arial" w:hAnsi="Arial"/>
                <w:color w:val="0F1313"/>
                <w:sz w:val="19"/>
              </w:rPr>
              <w:t>du</w:t>
            </w:r>
            <w:r>
              <w:rPr>
                <w:rFonts w:ascii="Arial" w:eastAsia="Arial" w:hAnsi="Arial"/>
                <w:color w:val="444644"/>
                <w:sz w:val="19"/>
              </w:rPr>
              <w:t>ca</w:t>
            </w:r>
            <w:r>
              <w:rPr>
                <w:rFonts w:ascii="Arial" w:eastAsia="Arial" w:hAnsi="Arial"/>
                <w:color w:val="1D2121"/>
                <w:sz w:val="19"/>
              </w:rPr>
              <w:t xml:space="preserve">tion mapping </w:t>
            </w:r>
            <w:r>
              <w:rPr>
                <w:rFonts w:ascii="Arial" w:eastAsia="Arial" w:hAnsi="Arial"/>
                <w:color w:val="2D3131"/>
                <w:sz w:val="19"/>
              </w:rPr>
              <w:t>exe</w:t>
            </w:r>
            <w:r>
              <w:rPr>
                <w:rFonts w:ascii="Arial" w:eastAsia="Arial" w:hAnsi="Arial"/>
                <w:color w:val="0F1313"/>
                <w:sz w:val="19"/>
              </w:rPr>
              <w:t>r</w:t>
            </w:r>
            <w:r>
              <w:rPr>
                <w:rFonts w:ascii="Arial" w:eastAsia="Arial" w:hAnsi="Arial"/>
                <w:color w:val="2D3131"/>
                <w:sz w:val="19"/>
              </w:rPr>
              <w:t>c</w:t>
            </w:r>
            <w:r>
              <w:rPr>
                <w:rFonts w:ascii="Arial" w:eastAsia="Arial" w:hAnsi="Arial"/>
                <w:color w:val="0F1313"/>
                <w:sz w:val="19"/>
              </w:rPr>
              <w:t>i</w:t>
            </w:r>
            <w:r>
              <w:rPr>
                <w:rFonts w:ascii="Arial" w:eastAsia="Arial" w:hAnsi="Arial"/>
                <w:color w:val="2D3131"/>
                <w:sz w:val="19"/>
              </w:rPr>
              <w:t>ses at sc</w:t>
            </w:r>
            <w:r>
              <w:rPr>
                <w:rFonts w:ascii="Arial" w:eastAsia="Arial" w:hAnsi="Arial"/>
                <w:color w:val="0F1313"/>
                <w:sz w:val="19"/>
              </w:rPr>
              <w:t>h</w:t>
            </w:r>
            <w:r>
              <w:rPr>
                <w:rFonts w:ascii="Arial" w:eastAsia="Arial" w:hAnsi="Arial"/>
                <w:color w:val="2D3131"/>
                <w:sz w:val="19"/>
              </w:rPr>
              <w:t>oo</w:t>
            </w:r>
            <w:r>
              <w:rPr>
                <w:rFonts w:ascii="Arial" w:eastAsia="Arial" w:hAnsi="Arial"/>
                <w:color w:val="0F1313"/>
                <w:sz w:val="19"/>
              </w:rPr>
              <w:t>l</w:t>
            </w:r>
            <w:r>
              <w:rPr>
                <w:rFonts w:ascii="Arial" w:eastAsia="Arial" w:hAnsi="Arial"/>
                <w:color w:val="444644"/>
                <w:sz w:val="19"/>
              </w:rPr>
              <w:t>s,</w:t>
            </w:r>
            <w:r>
              <w:rPr>
                <w:rFonts w:ascii="Arial" w:eastAsia="Arial" w:hAnsi="Arial"/>
                <w:color w:val="1D2121"/>
                <w:sz w:val="19"/>
              </w:rPr>
              <w:t xml:space="preserve"> households </w:t>
            </w:r>
            <w:r>
              <w:rPr>
                <w:rFonts w:ascii="Arial" w:eastAsia="Arial" w:hAnsi="Arial"/>
                <w:color w:val="2D3131"/>
                <w:sz w:val="19"/>
              </w:rPr>
              <w:t>a</w:t>
            </w:r>
            <w:r>
              <w:rPr>
                <w:rFonts w:ascii="Arial" w:eastAsia="Arial" w:hAnsi="Arial"/>
                <w:color w:val="0F1313"/>
                <w:sz w:val="19"/>
              </w:rPr>
              <w:t>nd</w:t>
            </w:r>
            <w:r>
              <w:rPr>
                <w:rFonts w:ascii="Arial" w:eastAsia="Arial" w:hAnsi="Arial"/>
                <w:color w:val="2D3131"/>
                <w:sz w:val="19"/>
              </w:rPr>
              <w:t xml:space="preserve"> </w:t>
            </w:r>
            <w:r>
              <w:rPr>
                <w:rFonts w:ascii="Arial" w:eastAsia="Arial" w:hAnsi="Arial"/>
                <w:color w:val="1D2121"/>
                <w:sz w:val="19"/>
              </w:rPr>
              <w:t>village</w:t>
            </w:r>
            <w:r>
              <w:rPr>
                <w:rFonts w:ascii="Arial" w:eastAsia="Arial" w:hAnsi="Arial"/>
                <w:color w:val="2D3131"/>
                <w:sz w:val="19"/>
              </w:rPr>
              <w:t xml:space="preserve"> </w:t>
            </w:r>
            <w:r>
              <w:rPr>
                <w:rFonts w:ascii="Arial" w:eastAsia="Arial" w:hAnsi="Arial"/>
                <w:color w:val="0F1313"/>
                <w:sz w:val="19"/>
              </w:rPr>
              <w:t>l</w:t>
            </w:r>
            <w:r>
              <w:rPr>
                <w:rFonts w:ascii="Arial" w:eastAsia="Arial" w:hAnsi="Arial"/>
                <w:color w:val="2D3131"/>
                <w:sz w:val="19"/>
              </w:rPr>
              <w:t>eve</w:t>
            </w:r>
            <w:r>
              <w:rPr>
                <w:rFonts w:ascii="Arial" w:eastAsia="Arial" w:hAnsi="Arial"/>
                <w:color w:val="0F1313"/>
                <w:sz w:val="19"/>
              </w:rPr>
              <w:t>l</w:t>
            </w:r>
            <w:r>
              <w:rPr>
                <w:rFonts w:ascii="Arial" w:eastAsia="Arial" w:hAnsi="Arial"/>
                <w:color w:val="444644"/>
                <w:sz w:val="19"/>
              </w:rPr>
              <w:t>s</w:t>
            </w:r>
          </w:p>
          <w:p w:rsidR="00AC38DF" w:rsidRDefault="00AC38DF" w:rsidP="007A2261">
            <w:pPr>
              <w:spacing w:after="0" w:line="240" w:lineRule="auto"/>
              <w:rPr>
                <w:rFonts w:ascii="Arial" w:eastAsia="Arial" w:hAnsi="Arial"/>
                <w:color w:val="232626"/>
                <w:sz w:val="19"/>
              </w:rPr>
            </w:pPr>
          </w:p>
          <w:p w:rsidR="00AC38DF" w:rsidRDefault="00AC38DF" w:rsidP="007A2261">
            <w:pPr>
              <w:spacing w:after="0" w:line="240" w:lineRule="auto"/>
              <w:rPr>
                <w:rFonts w:ascii="Arial" w:eastAsia="Arial" w:hAnsi="Arial"/>
                <w:color w:val="232626"/>
                <w:sz w:val="19"/>
              </w:rPr>
            </w:pPr>
          </w:p>
          <w:p w:rsidR="00256749" w:rsidRPr="00F564A2" w:rsidRDefault="00256749" w:rsidP="007A2261">
            <w:pPr>
              <w:spacing w:after="0" w:line="240" w:lineRule="auto"/>
              <w:rPr>
                <w:rFonts w:ascii="Arial" w:eastAsia="Arial" w:hAnsi="Arial"/>
                <w:color w:val="232626"/>
                <w:sz w:val="19"/>
              </w:rPr>
            </w:pPr>
            <w:r>
              <w:rPr>
                <w:rFonts w:ascii="Arial" w:eastAsia="Arial" w:hAnsi="Arial"/>
                <w:color w:val="232626"/>
                <w:sz w:val="19"/>
              </w:rPr>
              <w:t>7.2.2 Provide financial and in-kind incent</w:t>
            </w:r>
            <w:r>
              <w:rPr>
                <w:rFonts w:ascii="Arial" w:eastAsia="Arial" w:hAnsi="Arial"/>
                <w:color w:val="505252"/>
                <w:sz w:val="19"/>
              </w:rPr>
              <w:t>iv</w:t>
            </w:r>
            <w:r>
              <w:rPr>
                <w:rFonts w:ascii="Arial" w:eastAsia="Arial" w:hAnsi="Arial"/>
                <w:color w:val="232626"/>
                <w:sz w:val="19"/>
              </w:rPr>
              <w:t xml:space="preserve">es to school going children </w:t>
            </w:r>
            <w:r>
              <w:rPr>
                <w:rFonts w:ascii="Arial" w:eastAsia="Arial" w:hAnsi="Arial"/>
                <w:color w:val="505252"/>
                <w:sz w:val="19"/>
              </w:rPr>
              <w:t>"</w:t>
            </w:r>
            <w:r>
              <w:rPr>
                <w:rFonts w:ascii="Arial" w:eastAsia="Arial" w:hAnsi="Arial"/>
                <w:color w:val="232626"/>
                <w:sz w:val="19"/>
              </w:rPr>
              <w:t xml:space="preserve">at risk" of drop-out </w:t>
            </w:r>
            <w:r>
              <w:rPr>
                <w:rFonts w:ascii="Arial" w:eastAsia="Arial" w:hAnsi="Arial"/>
                <w:color w:val="383B3B"/>
                <w:sz w:val="19"/>
              </w:rPr>
              <w:t xml:space="preserve">such </w:t>
            </w:r>
            <w:r>
              <w:rPr>
                <w:rFonts w:ascii="Arial" w:eastAsia="Arial" w:hAnsi="Arial"/>
                <w:color w:val="232626"/>
                <w:sz w:val="19"/>
              </w:rPr>
              <w:t>as books, school bags</w:t>
            </w:r>
            <w:r>
              <w:rPr>
                <w:rFonts w:ascii="Arial" w:eastAsia="Arial" w:hAnsi="Arial"/>
                <w:color w:val="505252"/>
                <w:sz w:val="19"/>
              </w:rPr>
              <w:t>,</w:t>
            </w:r>
            <w:r>
              <w:rPr>
                <w:rFonts w:ascii="Arial" w:eastAsia="Arial" w:hAnsi="Arial"/>
                <w:color w:val="383B3B"/>
                <w:sz w:val="19"/>
              </w:rPr>
              <w:t xml:space="preserve"> </w:t>
            </w:r>
            <w:r>
              <w:rPr>
                <w:rFonts w:ascii="Arial" w:eastAsia="Arial" w:hAnsi="Arial"/>
                <w:color w:val="232626"/>
                <w:sz w:val="19"/>
              </w:rPr>
              <w:t>uniforms transportation allowance</w:t>
            </w:r>
            <w:r>
              <w:rPr>
                <w:rFonts w:ascii="Arial" w:eastAsia="Arial" w:hAnsi="Arial"/>
                <w:color w:val="606262"/>
                <w:sz w:val="19"/>
              </w:rPr>
              <w:t>,</w:t>
            </w:r>
            <w:r>
              <w:rPr>
                <w:rFonts w:ascii="Arial" w:eastAsia="Arial" w:hAnsi="Arial"/>
                <w:color w:val="232626"/>
                <w:sz w:val="19"/>
              </w:rPr>
              <w:t xml:space="preserve"> counseling</w:t>
            </w:r>
            <w:r>
              <w:rPr>
                <w:rFonts w:ascii="Arial" w:eastAsia="Arial" w:hAnsi="Arial"/>
                <w:color w:val="505252"/>
                <w:sz w:val="19"/>
              </w:rPr>
              <w:t>,</w:t>
            </w:r>
            <w:r>
              <w:rPr>
                <w:rFonts w:ascii="Arial" w:eastAsia="Arial" w:hAnsi="Arial"/>
                <w:color w:val="232626"/>
                <w:sz w:val="19"/>
              </w:rPr>
              <w:t xml:space="preserve"> and remedial programmes for slow </w:t>
            </w:r>
            <w:r>
              <w:rPr>
                <w:rFonts w:ascii="Arial" w:eastAsia="Arial" w:hAnsi="Arial"/>
                <w:color w:val="383B3B"/>
                <w:sz w:val="19"/>
              </w:rPr>
              <w:t xml:space="preserve">learners </w:t>
            </w:r>
            <w:r>
              <w:rPr>
                <w:rFonts w:ascii="Arial" w:eastAsia="Arial" w:hAnsi="Arial"/>
                <w:color w:val="232626"/>
                <w:sz w:val="19"/>
              </w:rPr>
              <w:t xml:space="preserve">school breakfast or lunch programmes. </w:t>
            </w:r>
          </w:p>
        </w:tc>
        <w:tc>
          <w:tcPr>
            <w:tcW w:w="1805" w:type="dxa"/>
          </w:tcPr>
          <w:p w:rsidR="00256749" w:rsidRDefault="00256749" w:rsidP="007A2261">
            <w:pPr>
              <w:spacing w:after="0" w:line="240" w:lineRule="auto"/>
              <w:rPr>
                <w:rFonts w:ascii="Arial" w:eastAsia="Arial" w:hAnsi="Arial"/>
                <w:color w:val="0F1313"/>
                <w:sz w:val="19"/>
              </w:rPr>
            </w:pPr>
            <w:r>
              <w:rPr>
                <w:rFonts w:ascii="Arial" w:eastAsia="Arial" w:hAnsi="Arial"/>
                <w:color w:val="0F1313"/>
                <w:sz w:val="19"/>
              </w:rPr>
              <w:lastRenderedPageBreak/>
              <w:t>10</w:t>
            </w:r>
            <w:r>
              <w:rPr>
                <w:rFonts w:ascii="Arial" w:eastAsia="Arial" w:hAnsi="Arial"/>
                <w:color w:val="2D3131"/>
                <w:sz w:val="19"/>
              </w:rPr>
              <w:t>0% of</w:t>
            </w:r>
            <w:r>
              <w:rPr>
                <w:rFonts w:ascii="Arial" w:eastAsia="Arial" w:hAnsi="Arial"/>
                <w:color w:val="0F1313"/>
                <w:sz w:val="19"/>
              </w:rPr>
              <w:t xml:space="preserve"> HH </w:t>
            </w:r>
            <w:r>
              <w:rPr>
                <w:rFonts w:ascii="Arial" w:eastAsia="Arial" w:hAnsi="Arial"/>
                <w:color w:val="2D3131"/>
                <w:sz w:val="19"/>
              </w:rPr>
              <w:t>be</w:t>
            </w:r>
            <w:r>
              <w:rPr>
                <w:rFonts w:ascii="Arial" w:eastAsia="Arial" w:hAnsi="Arial"/>
                <w:color w:val="0F1313"/>
                <w:sz w:val="19"/>
              </w:rPr>
              <w:t>l</w:t>
            </w:r>
            <w:r>
              <w:rPr>
                <w:rFonts w:ascii="Arial" w:eastAsia="Arial" w:hAnsi="Arial"/>
                <w:color w:val="2D3131"/>
                <w:sz w:val="19"/>
              </w:rPr>
              <w:t>ow poverty s</w:t>
            </w:r>
            <w:r>
              <w:rPr>
                <w:rFonts w:ascii="Arial" w:eastAsia="Arial" w:hAnsi="Arial"/>
                <w:color w:val="0F1313"/>
                <w:sz w:val="19"/>
              </w:rPr>
              <w:t>urve</w:t>
            </w:r>
            <w:r>
              <w:rPr>
                <w:rFonts w:ascii="Arial" w:eastAsia="Arial" w:hAnsi="Arial"/>
                <w:color w:val="2D3131"/>
                <w:sz w:val="19"/>
              </w:rPr>
              <w:t>yed t</w:t>
            </w:r>
            <w:r>
              <w:rPr>
                <w:rFonts w:ascii="Arial" w:eastAsia="Arial" w:hAnsi="Arial"/>
                <w:color w:val="0F1313"/>
                <w:sz w:val="19"/>
              </w:rPr>
              <w:t>hrou</w:t>
            </w:r>
            <w:r>
              <w:rPr>
                <w:rFonts w:ascii="Arial" w:eastAsia="Arial" w:hAnsi="Arial"/>
                <w:color w:val="2D3131"/>
                <w:sz w:val="19"/>
              </w:rPr>
              <w:t>gh q</w:t>
            </w:r>
            <w:r>
              <w:rPr>
                <w:rFonts w:ascii="Arial" w:eastAsia="Arial" w:hAnsi="Arial"/>
                <w:color w:val="0F1313"/>
                <w:sz w:val="19"/>
              </w:rPr>
              <w:t>ui</w:t>
            </w:r>
            <w:r>
              <w:rPr>
                <w:rFonts w:ascii="Arial" w:eastAsia="Arial" w:hAnsi="Arial"/>
                <w:color w:val="2D3131"/>
                <w:sz w:val="19"/>
              </w:rPr>
              <w:t xml:space="preserve">ck </w:t>
            </w:r>
            <w:r>
              <w:rPr>
                <w:rFonts w:ascii="Arial" w:eastAsia="Arial" w:hAnsi="Arial"/>
                <w:color w:val="0F1313"/>
                <w:sz w:val="19"/>
              </w:rPr>
              <w:t>PRA</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75% identi</w:t>
            </w:r>
            <w:r>
              <w:rPr>
                <w:rFonts w:ascii="Arial" w:eastAsia="Arial" w:hAnsi="Arial"/>
                <w:color w:val="0F1313"/>
                <w:sz w:val="19"/>
              </w:rPr>
              <w:t>fi</w:t>
            </w:r>
            <w:r>
              <w:rPr>
                <w:rFonts w:ascii="Arial" w:eastAsia="Arial" w:hAnsi="Arial"/>
                <w:color w:val="2D3131"/>
                <w:sz w:val="19"/>
              </w:rPr>
              <w:t xml:space="preserve">ed at </w:t>
            </w:r>
            <w:r>
              <w:rPr>
                <w:rFonts w:ascii="Arial" w:eastAsia="Arial" w:hAnsi="Arial"/>
                <w:color w:val="1D2121"/>
                <w:sz w:val="19"/>
              </w:rPr>
              <w:t>risk</w:t>
            </w:r>
            <w:r>
              <w:rPr>
                <w:rFonts w:ascii="Arial" w:eastAsia="Arial" w:hAnsi="Arial"/>
                <w:color w:val="2D3131"/>
                <w:sz w:val="19"/>
              </w:rPr>
              <w:t xml:space="preserve"> </w:t>
            </w:r>
            <w:r>
              <w:rPr>
                <w:rFonts w:ascii="Arial" w:eastAsia="Arial" w:hAnsi="Arial"/>
                <w:color w:val="0F1313"/>
                <w:sz w:val="19"/>
              </w:rPr>
              <w:t xml:space="preserve">HH </w:t>
            </w:r>
            <w:r>
              <w:rPr>
                <w:rFonts w:ascii="Arial" w:eastAsia="Arial" w:hAnsi="Arial"/>
                <w:color w:val="1D2121"/>
                <w:sz w:val="19"/>
              </w:rPr>
              <w:t xml:space="preserve">receiving </w:t>
            </w:r>
            <w:r>
              <w:rPr>
                <w:rFonts w:ascii="Arial" w:eastAsia="Arial" w:hAnsi="Arial"/>
                <w:color w:val="2D3131"/>
                <w:sz w:val="19"/>
              </w:rPr>
              <w:t>support (safety nets</w:t>
            </w:r>
            <w:r>
              <w:rPr>
                <w:rFonts w:ascii="Arial" w:eastAsia="Arial" w:hAnsi="Arial"/>
                <w:color w:val="646667"/>
                <w:sz w:val="19"/>
              </w:rPr>
              <w:t xml:space="preserve">, </w:t>
            </w:r>
            <w:r>
              <w:rPr>
                <w:rFonts w:ascii="Arial" w:eastAsia="Arial" w:hAnsi="Arial"/>
                <w:color w:val="1D2121"/>
                <w:sz w:val="19"/>
              </w:rPr>
              <w:t>l</w:t>
            </w:r>
            <w:r>
              <w:rPr>
                <w:rFonts w:ascii="Arial" w:eastAsia="Arial" w:hAnsi="Arial"/>
                <w:color w:val="444644"/>
                <w:sz w:val="19"/>
              </w:rPr>
              <w:t>ive</w:t>
            </w:r>
            <w:r>
              <w:rPr>
                <w:rFonts w:ascii="Arial" w:eastAsia="Arial" w:hAnsi="Arial"/>
                <w:color w:val="1D2121"/>
                <w:sz w:val="19"/>
              </w:rPr>
              <w:t xml:space="preserve">lihood </w:t>
            </w:r>
            <w:r>
              <w:rPr>
                <w:rFonts w:ascii="Arial" w:eastAsia="Arial" w:hAnsi="Arial"/>
                <w:color w:val="2D3131"/>
                <w:sz w:val="19"/>
              </w:rPr>
              <w:t>programmes)</w:t>
            </w: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AC38DF" w:rsidRDefault="00AC38DF" w:rsidP="007A2261">
            <w:pPr>
              <w:spacing w:after="0" w:line="240" w:lineRule="auto"/>
              <w:rPr>
                <w:rFonts w:ascii="Arial" w:eastAsia="Arial" w:hAnsi="Arial"/>
                <w:color w:val="444644"/>
                <w:sz w:val="19"/>
              </w:rPr>
            </w:pPr>
          </w:p>
          <w:p w:rsidR="00AC38DF" w:rsidRDefault="00AC38DF" w:rsidP="007A2261">
            <w:pPr>
              <w:spacing w:after="0" w:line="240" w:lineRule="auto"/>
              <w:rPr>
                <w:rFonts w:ascii="Arial" w:eastAsia="Arial" w:hAnsi="Arial"/>
                <w:color w:val="444644"/>
                <w:sz w:val="19"/>
              </w:rPr>
            </w:pPr>
          </w:p>
          <w:p w:rsidR="00AC38DF" w:rsidRDefault="00AC38DF" w:rsidP="007A2261">
            <w:pPr>
              <w:spacing w:after="0" w:line="240" w:lineRule="auto"/>
              <w:rPr>
                <w:rFonts w:ascii="Arial" w:eastAsia="Arial" w:hAnsi="Arial"/>
                <w:color w:val="444644"/>
                <w:sz w:val="19"/>
              </w:rPr>
            </w:pPr>
          </w:p>
          <w:p w:rsidR="00AC38DF" w:rsidRDefault="00AC38DF" w:rsidP="007A2261">
            <w:pPr>
              <w:spacing w:after="0" w:line="240" w:lineRule="auto"/>
              <w:rPr>
                <w:rFonts w:ascii="Arial" w:eastAsia="Arial" w:hAnsi="Arial"/>
                <w:color w:val="444644"/>
                <w:sz w:val="19"/>
              </w:rPr>
            </w:pPr>
          </w:p>
          <w:p w:rsidR="00256749" w:rsidRDefault="00256749" w:rsidP="007A2261">
            <w:pPr>
              <w:spacing w:after="0" w:line="240" w:lineRule="auto"/>
              <w:rPr>
                <w:rFonts w:ascii="Arial" w:eastAsia="Arial" w:hAnsi="Arial"/>
                <w:color w:val="1D2121"/>
                <w:sz w:val="19"/>
              </w:rPr>
            </w:pPr>
            <w:r>
              <w:rPr>
                <w:rFonts w:ascii="Arial" w:eastAsia="Arial" w:hAnsi="Arial"/>
                <w:color w:val="444644"/>
                <w:sz w:val="19"/>
              </w:rPr>
              <w:t xml:space="preserve">% </w:t>
            </w:r>
            <w:r>
              <w:rPr>
                <w:rFonts w:ascii="Arial" w:eastAsia="Arial" w:hAnsi="Arial"/>
                <w:color w:val="1D2121"/>
                <w:sz w:val="19"/>
              </w:rPr>
              <w:t>of</w:t>
            </w:r>
            <w:r>
              <w:rPr>
                <w:rFonts w:ascii="Arial" w:eastAsia="Arial" w:hAnsi="Arial"/>
                <w:color w:val="444644"/>
                <w:sz w:val="19"/>
              </w:rPr>
              <w:t xml:space="preserve"> </w:t>
            </w:r>
            <w:r>
              <w:rPr>
                <w:rFonts w:ascii="Arial" w:eastAsia="Arial" w:hAnsi="Arial"/>
                <w:color w:val="2D3131"/>
                <w:sz w:val="19"/>
              </w:rPr>
              <w:t>student completion primary e</w:t>
            </w:r>
            <w:r>
              <w:rPr>
                <w:rFonts w:ascii="Arial" w:eastAsia="Arial" w:hAnsi="Arial"/>
                <w:color w:val="0F1313"/>
                <w:sz w:val="19"/>
              </w:rPr>
              <w:t>du</w:t>
            </w:r>
            <w:r>
              <w:rPr>
                <w:rFonts w:ascii="Arial" w:eastAsia="Arial" w:hAnsi="Arial"/>
                <w:color w:val="2D3131"/>
                <w:sz w:val="19"/>
              </w:rPr>
              <w:t xml:space="preserve">cation </w:t>
            </w:r>
            <w:r>
              <w:rPr>
                <w:rFonts w:ascii="Arial" w:eastAsia="Arial" w:hAnsi="Arial"/>
                <w:color w:val="1D2121"/>
                <w:sz w:val="19"/>
              </w:rPr>
              <w:t>increa</w:t>
            </w:r>
            <w:r>
              <w:rPr>
                <w:rFonts w:ascii="Arial" w:eastAsia="Arial" w:hAnsi="Arial"/>
                <w:color w:val="444644"/>
                <w:sz w:val="19"/>
              </w:rPr>
              <w:t>se</w:t>
            </w:r>
            <w:r>
              <w:rPr>
                <w:rFonts w:ascii="Arial" w:eastAsia="Arial" w:hAnsi="Arial"/>
                <w:color w:val="1D2121"/>
                <w:sz w:val="19"/>
              </w:rPr>
              <w:t xml:space="preserve">d </w:t>
            </w:r>
            <w:r>
              <w:rPr>
                <w:rFonts w:ascii="Arial" w:eastAsia="Arial" w:hAnsi="Arial"/>
                <w:color w:val="2D3131"/>
                <w:sz w:val="19"/>
              </w:rPr>
              <w:t xml:space="preserve">from </w:t>
            </w:r>
            <w:r>
              <w:rPr>
                <w:rFonts w:ascii="Arial" w:eastAsia="Arial" w:hAnsi="Arial"/>
                <w:color w:val="2D3131"/>
                <w:sz w:val="19"/>
              </w:rPr>
              <w:lastRenderedPageBreak/>
              <w:t>52% (Sc</w:t>
            </w:r>
            <w:r>
              <w:rPr>
                <w:rFonts w:ascii="Arial" w:eastAsia="Arial" w:hAnsi="Arial"/>
                <w:color w:val="0F1313"/>
                <w:sz w:val="19"/>
              </w:rPr>
              <w:t>h</w:t>
            </w:r>
            <w:r>
              <w:rPr>
                <w:rFonts w:ascii="Arial" w:eastAsia="Arial" w:hAnsi="Arial"/>
                <w:color w:val="2D3131"/>
                <w:sz w:val="19"/>
              </w:rPr>
              <w:t>oo</w:t>
            </w:r>
            <w:r>
              <w:rPr>
                <w:rFonts w:ascii="Arial" w:eastAsia="Arial" w:hAnsi="Arial"/>
                <w:color w:val="0F1313"/>
                <w:sz w:val="19"/>
              </w:rPr>
              <w:t xml:space="preserve">l </w:t>
            </w:r>
            <w:r>
              <w:rPr>
                <w:rFonts w:ascii="Arial" w:eastAsia="Arial" w:hAnsi="Arial"/>
                <w:color w:val="1D2121"/>
                <w:sz w:val="19"/>
              </w:rPr>
              <w:t xml:space="preserve">Survey) </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As above</w:t>
            </w:r>
          </w:p>
          <w:p w:rsidR="00256749" w:rsidRDefault="00256749" w:rsidP="007A2261">
            <w:pPr>
              <w:spacing w:after="0" w:line="240" w:lineRule="auto"/>
              <w:rPr>
                <w:rFonts w:cs="Arial Unicode MS"/>
                <w:szCs w:val="25"/>
                <w:lang w:bidi="bn-IN"/>
              </w:rPr>
            </w:pPr>
          </w:p>
        </w:tc>
        <w:tc>
          <w:tcPr>
            <w:tcW w:w="2064" w:type="dxa"/>
          </w:tcPr>
          <w:p w:rsidR="00256749" w:rsidRDefault="00AC38DF" w:rsidP="007A2261">
            <w:pPr>
              <w:spacing w:after="0" w:line="240" w:lineRule="auto"/>
              <w:rPr>
                <w:rFonts w:ascii="Arial" w:eastAsia="Arial" w:hAnsi="Arial"/>
                <w:color w:val="1D2121"/>
                <w:sz w:val="19"/>
              </w:rPr>
            </w:pPr>
            <w:r>
              <w:rPr>
                <w:rFonts w:ascii="Arial" w:eastAsia="Arial" w:hAnsi="Arial"/>
                <w:color w:val="1D2121"/>
                <w:sz w:val="19"/>
              </w:rPr>
              <w:lastRenderedPageBreak/>
              <w:t>2020-2021</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1D2121"/>
                <w:sz w:val="19"/>
              </w:rPr>
            </w:pPr>
            <w:r>
              <w:rPr>
                <w:rFonts w:ascii="Arial" w:eastAsia="Arial" w:hAnsi="Arial"/>
                <w:color w:val="1D2121"/>
                <w:sz w:val="19"/>
              </w:rPr>
              <w:t>2020-2025</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AC38DF" w:rsidP="007A2261">
            <w:pPr>
              <w:spacing w:after="0" w:line="240" w:lineRule="auto"/>
              <w:rPr>
                <w:rFonts w:ascii="Arial" w:eastAsia="Arial" w:hAnsi="Arial"/>
                <w:color w:val="1D2121"/>
                <w:sz w:val="19"/>
              </w:rPr>
            </w:pPr>
            <w:r>
              <w:rPr>
                <w:rFonts w:ascii="Arial" w:eastAsia="Arial" w:hAnsi="Arial"/>
                <w:color w:val="1D2121"/>
                <w:sz w:val="19"/>
              </w:rPr>
              <w:t>2020-2021</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Pr="00A312C8" w:rsidRDefault="00256749" w:rsidP="007A2261">
            <w:pPr>
              <w:spacing w:after="0" w:line="240" w:lineRule="auto"/>
              <w:rPr>
                <w:rFonts w:ascii="Arial" w:eastAsia="Arial" w:hAnsi="Arial"/>
                <w:color w:val="1D2121"/>
                <w:sz w:val="19"/>
              </w:rPr>
            </w:pPr>
            <w:r>
              <w:rPr>
                <w:rFonts w:ascii="Arial" w:eastAsia="Arial" w:hAnsi="Arial"/>
                <w:color w:val="232626"/>
                <w:sz w:val="19"/>
              </w:rPr>
              <w:t>2020-2025</w:t>
            </w:r>
          </w:p>
        </w:tc>
        <w:tc>
          <w:tcPr>
            <w:tcW w:w="2950" w:type="dxa"/>
          </w:tcPr>
          <w:p w:rsidR="00256749" w:rsidRDefault="00256749" w:rsidP="007A2261">
            <w:pPr>
              <w:spacing w:after="0" w:line="240" w:lineRule="auto"/>
              <w:rPr>
                <w:rFonts w:ascii="Arial" w:eastAsia="Arial" w:hAnsi="Arial"/>
                <w:color w:val="1D2121"/>
                <w:sz w:val="19"/>
              </w:rPr>
            </w:pPr>
            <w:r>
              <w:rPr>
                <w:rFonts w:ascii="Arial" w:eastAsia="Arial" w:hAnsi="Arial"/>
                <w:color w:val="1D2121"/>
                <w:sz w:val="19"/>
              </w:rPr>
              <w:t>BBS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AC38DF" w:rsidRDefault="00AC38DF" w:rsidP="007A2261">
            <w:pPr>
              <w:spacing w:after="0" w:line="240" w:lineRule="auto"/>
              <w:rPr>
                <w:rFonts w:ascii="Arial" w:eastAsia="Arial" w:hAnsi="Arial"/>
                <w:color w:val="2D3131"/>
                <w:sz w:val="19"/>
              </w:rPr>
            </w:pPr>
          </w:p>
          <w:p w:rsidR="00AC38DF" w:rsidRDefault="00AC38DF"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MLGRD&amp;C</w:t>
            </w: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ind w:left="20"/>
              <w:rPr>
                <w:rFonts w:ascii="Arial" w:eastAsia="Arial" w:hAnsi="Arial"/>
                <w:color w:val="2D3131"/>
                <w:sz w:val="19"/>
              </w:rPr>
            </w:pPr>
            <w:r>
              <w:rPr>
                <w:rFonts w:ascii="Arial" w:eastAsia="Arial" w:hAnsi="Arial"/>
                <w:color w:val="2D3131"/>
                <w:sz w:val="19"/>
              </w:rPr>
              <w:t>M</w:t>
            </w:r>
            <w:r>
              <w:rPr>
                <w:rFonts w:ascii="Arial" w:eastAsia="Arial" w:hAnsi="Arial"/>
                <w:color w:val="0F1313"/>
                <w:sz w:val="19"/>
              </w:rPr>
              <w:t>LG</w:t>
            </w:r>
            <w:r>
              <w:rPr>
                <w:rFonts w:ascii="Arial" w:eastAsia="Arial" w:hAnsi="Arial"/>
                <w:color w:val="2D3131"/>
                <w:sz w:val="19"/>
              </w:rPr>
              <w:t>RD&amp;C</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MoMPE</w:t>
            </w:r>
          </w:p>
          <w:p w:rsidR="00256749" w:rsidRDefault="00256749" w:rsidP="007A2261">
            <w:pPr>
              <w:spacing w:after="0" w:line="240" w:lineRule="auto"/>
              <w:rPr>
                <w:rFonts w:cs="Arial Unicode MS"/>
                <w:szCs w:val="25"/>
                <w:lang w:bidi="bn-IN"/>
              </w:rPr>
            </w:pPr>
            <w:r>
              <w:rPr>
                <w:rFonts w:cs="Arial Unicode MS"/>
                <w:szCs w:val="25"/>
                <w:lang w:bidi="bn-IN"/>
              </w:rPr>
              <w:t>MOE</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AC38DF" w:rsidRDefault="00AC38DF" w:rsidP="007A2261">
            <w:pPr>
              <w:spacing w:after="0" w:line="240" w:lineRule="auto"/>
              <w:rPr>
                <w:rFonts w:ascii="Arial" w:eastAsia="Arial" w:hAnsi="Arial"/>
                <w:color w:val="383B3B"/>
                <w:sz w:val="19"/>
              </w:rPr>
            </w:pPr>
          </w:p>
          <w:p w:rsidR="00256749" w:rsidRDefault="00256749" w:rsidP="007A2261">
            <w:pPr>
              <w:spacing w:after="0" w:line="240" w:lineRule="auto"/>
              <w:rPr>
                <w:rFonts w:cs="Arial Unicode MS"/>
                <w:szCs w:val="25"/>
                <w:lang w:bidi="bn-IN"/>
              </w:rPr>
            </w:pPr>
            <w:r>
              <w:rPr>
                <w:rFonts w:ascii="Arial" w:eastAsia="Arial" w:hAnsi="Arial"/>
                <w:color w:val="383B3B"/>
                <w:sz w:val="19"/>
              </w:rPr>
              <w:t>MoMPE</w:t>
            </w:r>
          </w:p>
        </w:tc>
        <w:tc>
          <w:tcPr>
            <w:tcW w:w="3001" w:type="dxa"/>
          </w:tcPr>
          <w:p w:rsidR="00256749" w:rsidRDefault="00256749" w:rsidP="00AB0874">
            <w:pPr>
              <w:numPr>
                <w:ilvl w:val="0"/>
                <w:numId w:val="70"/>
              </w:numPr>
              <w:tabs>
                <w:tab w:val="left" w:pos="125"/>
              </w:tabs>
              <w:spacing w:after="0" w:line="240" w:lineRule="auto"/>
              <w:ind w:left="125" w:right="216" w:hanging="125"/>
              <w:rPr>
                <w:rFonts w:ascii="Arial" w:eastAsia="Arial" w:hAnsi="Arial"/>
                <w:color w:val="0F1313"/>
                <w:sz w:val="19"/>
              </w:rPr>
            </w:pPr>
            <w:r>
              <w:rPr>
                <w:rFonts w:ascii="Arial" w:eastAsia="Arial" w:hAnsi="Arial"/>
                <w:color w:val="2D3131"/>
                <w:sz w:val="19"/>
              </w:rPr>
              <w:lastRenderedPageBreak/>
              <w:t xml:space="preserve">Ministry </w:t>
            </w:r>
            <w:r>
              <w:rPr>
                <w:rFonts w:ascii="Arial" w:eastAsia="Arial" w:hAnsi="Arial"/>
                <w:color w:val="444644"/>
                <w:sz w:val="19"/>
              </w:rPr>
              <w:t>of</w:t>
            </w:r>
            <w:r>
              <w:rPr>
                <w:rFonts w:ascii="Arial" w:eastAsia="Arial" w:hAnsi="Arial"/>
                <w:color w:val="2D3131"/>
                <w:sz w:val="19"/>
              </w:rPr>
              <w:t xml:space="preserve"> Social </w:t>
            </w:r>
            <w:r>
              <w:rPr>
                <w:rFonts w:ascii="Arial" w:eastAsia="Arial" w:hAnsi="Arial"/>
                <w:color w:val="444644"/>
                <w:sz w:val="19"/>
              </w:rPr>
              <w:t>Welfare</w:t>
            </w:r>
          </w:p>
          <w:p w:rsidR="00256749" w:rsidRDefault="00256749" w:rsidP="007A2261">
            <w:pPr>
              <w:spacing w:after="0" w:line="240" w:lineRule="auto"/>
              <w:rPr>
                <w:rFonts w:ascii="Arial" w:eastAsia="Arial" w:hAnsi="Arial"/>
                <w:color w:val="0F1313"/>
                <w:sz w:val="19"/>
              </w:rPr>
            </w:pPr>
          </w:p>
          <w:p w:rsidR="00256749" w:rsidRDefault="00256749" w:rsidP="00AB0874">
            <w:pPr>
              <w:numPr>
                <w:ilvl w:val="0"/>
                <w:numId w:val="70"/>
              </w:numPr>
              <w:tabs>
                <w:tab w:val="left" w:pos="125"/>
              </w:tabs>
              <w:spacing w:after="0" w:line="240" w:lineRule="auto"/>
              <w:ind w:left="125" w:right="576" w:hanging="125"/>
              <w:rPr>
                <w:rFonts w:ascii="Arial" w:eastAsia="Arial" w:hAnsi="Arial"/>
                <w:color w:val="1D2121"/>
                <w:sz w:val="19"/>
              </w:rPr>
            </w:pPr>
            <w:r>
              <w:rPr>
                <w:rFonts w:ascii="Arial" w:eastAsia="Arial" w:hAnsi="Arial"/>
                <w:color w:val="2D3131"/>
                <w:sz w:val="19"/>
              </w:rPr>
              <w:t xml:space="preserve">Ministry </w:t>
            </w:r>
            <w:r>
              <w:rPr>
                <w:rFonts w:ascii="Arial" w:eastAsia="Arial" w:hAnsi="Arial"/>
                <w:color w:val="444644"/>
                <w:sz w:val="19"/>
              </w:rPr>
              <w:t>of</w:t>
            </w:r>
            <w:r>
              <w:rPr>
                <w:rFonts w:ascii="Arial" w:eastAsia="Arial" w:hAnsi="Arial"/>
                <w:color w:val="2D3131"/>
                <w:sz w:val="19"/>
              </w:rPr>
              <w:t xml:space="preserve"> Home </w:t>
            </w:r>
            <w:r>
              <w:rPr>
                <w:rFonts w:ascii="Arial" w:eastAsia="Arial" w:hAnsi="Arial"/>
                <w:color w:val="444644"/>
                <w:sz w:val="19"/>
              </w:rPr>
              <w:t>Affairs</w:t>
            </w:r>
          </w:p>
          <w:p w:rsidR="00256749" w:rsidRDefault="00256749" w:rsidP="007A2261">
            <w:pPr>
              <w:spacing w:after="0" w:line="240" w:lineRule="auto"/>
              <w:ind w:right="576"/>
              <w:rPr>
                <w:rFonts w:ascii="Arial" w:eastAsia="Arial" w:hAnsi="Arial"/>
                <w:color w:val="1D2121"/>
                <w:sz w:val="19"/>
              </w:rPr>
            </w:pPr>
          </w:p>
          <w:p w:rsidR="00256749" w:rsidRDefault="00256749" w:rsidP="00AB0874">
            <w:pPr>
              <w:numPr>
                <w:ilvl w:val="1"/>
                <w:numId w:val="70"/>
              </w:numPr>
              <w:tabs>
                <w:tab w:val="left" w:pos="125"/>
              </w:tabs>
              <w:spacing w:after="0" w:line="240" w:lineRule="auto"/>
              <w:ind w:left="125" w:right="576" w:hanging="109"/>
              <w:rPr>
                <w:rFonts w:ascii="Arial" w:eastAsia="Arial" w:hAnsi="Arial"/>
                <w:color w:val="1D2121"/>
                <w:sz w:val="19"/>
              </w:rPr>
            </w:pPr>
            <w:r>
              <w:rPr>
                <w:rFonts w:ascii="Arial" w:eastAsia="Arial" w:hAnsi="Arial"/>
                <w:color w:val="444644"/>
                <w:sz w:val="19"/>
              </w:rPr>
              <w:t xml:space="preserve">Ministry of </w:t>
            </w:r>
            <w:r>
              <w:rPr>
                <w:rFonts w:ascii="Arial" w:eastAsia="Arial" w:hAnsi="Arial"/>
                <w:color w:val="2D3131"/>
                <w:sz w:val="19"/>
              </w:rPr>
              <w:t>Religious Affairs</w:t>
            </w:r>
          </w:p>
          <w:p w:rsidR="00256749" w:rsidRDefault="00256749" w:rsidP="007A2261">
            <w:pPr>
              <w:spacing w:after="0" w:line="240" w:lineRule="auto"/>
              <w:ind w:right="576"/>
              <w:rPr>
                <w:rFonts w:ascii="Arial" w:eastAsia="Arial" w:hAnsi="Arial"/>
                <w:color w:val="1D2121"/>
                <w:sz w:val="19"/>
              </w:rPr>
            </w:pPr>
          </w:p>
          <w:p w:rsidR="00256749" w:rsidRDefault="00256749" w:rsidP="00AB0874">
            <w:pPr>
              <w:numPr>
                <w:ilvl w:val="1"/>
                <w:numId w:val="70"/>
              </w:numPr>
              <w:tabs>
                <w:tab w:val="left" w:pos="145"/>
              </w:tabs>
              <w:spacing w:after="0" w:line="240" w:lineRule="auto"/>
              <w:ind w:left="145" w:right="576" w:hanging="129"/>
              <w:rPr>
                <w:rFonts w:ascii="Arial" w:eastAsia="Arial" w:hAnsi="Arial"/>
                <w:color w:val="0F1313"/>
                <w:sz w:val="19"/>
              </w:rPr>
            </w:pPr>
            <w:r>
              <w:rPr>
                <w:rFonts w:ascii="Arial" w:eastAsia="Arial" w:hAnsi="Arial"/>
                <w:color w:val="2D3131"/>
                <w:sz w:val="19"/>
              </w:rPr>
              <w:t>Min</w:t>
            </w:r>
            <w:r>
              <w:rPr>
                <w:rFonts w:ascii="Arial" w:eastAsia="Arial" w:hAnsi="Arial"/>
                <w:color w:val="646667"/>
                <w:sz w:val="19"/>
              </w:rPr>
              <w:t>i</w:t>
            </w:r>
            <w:r>
              <w:rPr>
                <w:rFonts w:ascii="Arial" w:eastAsia="Arial" w:hAnsi="Arial"/>
                <w:color w:val="2D3131"/>
                <w:sz w:val="19"/>
              </w:rPr>
              <w:t xml:space="preserve">stry </w:t>
            </w:r>
            <w:r>
              <w:rPr>
                <w:rFonts w:ascii="Arial" w:eastAsia="Arial" w:hAnsi="Arial"/>
                <w:color w:val="444644"/>
                <w:sz w:val="19"/>
              </w:rPr>
              <w:t>of</w:t>
            </w:r>
            <w:r>
              <w:rPr>
                <w:rFonts w:ascii="Arial" w:eastAsia="Arial" w:hAnsi="Arial"/>
                <w:color w:val="2D3131"/>
                <w:sz w:val="19"/>
              </w:rPr>
              <w:t xml:space="preserve"> Health and </w:t>
            </w:r>
            <w:r>
              <w:rPr>
                <w:rFonts w:ascii="Arial" w:eastAsia="Arial" w:hAnsi="Arial"/>
                <w:color w:val="1D2121"/>
                <w:sz w:val="19"/>
              </w:rPr>
              <w:t>F</w:t>
            </w:r>
            <w:r>
              <w:rPr>
                <w:rFonts w:ascii="Arial" w:eastAsia="Arial" w:hAnsi="Arial"/>
                <w:color w:val="444644"/>
                <w:sz w:val="19"/>
              </w:rPr>
              <w:t>amily Welfare</w:t>
            </w:r>
          </w:p>
          <w:p w:rsidR="00256749" w:rsidRDefault="00256749" w:rsidP="007A2261">
            <w:pPr>
              <w:spacing w:after="0" w:line="240" w:lineRule="auto"/>
              <w:ind w:right="576"/>
              <w:rPr>
                <w:rFonts w:ascii="Arial" w:eastAsia="Arial" w:hAnsi="Arial"/>
                <w:color w:val="0F1313"/>
                <w:sz w:val="19"/>
              </w:rPr>
            </w:pPr>
          </w:p>
          <w:p w:rsidR="00256749" w:rsidRDefault="00256749" w:rsidP="00AB0874">
            <w:pPr>
              <w:numPr>
                <w:ilvl w:val="2"/>
                <w:numId w:val="70"/>
              </w:numPr>
              <w:tabs>
                <w:tab w:val="left" w:pos="165"/>
              </w:tabs>
              <w:spacing w:after="0" w:line="240" w:lineRule="auto"/>
              <w:ind w:left="165" w:right="576" w:hanging="136"/>
              <w:rPr>
                <w:rFonts w:ascii="Arial" w:eastAsia="Arial" w:hAnsi="Arial"/>
                <w:color w:val="444644"/>
                <w:sz w:val="19"/>
              </w:rPr>
            </w:pPr>
            <w:r>
              <w:rPr>
                <w:rFonts w:ascii="Arial" w:eastAsia="Arial" w:hAnsi="Arial"/>
                <w:color w:val="2D3131"/>
                <w:sz w:val="19"/>
              </w:rPr>
              <w:t>Employers</w:t>
            </w:r>
            <w:r>
              <w:rPr>
                <w:rFonts w:ascii="Arial" w:eastAsia="Arial" w:hAnsi="Arial"/>
                <w:color w:val="646667"/>
                <w:sz w:val="19"/>
              </w:rPr>
              <w:t>'</w:t>
            </w:r>
            <w:r>
              <w:rPr>
                <w:rFonts w:ascii="Arial" w:eastAsia="Arial" w:hAnsi="Arial"/>
                <w:color w:val="2D3131"/>
                <w:sz w:val="19"/>
              </w:rPr>
              <w:t xml:space="preserve"> and Workers</w:t>
            </w:r>
            <w:r>
              <w:rPr>
                <w:rFonts w:ascii="Arial" w:eastAsia="Arial" w:hAnsi="Arial"/>
                <w:color w:val="646667"/>
                <w:sz w:val="19"/>
              </w:rPr>
              <w:t>'</w:t>
            </w:r>
            <w:r>
              <w:rPr>
                <w:rFonts w:ascii="Arial" w:eastAsia="Arial" w:hAnsi="Arial"/>
                <w:color w:val="2D3131"/>
                <w:sz w:val="19"/>
              </w:rPr>
              <w:t xml:space="preserve"> Organizations</w:t>
            </w:r>
          </w:p>
          <w:p w:rsidR="00256749" w:rsidRDefault="00256749" w:rsidP="007A2261">
            <w:pPr>
              <w:spacing w:after="0" w:line="240" w:lineRule="auto"/>
              <w:rPr>
                <w:rFonts w:ascii="Arial" w:eastAsia="Arial" w:hAnsi="Arial"/>
                <w:color w:val="444644"/>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 xml:space="preserve">Divisional, District </w:t>
            </w:r>
            <w:r>
              <w:rPr>
                <w:rFonts w:ascii="Arial" w:eastAsia="Arial" w:hAnsi="Arial"/>
                <w:color w:val="444644"/>
                <w:sz w:val="19"/>
              </w:rPr>
              <w:t>and</w:t>
            </w:r>
            <w:r>
              <w:rPr>
                <w:rFonts w:ascii="Arial" w:eastAsia="Arial" w:hAnsi="Arial"/>
                <w:color w:val="2D3131"/>
                <w:sz w:val="19"/>
              </w:rPr>
              <w:t xml:space="preserve"> Upaz</w:t>
            </w:r>
            <w:r>
              <w:rPr>
                <w:rFonts w:ascii="Arial" w:eastAsia="Arial" w:hAnsi="Arial"/>
                <w:color w:val="646667"/>
                <w:sz w:val="19"/>
              </w:rPr>
              <w:t>i</w:t>
            </w:r>
            <w:r>
              <w:rPr>
                <w:rFonts w:ascii="Arial" w:eastAsia="Arial" w:hAnsi="Arial"/>
                <w:color w:val="444644"/>
                <w:sz w:val="19"/>
              </w:rPr>
              <w:t xml:space="preserve">la </w:t>
            </w:r>
            <w:r>
              <w:rPr>
                <w:rFonts w:ascii="Arial" w:eastAsia="Arial" w:hAnsi="Arial"/>
                <w:color w:val="2D3131"/>
                <w:sz w:val="19"/>
              </w:rPr>
              <w:t>Administration</w:t>
            </w:r>
          </w:p>
          <w:p w:rsidR="00256749" w:rsidRPr="00800B4B" w:rsidRDefault="00256749" w:rsidP="007A2261">
            <w:pPr>
              <w:spacing w:after="0" w:line="240" w:lineRule="auto"/>
              <w:rPr>
                <w:rFonts w:cs="Arial Unicode MS"/>
                <w:b/>
                <w:szCs w:val="25"/>
                <w:lang w:bidi="bn-IN"/>
              </w:rPr>
            </w:pPr>
            <w:r>
              <w:rPr>
                <w:rFonts w:ascii="Arial" w:eastAsia="Arial" w:hAnsi="Arial"/>
                <w:color w:val="2D3131"/>
                <w:sz w:val="19"/>
              </w:rPr>
              <w:t>Local</w:t>
            </w:r>
            <w:r>
              <w:rPr>
                <w:rFonts w:ascii="Arial" w:eastAsia="Arial" w:hAnsi="Arial"/>
                <w:color w:val="444644"/>
                <w:sz w:val="19"/>
              </w:rPr>
              <w:t xml:space="preserve"> NGOs </w:t>
            </w:r>
            <w:r>
              <w:rPr>
                <w:rFonts w:ascii="Arial" w:eastAsia="Arial" w:hAnsi="Arial"/>
                <w:color w:val="2D3131"/>
                <w:sz w:val="19"/>
              </w:rPr>
              <w:t>and Interna</w:t>
            </w:r>
            <w:r>
              <w:rPr>
                <w:rFonts w:ascii="Arial" w:eastAsia="Arial" w:hAnsi="Arial"/>
                <w:color w:val="646667"/>
                <w:sz w:val="19"/>
              </w:rPr>
              <w:t>t</w:t>
            </w:r>
            <w:r>
              <w:rPr>
                <w:rFonts w:ascii="Arial" w:eastAsia="Arial" w:hAnsi="Arial"/>
                <w:color w:val="444644"/>
                <w:sz w:val="19"/>
              </w:rPr>
              <w:t xml:space="preserve">ional Organizations </w:t>
            </w:r>
          </w:p>
        </w:tc>
      </w:tr>
      <w:tr w:rsidR="00256749" w:rsidTr="000A7800">
        <w:tc>
          <w:tcPr>
            <w:tcW w:w="1361" w:type="dxa"/>
          </w:tcPr>
          <w:p w:rsidR="00256749" w:rsidRDefault="00256749" w:rsidP="007A2261">
            <w:pPr>
              <w:spacing w:after="0" w:line="240" w:lineRule="auto"/>
              <w:rPr>
                <w:rFonts w:ascii="Arial" w:eastAsia="Arial" w:hAnsi="Arial"/>
                <w:color w:val="2D3131"/>
                <w:sz w:val="19"/>
              </w:rPr>
            </w:pPr>
            <w:r>
              <w:rPr>
                <w:rFonts w:ascii="Arial" w:eastAsia="Arial" w:hAnsi="Arial"/>
                <w:color w:val="232626"/>
                <w:sz w:val="19"/>
              </w:rPr>
              <w:lastRenderedPageBreak/>
              <w:t xml:space="preserve">7.3 </w:t>
            </w:r>
            <w:r>
              <w:rPr>
                <w:rFonts w:ascii="Arial" w:eastAsia="Arial" w:hAnsi="Arial"/>
                <w:color w:val="383B3B"/>
                <w:sz w:val="19"/>
              </w:rPr>
              <w:t xml:space="preserve">Working </w:t>
            </w:r>
            <w:r>
              <w:rPr>
                <w:rFonts w:ascii="Arial" w:eastAsia="Arial" w:hAnsi="Arial"/>
                <w:color w:val="232626"/>
                <w:sz w:val="19"/>
              </w:rPr>
              <w:t xml:space="preserve">adolescents aged 14 to below 18 years are protected from hazardous </w:t>
            </w:r>
            <w:r>
              <w:rPr>
                <w:rFonts w:ascii="Arial" w:eastAsia="Arial" w:hAnsi="Arial"/>
                <w:color w:val="383B3B"/>
                <w:sz w:val="19"/>
              </w:rPr>
              <w:t xml:space="preserve">work. </w:t>
            </w:r>
          </w:p>
        </w:tc>
        <w:tc>
          <w:tcPr>
            <w:tcW w:w="2769" w:type="dxa"/>
          </w:tcPr>
          <w:p w:rsidR="00256749" w:rsidRDefault="00256749" w:rsidP="007A2261">
            <w:pPr>
              <w:spacing w:after="0" w:line="240" w:lineRule="auto"/>
              <w:rPr>
                <w:rFonts w:ascii="Arial" w:eastAsia="Arial" w:hAnsi="Arial"/>
                <w:color w:val="505252"/>
                <w:sz w:val="19"/>
              </w:rPr>
            </w:pPr>
            <w:r>
              <w:rPr>
                <w:rFonts w:ascii="Arial" w:eastAsia="Arial" w:hAnsi="Arial"/>
                <w:color w:val="232626"/>
                <w:sz w:val="19"/>
              </w:rPr>
              <w:t>7.3.1 Promote</w:t>
            </w:r>
            <w:r>
              <w:rPr>
                <w:rFonts w:ascii="Arial" w:eastAsia="Arial" w:hAnsi="Arial"/>
                <w:color w:val="505252"/>
                <w:sz w:val="19"/>
              </w:rPr>
              <w:t>,</w:t>
            </w:r>
            <w:r>
              <w:rPr>
                <w:rFonts w:ascii="Arial" w:eastAsia="Arial" w:hAnsi="Arial"/>
                <w:color w:val="232626"/>
                <w:sz w:val="19"/>
              </w:rPr>
              <w:t xml:space="preserve"> design and implement </w:t>
            </w:r>
            <w:r>
              <w:rPr>
                <w:rFonts w:ascii="Arial" w:eastAsia="Arial" w:hAnsi="Arial"/>
                <w:color w:val="383B3B"/>
                <w:sz w:val="19"/>
              </w:rPr>
              <w:t xml:space="preserve">workplace </w:t>
            </w:r>
            <w:r>
              <w:rPr>
                <w:rFonts w:ascii="Arial" w:eastAsia="Arial" w:hAnsi="Arial"/>
                <w:color w:val="232626"/>
                <w:sz w:val="19"/>
              </w:rPr>
              <w:t xml:space="preserve">or area or sector-based programmes and projects which contribute </w:t>
            </w:r>
            <w:r>
              <w:rPr>
                <w:rFonts w:ascii="Arial" w:eastAsia="Arial" w:hAnsi="Arial"/>
                <w:color w:val="383B3B"/>
                <w:sz w:val="19"/>
              </w:rPr>
              <w:t xml:space="preserve">to </w:t>
            </w:r>
            <w:r>
              <w:rPr>
                <w:rFonts w:ascii="Arial" w:eastAsia="Arial" w:hAnsi="Arial"/>
                <w:color w:val="232626"/>
                <w:sz w:val="19"/>
              </w:rPr>
              <w:t xml:space="preserve">protecting working adolescents from further damages </w:t>
            </w:r>
            <w:r>
              <w:rPr>
                <w:rFonts w:ascii="Arial" w:eastAsia="Arial" w:hAnsi="Arial"/>
                <w:color w:val="383B3B"/>
                <w:sz w:val="19"/>
              </w:rPr>
              <w:t>(physical,</w:t>
            </w:r>
            <w:r>
              <w:rPr>
                <w:rFonts w:ascii="Arial" w:eastAsia="Arial" w:hAnsi="Arial"/>
                <w:color w:val="232626"/>
                <w:sz w:val="19"/>
              </w:rPr>
              <w:t xml:space="preserve"> mental</w:t>
            </w:r>
            <w:r>
              <w:rPr>
                <w:rFonts w:ascii="Arial" w:eastAsia="Arial" w:hAnsi="Arial"/>
                <w:color w:val="505252"/>
                <w:sz w:val="19"/>
              </w:rPr>
              <w:t xml:space="preserve">, </w:t>
            </w:r>
            <w:r>
              <w:rPr>
                <w:rFonts w:ascii="Arial" w:eastAsia="Arial" w:hAnsi="Arial"/>
                <w:color w:val="232626"/>
                <w:sz w:val="19"/>
              </w:rPr>
              <w:t xml:space="preserve">intellectual, and moral) arising from </w:t>
            </w:r>
            <w:r>
              <w:rPr>
                <w:rFonts w:ascii="Arial" w:eastAsia="Arial" w:hAnsi="Arial"/>
                <w:color w:val="383B3B"/>
                <w:sz w:val="19"/>
              </w:rPr>
              <w:t xml:space="preserve">their work </w:t>
            </w:r>
            <w:r>
              <w:rPr>
                <w:rFonts w:ascii="Arial" w:eastAsia="Arial" w:hAnsi="Arial"/>
                <w:color w:val="232626"/>
                <w:sz w:val="19"/>
              </w:rPr>
              <w:t>through</w:t>
            </w:r>
            <w:r>
              <w:rPr>
                <w:rFonts w:ascii="Arial" w:eastAsia="Arial" w:hAnsi="Arial"/>
                <w:color w:val="505252"/>
                <w:sz w:val="19"/>
              </w:rPr>
              <w:t>:</w:t>
            </w:r>
          </w:p>
          <w:p w:rsidR="00256749" w:rsidRPr="00F564A2" w:rsidRDefault="00256749" w:rsidP="00AB0874">
            <w:pPr>
              <w:pStyle w:val="ListParagraph"/>
              <w:numPr>
                <w:ilvl w:val="0"/>
                <w:numId w:val="71"/>
              </w:numPr>
              <w:spacing w:after="0" w:line="240" w:lineRule="auto"/>
              <w:ind w:left="153" w:hanging="180"/>
              <w:rPr>
                <w:rFonts w:ascii="Arial" w:eastAsia="Arial" w:hAnsi="Arial"/>
                <w:color w:val="1D2121"/>
                <w:sz w:val="19"/>
              </w:rPr>
            </w:pPr>
            <w:r w:rsidRPr="00F564A2">
              <w:rPr>
                <w:rFonts w:ascii="Arial" w:eastAsia="Arial" w:hAnsi="Arial"/>
                <w:color w:val="232626"/>
                <w:sz w:val="19"/>
              </w:rPr>
              <w:t>Child labour monitoring and inspection</w:t>
            </w:r>
            <w:r>
              <w:rPr>
                <w:rFonts w:ascii="Arial" w:eastAsia="Arial" w:hAnsi="Arial"/>
                <w:color w:val="232626"/>
                <w:sz w:val="19"/>
              </w:rPr>
              <w:t xml:space="preserve"> </w:t>
            </w:r>
            <w:r>
              <w:rPr>
                <w:rFonts w:ascii="Arial" w:eastAsia="Arial" w:hAnsi="Arial"/>
                <w:color w:val="383B3B"/>
                <w:sz w:val="19"/>
              </w:rPr>
              <w:t xml:space="preserve">(by </w:t>
            </w:r>
            <w:r>
              <w:rPr>
                <w:rFonts w:ascii="Arial" w:eastAsia="Arial" w:hAnsi="Arial"/>
                <w:color w:val="232626"/>
                <w:sz w:val="19"/>
              </w:rPr>
              <w:t>labour inspectors,</w:t>
            </w:r>
            <w:r>
              <w:rPr>
                <w:rFonts w:ascii="Arial" w:eastAsia="Arial" w:hAnsi="Arial"/>
                <w:color w:val="383B3B"/>
                <w:sz w:val="19"/>
              </w:rPr>
              <w:t xml:space="preserve"> community-based workplace </w:t>
            </w:r>
            <w:r>
              <w:rPr>
                <w:rFonts w:ascii="Arial" w:eastAsia="Arial" w:hAnsi="Arial"/>
                <w:color w:val="232626"/>
                <w:sz w:val="19"/>
              </w:rPr>
              <w:t>surveillance group</w:t>
            </w:r>
            <w:r>
              <w:rPr>
                <w:rFonts w:ascii="Arial" w:eastAsia="Arial" w:hAnsi="Arial"/>
                <w:color w:val="606262"/>
                <w:sz w:val="19"/>
              </w:rPr>
              <w:t>,</w:t>
            </w:r>
            <w:r>
              <w:rPr>
                <w:rFonts w:ascii="Arial" w:eastAsia="Arial" w:hAnsi="Arial"/>
                <w:color w:val="383B3B"/>
                <w:sz w:val="19"/>
              </w:rPr>
              <w:t xml:space="preserve"> </w:t>
            </w:r>
            <w:r>
              <w:rPr>
                <w:rFonts w:ascii="Arial" w:eastAsia="Arial" w:hAnsi="Arial"/>
                <w:color w:val="232626"/>
                <w:sz w:val="19"/>
              </w:rPr>
              <w:t>city corporation</w:t>
            </w:r>
            <w:r>
              <w:rPr>
                <w:rFonts w:ascii="Arial" w:eastAsia="Arial" w:hAnsi="Arial"/>
                <w:color w:val="505252"/>
                <w:sz w:val="19"/>
              </w:rPr>
              <w:t>'</w:t>
            </w:r>
            <w:r>
              <w:rPr>
                <w:rFonts w:ascii="Arial" w:eastAsia="Arial" w:hAnsi="Arial"/>
                <w:color w:val="232626"/>
                <w:sz w:val="19"/>
              </w:rPr>
              <w:t xml:space="preserve">s trade license supervisors etc) </w:t>
            </w:r>
          </w:p>
          <w:p w:rsidR="00256749" w:rsidRPr="00F564A2" w:rsidRDefault="00256749" w:rsidP="00AB0874">
            <w:pPr>
              <w:pStyle w:val="ListParagraph"/>
              <w:numPr>
                <w:ilvl w:val="0"/>
                <w:numId w:val="71"/>
              </w:numPr>
              <w:spacing w:after="0" w:line="240" w:lineRule="auto"/>
              <w:ind w:left="153" w:hanging="180"/>
              <w:rPr>
                <w:rFonts w:ascii="Arial" w:eastAsia="Arial" w:hAnsi="Arial"/>
                <w:color w:val="1D2121"/>
                <w:sz w:val="19"/>
              </w:rPr>
            </w:pPr>
            <w:r>
              <w:rPr>
                <w:rFonts w:ascii="Arial" w:eastAsia="Arial" w:hAnsi="Arial"/>
                <w:color w:val="383B3B"/>
                <w:sz w:val="19"/>
              </w:rPr>
              <w:t xml:space="preserve">Workplace improvement </w:t>
            </w:r>
            <w:r>
              <w:rPr>
                <w:rFonts w:ascii="Arial" w:eastAsia="Arial" w:hAnsi="Arial"/>
                <w:color w:val="232626"/>
                <w:sz w:val="19"/>
              </w:rPr>
              <w:t>monitor</w:t>
            </w:r>
            <w:r>
              <w:rPr>
                <w:rFonts w:ascii="Arial" w:eastAsia="Arial" w:hAnsi="Arial"/>
                <w:color w:val="505252"/>
                <w:sz w:val="19"/>
              </w:rPr>
              <w:t>in</w:t>
            </w:r>
            <w:r>
              <w:rPr>
                <w:rFonts w:ascii="Arial" w:eastAsia="Arial" w:hAnsi="Arial"/>
                <w:color w:val="232626"/>
                <w:sz w:val="19"/>
              </w:rPr>
              <w:t xml:space="preserve">g and inspection (by occupational safety and health monitors or </w:t>
            </w:r>
            <w:r>
              <w:rPr>
                <w:rFonts w:ascii="Arial" w:eastAsia="Arial" w:hAnsi="Arial"/>
                <w:color w:val="383B3B"/>
                <w:sz w:val="19"/>
              </w:rPr>
              <w:t>inspectors,</w:t>
            </w:r>
            <w:r>
              <w:rPr>
                <w:rFonts w:ascii="Arial" w:eastAsia="Arial" w:hAnsi="Arial"/>
                <w:color w:val="232626"/>
                <w:sz w:val="19"/>
              </w:rPr>
              <w:t xml:space="preserve"> child labour stakeholders -NGOs, Trade Unions members</w:t>
            </w:r>
            <w:r>
              <w:rPr>
                <w:rFonts w:ascii="Arial" w:eastAsia="Arial" w:hAnsi="Arial"/>
                <w:color w:val="606262"/>
                <w:sz w:val="19"/>
              </w:rPr>
              <w:t>,</w:t>
            </w:r>
            <w:r>
              <w:rPr>
                <w:rFonts w:ascii="Arial" w:eastAsia="Arial" w:hAnsi="Arial"/>
                <w:color w:val="232626"/>
                <w:sz w:val="19"/>
              </w:rPr>
              <w:t xml:space="preserve"> </w:t>
            </w:r>
            <w:r>
              <w:rPr>
                <w:rFonts w:ascii="Arial" w:eastAsia="Arial" w:hAnsi="Arial"/>
                <w:color w:val="232626"/>
                <w:sz w:val="19"/>
              </w:rPr>
              <w:lastRenderedPageBreak/>
              <w:t>employers</w:t>
            </w:r>
            <w:r>
              <w:rPr>
                <w:rFonts w:ascii="Arial" w:eastAsia="Arial" w:hAnsi="Arial"/>
                <w:color w:val="505252"/>
                <w:sz w:val="19"/>
              </w:rPr>
              <w:t>,</w:t>
            </w:r>
            <w:r>
              <w:rPr>
                <w:rFonts w:ascii="Arial" w:eastAsia="Arial" w:hAnsi="Arial"/>
                <w:color w:val="232626"/>
                <w:sz w:val="19"/>
              </w:rPr>
              <w:t xml:space="preserve"> and </w:t>
            </w:r>
            <w:r>
              <w:rPr>
                <w:rFonts w:ascii="Arial" w:eastAsia="Arial" w:hAnsi="Arial"/>
                <w:color w:val="383B3B"/>
                <w:sz w:val="19"/>
              </w:rPr>
              <w:t xml:space="preserve">community-based </w:t>
            </w:r>
            <w:r>
              <w:rPr>
                <w:rFonts w:ascii="Arial" w:eastAsia="Arial" w:hAnsi="Arial"/>
                <w:color w:val="232626"/>
                <w:sz w:val="19"/>
              </w:rPr>
              <w:t>workplace surveillance group, etc).</w:t>
            </w:r>
          </w:p>
          <w:p w:rsidR="00256749" w:rsidRPr="006C4478" w:rsidRDefault="00256749" w:rsidP="00AB0874">
            <w:pPr>
              <w:pStyle w:val="ListParagraph"/>
              <w:numPr>
                <w:ilvl w:val="0"/>
                <w:numId w:val="71"/>
              </w:numPr>
              <w:spacing w:after="0" w:line="240" w:lineRule="auto"/>
              <w:ind w:left="153" w:hanging="180"/>
              <w:rPr>
                <w:rFonts w:ascii="Arial" w:eastAsia="Arial" w:hAnsi="Arial"/>
                <w:color w:val="1D2121"/>
                <w:sz w:val="19"/>
              </w:rPr>
            </w:pPr>
            <w:r>
              <w:rPr>
                <w:rFonts w:ascii="Arial" w:eastAsia="Arial" w:hAnsi="Arial"/>
                <w:color w:val="232626"/>
                <w:sz w:val="19"/>
              </w:rPr>
              <w:t>Occupational safety and health education among working adolescents and employers.</w:t>
            </w:r>
          </w:p>
          <w:p w:rsidR="00256749" w:rsidRPr="006C4478" w:rsidRDefault="00256749" w:rsidP="007A2261">
            <w:pPr>
              <w:spacing w:after="0" w:line="240" w:lineRule="auto"/>
              <w:ind w:right="200"/>
              <w:rPr>
                <w:rFonts w:ascii="Arial" w:eastAsia="Arial" w:hAnsi="Arial"/>
                <w:color w:val="1D2121"/>
                <w:sz w:val="19"/>
              </w:rPr>
            </w:pPr>
            <w:r>
              <w:rPr>
                <w:rFonts w:ascii="Arial" w:eastAsia="Arial" w:hAnsi="Arial"/>
                <w:color w:val="1F2323"/>
                <w:sz w:val="19"/>
              </w:rPr>
              <w:t>7.3.2 Promote understanding and compliance among employers</w:t>
            </w:r>
            <w:r>
              <w:rPr>
                <w:rFonts w:ascii="Arial" w:eastAsia="Arial" w:hAnsi="Arial"/>
                <w:color w:val="3A3B3B"/>
                <w:sz w:val="19"/>
              </w:rPr>
              <w:t>,</w:t>
            </w:r>
            <w:r>
              <w:rPr>
                <w:rFonts w:ascii="Arial" w:eastAsia="Arial" w:hAnsi="Arial"/>
                <w:color w:val="1F2323"/>
                <w:sz w:val="19"/>
              </w:rPr>
              <w:t xml:space="preserve"> business operators</w:t>
            </w:r>
            <w:r>
              <w:rPr>
                <w:rFonts w:ascii="Arial" w:eastAsia="Arial" w:hAnsi="Arial"/>
                <w:color w:val="3A3B3B"/>
                <w:sz w:val="19"/>
              </w:rPr>
              <w:t>,</w:t>
            </w:r>
            <w:r>
              <w:rPr>
                <w:rFonts w:ascii="Arial" w:eastAsia="Arial" w:hAnsi="Arial"/>
                <w:color w:val="1F2323"/>
                <w:sz w:val="19"/>
              </w:rPr>
              <w:t xml:space="preserve"> trade unions</w:t>
            </w:r>
            <w:r>
              <w:rPr>
                <w:rFonts w:ascii="Arial" w:eastAsia="Arial" w:hAnsi="Arial"/>
                <w:color w:val="505252"/>
                <w:sz w:val="19"/>
              </w:rPr>
              <w:t>,</w:t>
            </w:r>
            <w:r>
              <w:rPr>
                <w:rFonts w:ascii="Arial" w:eastAsia="Arial" w:hAnsi="Arial"/>
                <w:color w:val="1F2323"/>
                <w:sz w:val="19"/>
              </w:rPr>
              <w:t xml:space="preserve"> parents or guardians and community leaders and members on relevant national and </w:t>
            </w:r>
            <w:r w:rsidR="00C97DA6">
              <w:rPr>
                <w:rFonts w:ascii="Arial" w:eastAsia="Arial" w:hAnsi="Arial"/>
                <w:color w:val="1F2323"/>
                <w:sz w:val="19"/>
                <w:highlight w:val="cyan"/>
              </w:rPr>
              <w:t>sector</w:t>
            </w:r>
            <w:r w:rsidR="00F11372" w:rsidRPr="00F11372">
              <w:rPr>
                <w:rFonts w:ascii="Arial" w:eastAsia="Arial" w:hAnsi="Arial"/>
                <w:color w:val="1F2323"/>
                <w:sz w:val="19"/>
                <w:highlight w:val="cyan"/>
              </w:rPr>
              <w:t>al</w:t>
            </w:r>
            <w:r>
              <w:rPr>
                <w:rFonts w:ascii="Arial" w:eastAsia="Arial" w:hAnsi="Arial"/>
                <w:color w:val="1F2323"/>
                <w:sz w:val="19"/>
              </w:rPr>
              <w:t xml:space="preserve"> pol</w:t>
            </w:r>
            <w:r>
              <w:rPr>
                <w:rFonts w:ascii="Arial" w:eastAsia="Arial" w:hAnsi="Arial"/>
                <w:color w:val="3A3B3B"/>
                <w:sz w:val="19"/>
              </w:rPr>
              <w:t>i</w:t>
            </w:r>
            <w:r>
              <w:rPr>
                <w:rFonts w:ascii="Arial" w:eastAsia="Arial" w:hAnsi="Arial"/>
                <w:color w:val="1F2323"/>
                <w:sz w:val="19"/>
              </w:rPr>
              <w:t>c</w:t>
            </w:r>
            <w:r>
              <w:rPr>
                <w:rFonts w:ascii="Arial" w:eastAsia="Arial" w:hAnsi="Arial"/>
                <w:color w:val="3A3B3B"/>
                <w:sz w:val="19"/>
              </w:rPr>
              <w:t>i</w:t>
            </w:r>
            <w:r>
              <w:rPr>
                <w:rFonts w:ascii="Arial" w:eastAsia="Arial" w:hAnsi="Arial"/>
                <w:color w:val="1F2323"/>
                <w:sz w:val="19"/>
              </w:rPr>
              <w:t>e</w:t>
            </w:r>
            <w:r>
              <w:rPr>
                <w:rFonts w:ascii="Arial" w:eastAsia="Arial" w:hAnsi="Arial"/>
                <w:color w:val="3A3B3B"/>
                <w:sz w:val="19"/>
              </w:rPr>
              <w:t>s,</w:t>
            </w:r>
            <w:r>
              <w:rPr>
                <w:rFonts w:ascii="Arial" w:eastAsia="Arial" w:hAnsi="Arial"/>
                <w:color w:val="1F2323"/>
                <w:sz w:val="19"/>
              </w:rPr>
              <w:t xml:space="preserve"> Labour Acts and </w:t>
            </w:r>
            <w:r>
              <w:rPr>
                <w:rFonts w:ascii="Arial" w:eastAsia="Arial" w:hAnsi="Arial"/>
                <w:color w:val="3A3B3B"/>
                <w:sz w:val="19"/>
              </w:rPr>
              <w:t>i</w:t>
            </w:r>
            <w:r>
              <w:rPr>
                <w:rFonts w:ascii="Arial" w:eastAsia="Arial" w:hAnsi="Arial"/>
                <w:color w:val="1F2323"/>
                <w:sz w:val="19"/>
              </w:rPr>
              <w:t>nternational</w:t>
            </w:r>
            <w:r w:rsidR="00AC38DF">
              <w:rPr>
                <w:rFonts w:ascii="Arial" w:eastAsia="Arial" w:hAnsi="Arial"/>
                <w:color w:val="1F2323"/>
                <w:sz w:val="19"/>
              </w:rPr>
              <w:t xml:space="preserve"> </w:t>
            </w:r>
            <w:r>
              <w:rPr>
                <w:rFonts w:ascii="Arial" w:eastAsia="Arial" w:hAnsi="Arial"/>
                <w:color w:val="1F2323"/>
                <w:sz w:val="19"/>
              </w:rPr>
              <w:t>conventions</w:t>
            </w:r>
            <w:r>
              <w:rPr>
                <w:rFonts w:ascii="Arial" w:eastAsia="Arial" w:hAnsi="Arial"/>
                <w:color w:val="505252"/>
                <w:sz w:val="19"/>
              </w:rPr>
              <w:t>,</w:t>
            </w:r>
            <w:r>
              <w:rPr>
                <w:rFonts w:ascii="Arial" w:eastAsia="Arial" w:hAnsi="Arial"/>
                <w:color w:val="1F2323"/>
                <w:sz w:val="19"/>
              </w:rPr>
              <w:t xml:space="preserve"> regulation</w:t>
            </w:r>
            <w:r>
              <w:rPr>
                <w:rFonts w:ascii="Arial" w:eastAsia="Arial" w:hAnsi="Arial"/>
                <w:color w:val="3A3B3B"/>
                <w:sz w:val="19"/>
              </w:rPr>
              <w:t>,</w:t>
            </w:r>
            <w:r>
              <w:rPr>
                <w:rFonts w:ascii="Arial" w:eastAsia="Arial" w:hAnsi="Arial"/>
                <w:color w:val="1F2323"/>
                <w:sz w:val="19"/>
              </w:rPr>
              <w:t xml:space="preserve"> and relevant City Corp</w:t>
            </w:r>
            <w:r>
              <w:rPr>
                <w:rFonts w:ascii="Arial" w:eastAsia="Arial" w:hAnsi="Arial"/>
                <w:color w:val="3A3B3B"/>
                <w:sz w:val="19"/>
              </w:rPr>
              <w:t>o</w:t>
            </w:r>
            <w:r>
              <w:rPr>
                <w:rFonts w:ascii="Arial" w:eastAsia="Arial" w:hAnsi="Arial"/>
                <w:color w:val="1F2323"/>
                <w:sz w:val="19"/>
              </w:rPr>
              <w:t>ration</w:t>
            </w:r>
            <w:r>
              <w:rPr>
                <w:rFonts w:ascii="Arial" w:eastAsia="Arial" w:hAnsi="Arial"/>
                <w:color w:val="505252"/>
                <w:sz w:val="19"/>
              </w:rPr>
              <w:t>'</w:t>
            </w:r>
            <w:r>
              <w:rPr>
                <w:rFonts w:ascii="Arial" w:eastAsia="Arial" w:hAnsi="Arial"/>
                <w:color w:val="1F2323"/>
                <w:sz w:val="19"/>
              </w:rPr>
              <w:t>s Ordinance</w:t>
            </w:r>
            <w:r>
              <w:rPr>
                <w:rFonts w:ascii="Arial" w:eastAsia="Arial" w:hAnsi="Arial"/>
                <w:color w:val="3A3B3B"/>
                <w:sz w:val="19"/>
              </w:rPr>
              <w:t>s</w:t>
            </w:r>
            <w:r>
              <w:rPr>
                <w:rFonts w:ascii="Arial" w:eastAsia="Arial" w:hAnsi="Arial"/>
                <w:color w:val="1F2323"/>
                <w:sz w:val="19"/>
              </w:rPr>
              <w:t xml:space="preserve"> and Office Orders</w:t>
            </w:r>
          </w:p>
        </w:tc>
        <w:tc>
          <w:tcPr>
            <w:tcW w:w="1805" w:type="dxa"/>
          </w:tcPr>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AB0874">
            <w:pPr>
              <w:numPr>
                <w:ilvl w:val="0"/>
                <w:numId w:val="72"/>
              </w:numPr>
              <w:tabs>
                <w:tab w:val="left" w:pos="188"/>
              </w:tabs>
              <w:spacing w:after="0" w:line="240" w:lineRule="auto"/>
              <w:ind w:left="40" w:right="180" w:hanging="22"/>
              <w:rPr>
                <w:rFonts w:ascii="Times New Roman" w:eastAsia="Times New Roman" w:hAnsi="Times New Roman"/>
                <w:color w:val="232626"/>
                <w:sz w:val="21"/>
              </w:rPr>
            </w:pPr>
            <w:r>
              <w:rPr>
                <w:rFonts w:ascii="Arial" w:eastAsia="Arial" w:hAnsi="Arial"/>
                <w:color w:val="383B3B"/>
                <w:sz w:val="19"/>
              </w:rPr>
              <w:t xml:space="preserve">working </w:t>
            </w:r>
            <w:r>
              <w:rPr>
                <w:rFonts w:ascii="Arial" w:eastAsia="Arial" w:hAnsi="Arial"/>
                <w:color w:val="232626"/>
                <w:sz w:val="19"/>
              </w:rPr>
              <w:t>adolescents decreased</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AB0874">
            <w:pPr>
              <w:numPr>
                <w:ilvl w:val="0"/>
                <w:numId w:val="73"/>
              </w:numPr>
              <w:tabs>
                <w:tab w:val="left" w:pos="204"/>
              </w:tabs>
              <w:spacing w:after="0" w:line="240" w:lineRule="auto"/>
              <w:ind w:left="40" w:firstLine="6"/>
              <w:rPr>
                <w:rFonts w:ascii="Times New Roman" w:eastAsia="Times New Roman" w:hAnsi="Times New Roman"/>
                <w:color w:val="232626"/>
                <w:sz w:val="21"/>
              </w:rPr>
            </w:pPr>
            <w:r>
              <w:rPr>
                <w:rFonts w:ascii="Arial" w:eastAsia="Arial" w:hAnsi="Arial"/>
                <w:color w:val="383B3B"/>
                <w:sz w:val="19"/>
              </w:rPr>
              <w:t xml:space="preserve">of </w:t>
            </w:r>
            <w:r>
              <w:rPr>
                <w:rFonts w:ascii="Arial" w:eastAsia="Arial" w:hAnsi="Arial"/>
                <w:color w:val="232626"/>
                <w:sz w:val="19"/>
              </w:rPr>
              <w:t>penalized</w:t>
            </w:r>
            <w:r>
              <w:rPr>
                <w:rFonts w:ascii="Arial" w:eastAsia="Arial" w:hAnsi="Arial"/>
                <w:color w:val="383B3B"/>
                <w:sz w:val="19"/>
              </w:rPr>
              <w:t xml:space="preserve"> </w:t>
            </w:r>
            <w:r>
              <w:rPr>
                <w:rFonts w:ascii="Arial" w:eastAsia="Arial" w:hAnsi="Arial"/>
                <w:color w:val="232626"/>
                <w:sz w:val="19"/>
              </w:rPr>
              <w:t>employers</w:t>
            </w:r>
            <w:r>
              <w:rPr>
                <w:rFonts w:ascii="Arial" w:eastAsia="Arial" w:hAnsi="Arial"/>
                <w:color w:val="606262"/>
                <w:sz w:val="19"/>
              </w:rPr>
              <w:t>/</w:t>
            </w:r>
            <w:r>
              <w:rPr>
                <w:rFonts w:ascii="Arial" w:eastAsia="Arial" w:hAnsi="Arial"/>
                <w:color w:val="232626"/>
                <w:sz w:val="19"/>
              </w:rPr>
              <w:t xml:space="preserve"> </w:t>
            </w:r>
            <w:r>
              <w:rPr>
                <w:rFonts w:ascii="Arial" w:eastAsia="Arial" w:hAnsi="Arial"/>
                <w:color w:val="383B3B"/>
                <w:sz w:val="19"/>
              </w:rPr>
              <w:t>workplaces decreased</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AB0874">
            <w:pPr>
              <w:numPr>
                <w:ilvl w:val="1"/>
                <w:numId w:val="73"/>
              </w:numPr>
              <w:tabs>
                <w:tab w:val="left" w:pos="312"/>
              </w:tabs>
              <w:spacing w:after="0" w:line="240" w:lineRule="auto"/>
              <w:ind w:left="80" w:right="120" w:hanging="10"/>
              <w:rPr>
                <w:rFonts w:ascii="Arial" w:eastAsia="Arial" w:hAnsi="Arial"/>
                <w:color w:val="505252"/>
                <w:sz w:val="19"/>
              </w:rPr>
            </w:pPr>
            <w:r>
              <w:rPr>
                <w:rFonts w:ascii="Arial" w:eastAsia="Arial" w:hAnsi="Arial"/>
                <w:color w:val="383B3B"/>
                <w:sz w:val="19"/>
              </w:rPr>
              <w:lastRenderedPageBreak/>
              <w:t xml:space="preserve">of </w:t>
            </w:r>
            <w:r>
              <w:rPr>
                <w:rFonts w:ascii="Arial" w:eastAsia="Arial" w:hAnsi="Arial"/>
                <w:color w:val="232626"/>
                <w:sz w:val="19"/>
              </w:rPr>
              <w:t>mass</w:t>
            </w:r>
            <w:r>
              <w:rPr>
                <w:rFonts w:ascii="Arial" w:eastAsia="Arial" w:hAnsi="Arial"/>
                <w:color w:val="383B3B"/>
                <w:sz w:val="19"/>
              </w:rPr>
              <w:t xml:space="preserve"> public </w:t>
            </w:r>
            <w:r>
              <w:rPr>
                <w:rFonts w:ascii="Arial" w:eastAsia="Arial" w:hAnsi="Arial"/>
                <w:color w:val="232626"/>
                <w:sz w:val="19"/>
              </w:rPr>
              <w:t>is</w:t>
            </w:r>
            <w:r>
              <w:rPr>
                <w:rFonts w:ascii="Arial" w:eastAsia="Arial" w:hAnsi="Arial"/>
                <w:color w:val="383B3B"/>
                <w:sz w:val="19"/>
              </w:rPr>
              <w:t xml:space="preserve"> aware about chi</w:t>
            </w:r>
            <w:r>
              <w:rPr>
                <w:rFonts w:ascii="Arial" w:eastAsia="Arial" w:hAnsi="Arial"/>
                <w:color w:val="606262"/>
                <w:sz w:val="19"/>
              </w:rPr>
              <w:t>l</w:t>
            </w:r>
            <w:r>
              <w:rPr>
                <w:rFonts w:ascii="Arial" w:eastAsia="Arial" w:hAnsi="Arial"/>
                <w:color w:val="232626"/>
                <w:sz w:val="19"/>
              </w:rPr>
              <w:t>d</w:t>
            </w:r>
            <w:r>
              <w:rPr>
                <w:rFonts w:ascii="Arial" w:eastAsia="Arial" w:hAnsi="Arial"/>
                <w:color w:val="383B3B"/>
                <w:sz w:val="19"/>
              </w:rPr>
              <w:t xml:space="preserve"> trafficking</w:t>
            </w:r>
          </w:p>
          <w:p w:rsidR="00256749" w:rsidRDefault="00256749" w:rsidP="007A2261">
            <w:pPr>
              <w:spacing w:after="0" w:line="240" w:lineRule="auto"/>
              <w:rPr>
                <w:rFonts w:ascii="Arial" w:eastAsia="Arial" w:hAnsi="Arial"/>
                <w:color w:val="0F1313"/>
                <w:sz w:val="19"/>
              </w:rPr>
            </w:pPr>
          </w:p>
        </w:tc>
        <w:tc>
          <w:tcPr>
            <w:tcW w:w="2064" w:type="dxa"/>
          </w:tcPr>
          <w:p w:rsidR="00256749" w:rsidRDefault="00AC38DF" w:rsidP="007A2261">
            <w:pPr>
              <w:spacing w:after="0" w:line="240" w:lineRule="auto"/>
              <w:rPr>
                <w:rFonts w:ascii="Arial" w:eastAsia="Arial" w:hAnsi="Arial"/>
                <w:color w:val="1D2121"/>
                <w:sz w:val="19"/>
              </w:rPr>
            </w:pPr>
            <w:r>
              <w:rPr>
                <w:rFonts w:ascii="Arial" w:eastAsia="Arial" w:hAnsi="Arial"/>
                <w:color w:val="232626"/>
                <w:sz w:val="19"/>
              </w:rPr>
              <w:lastRenderedPageBreak/>
              <w:t>2020-2021</w:t>
            </w:r>
          </w:p>
        </w:tc>
        <w:tc>
          <w:tcPr>
            <w:tcW w:w="2950" w:type="dxa"/>
          </w:tcPr>
          <w:p w:rsidR="00256749" w:rsidRDefault="00256749" w:rsidP="007A2261">
            <w:pPr>
              <w:spacing w:after="0" w:line="240" w:lineRule="auto"/>
              <w:rPr>
                <w:rFonts w:ascii="Arial" w:eastAsia="Arial" w:hAnsi="Arial"/>
                <w:color w:val="232626"/>
                <w:sz w:val="19"/>
              </w:rPr>
            </w:pPr>
            <w:r>
              <w:rPr>
                <w:rFonts w:ascii="Arial" w:eastAsia="Arial" w:hAnsi="Arial"/>
                <w:color w:val="383B3B"/>
                <w:sz w:val="19"/>
              </w:rPr>
              <w:t>Mo</w:t>
            </w:r>
            <w:r>
              <w:rPr>
                <w:rFonts w:ascii="Arial" w:eastAsia="Arial" w:hAnsi="Arial"/>
                <w:color w:val="232626"/>
                <w:sz w:val="19"/>
              </w:rPr>
              <w:t>LE</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383B3B"/>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383B3B"/>
                <w:sz w:val="19"/>
              </w:rPr>
              <w:t>Mo</w:t>
            </w:r>
            <w:r>
              <w:rPr>
                <w:rFonts w:ascii="Arial" w:eastAsia="Arial" w:hAnsi="Arial"/>
                <w:color w:val="232626"/>
                <w:sz w:val="19"/>
              </w:rPr>
              <w:t>LE</w:t>
            </w:r>
          </w:p>
          <w:p w:rsidR="00256749" w:rsidRDefault="00256749" w:rsidP="007A2261">
            <w:pPr>
              <w:spacing w:after="0" w:line="240" w:lineRule="auto"/>
              <w:rPr>
                <w:rFonts w:ascii="Arial" w:eastAsia="Arial" w:hAnsi="Arial"/>
                <w:color w:val="383B3B"/>
                <w:sz w:val="19"/>
              </w:rPr>
            </w:pPr>
            <w:r>
              <w:rPr>
                <w:rFonts w:ascii="Arial" w:eastAsia="Arial" w:hAnsi="Arial"/>
                <w:color w:val="383B3B"/>
                <w:sz w:val="19"/>
              </w:rPr>
              <w:t>MLGRD&amp;C</w:t>
            </w:r>
          </w:p>
          <w:p w:rsidR="00256749" w:rsidRDefault="00256749" w:rsidP="007A2261">
            <w:pPr>
              <w:spacing w:after="0" w:line="240" w:lineRule="auto"/>
              <w:rPr>
                <w:rFonts w:ascii="Arial" w:eastAsia="Arial" w:hAnsi="Arial"/>
                <w:color w:val="383B3B"/>
                <w:sz w:val="19"/>
              </w:rPr>
            </w:pPr>
            <w:r>
              <w:rPr>
                <w:rFonts w:ascii="Arial" w:eastAsia="Arial" w:hAnsi="Arial"/>
                <w:color w:val="232626"/>
                <w:sz w:val="19"/>
              </w:rPr>
              <w:t>City Corporations</w:t>
            </w:r>
          </w:p>
          <w:p w:rsidR="00256749" w:rsidRDefault="00256749" w:rsidP="007A2261">
            <w:pPr>
              <w:spacing w:after="0" w:line="240" w:lineRule="auto"/>
              <w:rPr>
                <w:rFonts w:ascii="Arial" w:eastAsia="Arial" w:hAnsi="Arial"/>
                <w:color w:val="1D2121"/>
                <w:sz w:val="19"/>
              </w:rPr>
            </w:pPr>
          </w:p>
        </w:tc>
        <w:tc>
          <w:tcPr>
            <w:tcW w:w="3001" w:type="dxa"/>
          </w:tcPr>
          <w:p w:rsidR="00256749" w:rsidRDefault="00256749" w:rsidP="00AB0874">
            <w:pPr>
              <w:numPr>
                <w:ilvl w:val="0"/>
                <w:numId w:val="70"/>
              </w:numPr>
              <w:tabs>
                <w:tab w:val="left" w:pos="125"/>
              </w:tabs>
              <w:spacing w:after="0" w:line="240" w:lineRule="auto"/>
              <w:ind w:left="125" w:right="1700" w:hanging="125"/>
              <w:rPr>
                <w:rFonts w:ascii="Arial" w:eastAsia="Arial" w:hAnsi="Arial"/>
                <w:color w:val="2D3131"/>
                <w:sz w:val="19"/>
              </w:rPr>
            </w:pPr>
            <w:r>
              <w:rPr>
                <w:rFonts w:ascii="Arial" w:eastAsia="Arial" w:hAnsi="Arial"/>
                <w:color w:val="383B3B"/>
                <w:sz w:val="19"/>
              </w:rPr>
              <w:t>Mo</w:t>
            </w:r>
            <w:r>
              <w:rPr>
                <w:rFonts w:ascii="Arial" w:eastAsia="Arial" w:hAnsi="Arial"/>
                <w:color w:val="232626"/>
                <w:sz w:val="19"/>
              </w:rPr>
              <w:t>LE</w:t>
            </w:r>
          </w:p>
        </w:tc>
      </w:tr>
      <w:tr w:rsidR="00256749" w:rsidTr="000A7800">
        <w:tc>
          <w:tcPr>
            <w:tcW w:w="1361" w:type="dxa"/>
          </w:tcPr>
          <w:p w:rsidR="00256749" w:rsidRDefault="00256749" w:rsidP="007A2261">
            <w:pPr>
              <w:spacing w:after="0" w:line="240" w:lineRule="auto"/>
              <w:rPr>
                <w:rFonts w:ascii="Arial" w:eastAsia="Arial" w:hAnsi="Arial"/>
                <w:color w:val="232626"/>
                <w:sz w:val="19"/>
              </w:rPr>
            </w:pPr>
            <w:r>
              <w:rPr>
                <w:rFonts w:ascii="Arial" w:eastAsia="Arial" w:hAnsi="Arial"/>
                <w:color w:val="1F2323"/>
                <w:sz w:val="19"/>
              </w:rPr>
              <w:lastRenderedPageBreak/>
              <w:t>7.4 Children protected from traffick</w:t>
            </w:r>
            <w:r>
              <w:rPr>
                <w:rFonts w:ascii="Arial" w:eastAsia="Arial" w:hAnsi="Arial"/>
                <w:color w:val="3A3B3B"/>
                <w:sz w:val="19"/>
              </w:rPr>
              <w:t>i</w:t>
            </w:r>
            <w:r>
              <w:rPr>
                <w:rFonts w:ascii="Arial" w:eastAsia="Arial" w:hAnsi="Arial"/>
                <w:color w:val="1F2323"/>
                <w:sz w:val="19"/>
              </w:rPr>
              <w:t xml:space="preserve">ng </w:t>
            </w:r>
            <w:r>
              <w:rPr>
                <w:rFonts w:ascii="Arial" w:eastAsia="Arial" w:hAnsi="Arial"/>
                <w:color w:val="3A3B3B"/>
                <w:sz w:val="19"/>
              </w:rPr>
              <w:t>a</w:t>
            </w:r>
            <w:r>
              <w:rPr>
                <w:rFonts w:ascii="Arial" w:eastAsia="Arial" w:hAnsi="Arial"/>
                <w:color w:val="1F2323"/>
                <w:sz w:val="19"/>
              </w:rPr>
              <w:t>nd sexual exploitation</w:t>
            </w:r>
          </w:p>
        </w:tc>
        <w:tc>
          <w:tcPr>
            <w:tcW w:w="2769" w:type="dxa"/>
          </w:tcPr>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7.4.1 Develop mass awareness on child trafficking and se</w:t>
            </w:r>
            <w:r>
              <w:rPr>
                <w:rFonts w:ascii="Arial" w:eastAsia="Arial" w:hAnsi="Arial"/>
                <w:color w:val="3A3B3B"/>
                <w:sz w:val="19"/>
              </w:rPr>
              <w:t>x</w:t>
            </w:r>
            <w:r>
              <w:rPr>
                <w:rFonts w:ascii="Arial" w:eastAsia="Arial" w:hAnsi="Arial"/>
                <w:color w:val="1F2323"/>
                <w:sz w:val="19"/>
              </w:rPr>
              <w:t>ua</w:t>
            </w:r>
            <w:r>
              <w:rPr>
                <w:rFonts w:ascii="Arial" w:eastAsia="Arial" w:hAnsi="Arial"/>
                <w:color w:val="3A3B3B"/>
                <w:sz w:val="19"/>
              </w:rPr>
              <w:t>l</w:t>
            </w:r>
            <w:r w:rsidR="00F11372">
              <w:rPr>
                <w:rFonts w:ascii="Arial" w:eastAsia="Arial" w:hAnsi="Arial"/>
                <w:color w:val="3A3B3B"/>
                <w:sz w:val="19"/>
              </w:rPr>
              <w:t xml:space="preserve"> </w:t>
            </w:r>
            <w:r>
              <w:rPr>
                <w:rFonts w:ascii="Arial" w:eastAsia="Arial" w:hAnsi="Arial"/>
                <w:color w:val="1F2323"/>
                <w:sz w:val="19"/>
              </w:rPr>
              <w:t>e</w:t>
            </w:r>
            <w:r>
              <w:rPr>
                <w:rFonts w:ascii="Arial" w:eastAsia="Arial" w:hAnsi="Arial"/>
                <w:color w:val="3A3B3B"/>
                <w:sz w:val="19"/>
              </w:rPr>
              <w:t>x</w:t>
            </w:r>
            <w:r>
              <w:rPr>
                <w:rFonts w:ascii="Arial" w:eastAsia="Arial" w:hAnsi="Arial"/>
                <w:color w:val="1F2323"/>
                <w:sz w:val="19"/>
              </w:rPr>
              <w:t>ploitation through print and electronic media and c</w:t>
            </w:r>
            <w:r>
              <w:rPr>
                <w:rFonts w:ascii="Arial" w:eastAsia="Arial" w:hAnsi="Arial"/>
                <w:color w:val="3A3B3B"/>
                <w:sz w:val="19"/>
              </w:rPr>
              <w:t>i</w:t>
            </w:r>
            <w:r>
              <w:rPr>
                <w:rFonts w:ascii="Arial" w:eastAsia="Arial" w:hAnsi="Arial"/>
                <w:color w:val="1F2323"/>
                <w:sz w:val="19"/>
              </w:rPr>
              <w:t>vil society organizations.</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7.4.2 Ensure effect</w:t>
            </w:r>
            <w:r>
              <w:rPr>
                <w:rFonts w:ascii="Arial" w:eastAsia="Arial" w:hAnsi="Arial"/>
                <w:color w:val="3A3B3B"/>
                <w:sz w:val="19"/>
              </w:rPr>
              <w:t>iv</w:t>
            </w:r>
            <w:r>
              <w:rPr>
                <w:rFonts w:ascii="Arial" w:eastAsia="Arial" w:hAnsi="Arial"/>
                <w:color w:val="1F2323"/>
                <w:sz w:val="19"/>
              </w:rPr>
              <w:t>e vigilance against trafficking and sexual e</w:t>
            </w:r>
            <w:r>
              <w:rPr>
                <w:rFonts w:ascii="Arial" w:eastAsia="Arial" w:hAnsi="Arial"/>
                <w:color w:val="3A3B3B"/>
                <w:sz w:val="19"/>
              </w:rPr>
              <w:t>x</w:t>
            </w:r>
            <w:r>
              <w:rPr>
                <w:rFonts w:ascii="Arial" w:eastAsia="Arial" w:hAnsi="Arial"/>
                <w:color w:val="1F2323"/>
                <w:sz w:val="19"/>
              </w:rPr>
              <w:t xml:space="preserve">ploitation and enforcement </w:t>
            </w:r>
            <w:r>
              <w:rPr>
                <w:rFonts w:ascii="Arial" w:eastAsia="Arial" w:hAnsi="Arial"/>
                <w:color w:val="3A3B3B"/>
                <w:sz w:val="19"/>
              </w:rPr>
              <w:t>o</w:t>
            </w:r>
            <w:r>
              <w:rPr>
                <w:rFonts w:ascii="Arial" w:eastAsia="Arial" w:hAnsi="Arial"/>
                <w:color w:val="1F2323"/>
                <w:sz w:val="19"/>
              </w:rPr>
              <w:t>f law</w:t>
            </w:r>
            <w:r>
              <w:rPr>
                <w:rFonts w:ascii="Arial" w:eastAsia="Arial" w:hAnsi="Arial"/>
                <w:color w:val="3A3B3B"/>
                <w:sz w:val="19"/>
              </w:rPr>
              <w:t>s</w:t>
            </w:r>
            <w:r>
              <w:rPr>
                <w:rFonts w:ascii="Arial" w:eastAsia="Arial" w:hAnsi="Arial"/>
                <w:color w:val="1F2323"/>
                <w:sz w:val="19"/>
              </w:rPr>
              <w:t xml:space="preserve"> a</w:t>
            </w:r>
            <w:r>
              <w:rPr>
                <w:rFonts w:ascii="Arial" w:eastAsia="Arial" w:hAnsi="Arial"/>
                <w:color w:val="3A3B3B"/>
                <w:sz w:val="19"/>
              </w:rPr>
              <w:t>g</w:t>
            </w:r>
            <w:r>
              <w:rPr>
                <w:rFonts w:ascii="Arial" w:eastAsia="Arial" w:hAnsi="Arial"/>
                <w:color w:val="1F2323"/>
                <w:sz w:val="19"/>
              </w:rPr>
              <w:t>ainst t</w:t>
            </w:r>
            <w:r>
              <w:rPr>
                <w:rFonts w:ascii="Arial" w:eastAsia="Arial" w:hAnsi="Arial"/>
                <w:color w:val="3A3B3B"/>
                <w:sz w:val="19"/>
              </w:rPr>
              <w:t>h</w:t>
            </w:r>
            <w:r>
              <w:rPr>
                <w:rFonts w:ascii="Arial" w:eastAsia="Arial" w:hAnsi="Arial"/>
                <w:color w:val="1F2323"/>
                <w:sz w:val="19"/>
              </w:rPr>
              <w:t>e perpetrator</w:t>
            </w:r>
            <w:r>
              <w:rPr>
                <w:rFonts w:ascii="Arial" w:eastAsia="Arial" w:hAnsi="Arial"/>
                <w:color w:val="3A3B3B"/>
                <w:sz w:val="19"/>
              </w:rPr>
              <w:t>s</w:t>
            </w:r>
            <w:r>
              <w:rPr>
                <w:rFonts w:ascii="Arial" w:eastAsia="Arial" w:hAnsi="Arial"/>
                <w:color w:val="1F2323"/>
                <w:sz w:val="19"/>
              </w:rPr>
              <w:t xml:space="preserve"> through the law enforcement agencies.</w:t>
            </w:r>
          </w:p>
          <w:p w:rsidR="00256749" w:rsidRDefault="00256749" w:rsidP="007A2261">
            <w:pPr>
              <w:spacing w:after="0" w:line="240" w:lineRule="auto"/>
              <w:rPr>
                <w:rFonts w:ascii="Arial" w:eastAsia="Arial" w:hAnsi="Arial"/>
                <w:color w:val="232626"/>
                <w:sz w:val="19"/>
              </w:rPr>
            </w:pPr>
            <w:r>
              <w:rPr>
                <w:rFonts w:ascii="Arial" w:eastAsia="Arial" w:hAnsi="Arial"/>
                <w:color w:val="3A3B3B"/>
                <w:sz w:val="19"/>
              </w:rPr>
              <w:t xml:space="preserve">7.4.3 </w:t>
            </w:r>
            <w:r>
              <w:rPr>
                <w:rFonts w:ascii="Arial" w:eastAsia="Arial" w:hAnsi="Arial"/>
                <w:color w:val="1F2323"/>
                <w:sz w:val="19"/>
              </w:rPr>
              <w:t>Prov</w:t>
            </w:r>
            <w:r>
              <w:rPr>
                <w:rFonts w:ascii="Arial" w:eastAsia="Arial" w:hAnsi="Arial"/>
                <w:color w:val="3A3B3B"/>
                <w:sz w:val="19"/>
              </w:rPr>
              <w:t>i</w:t>
            </w:r>
            <w:r>
              <w:rPr>
                <w:rFonts w:ascii="Arial" w:eastAsia="Arial" w:hAnsi="Arial"/>
                <w:color w:val="1F2323"/>
                <w:sz w:val="19"/>
              </w:rPr>
              <w:t>d</w:t>
            </w:r>
            <w:r>
              <w:rPr>
                <w:rFonts w:ascii="Arial" w:eastAsia="Arial" w:hAnsi="Arial"/>
                <w:color w:val="3A3B3B"/>
                <w:sz w:val="19"/>
              </w:rPr>
              <w:t>e a</w:t>
            </w:r>
            <w:r>
              <w:rPr>
                <w:rFonts w:ascii="Arial" w:eastAsia="Arial" w:hAnsi="Arial"/>
                <w:color w:val="1F2323"/>
                <w:sz w:val="19"/>
              </w:rPr>
              <w:t>ppropriate rehabilitation</w:t>
            </w:r>
            <w:r>
              <w:rPr>
                <w:rFonts w:ascii="Arial" w:eastAsia="Arial" w:hAnsi="Arial"/>
                <w:color w:val="3A3B3B"/>
                <w:sz w:val="19"/>
              </w:rPr>
              <w:t xml:space="preserve"> s</w:t>
            </w:r>
            <w:r>
              <w:rPr>
                <w:rFonts w:ascii="Arial" w:eastAsia="Arial" w:hAnsi="Arial"/>
                <w:color w:val="1F2323"/>
                <w:sz w:val="19"/>
              </w:rPr>
              <w:t>ervi</w:t>
            </w:r>
            <w:r>
              <w:rPr>
                <w:rFonts w:ascii="Arial" w:eastAsia="Arial" w:hAnsi="Arial"/>
                <w:color w:val="3A3B3B"/>
                <w:sz w:val="19"/>
              </w:rPr>
              <w:t>c</w:t>
            </w:r>
            <w:r>
              <w:rPr>
                <w:rFonts w:ascii="Arial" w:eastAsia="Arial" w:hAnsi="Arial"/>
                <w:color w:val="1F2323"/>
                <w:sz w:val="19"/>
              </w:rPr>
              <w:t>es to</w:t>
            </w:r>
            <w:r>
              <w:rPr>
                <w:rFonts w:ascii="Arial" w:eastAsia="Arial" w:hAnsi="Arial"/>
                <w:color w:val="3A3B3B"/>
                <w:sz w:val="19"/>
              </w:rPr>
              <w:t xml:space="preserve"> c</w:t>
            </w:r>
            <w:r>
              <w:rPr>
                <w:rFonts w:ascii="Arial" w:eastAsia="Arial" w:hAnsi="Arial"/>
                <w:color w:val="1F2323"/>
                <w:sz w:val="19"/>
              </w:rPr>
              <w:t>hildren re</w:t>
            </w:r>
            <w:r>
              <w:rPr>
                <w:rFonts w:ascii="Arial" w:eastAsia="Arial" w:hAnsi="Arial"/>
                <w:color w:val="3A3B3B"/>
                <w:sz w:val="19"/>
              </w:rPr>
              <w:t>sc</w:t>
            </w:r>
            <w:r>
              <w:rPr>
                <w:rFonts w:ascii="Arial" w:eastAsia="Arial" w:hAnsi="Arial"/>
                <w:color w:val="1F2323"/>
                <w:sz w:val="19"/>
              </w:rPr>
              <w:t>ued from</w:t>
            </w:r>
            <w:r>
              <w:rPr>
                <w:rFonts w:ascii="Arial" w:eastAsia="Arial" w:hAnsi="Arial"/>
                <w:color w:val="3A3B3B"/>
                <w:sz w:val="19"/>
              </w:rPr>
              <w:t xml:space="preserve"> </w:t>
            </w:r>
            <w:r>
              <w:rPr>
                <w:rFonts w:ascii="Arial" w:eastAsia="Arial" w:hAnsi="Arial"/>
                <w:color w:val="1F2323"/>
                <w:sz w:val="19"/>
              </w:rPr>
              <w:t xml:space="preserve">trafficking and </w:t>
            </w:r>
            <w:r>
              <w:rPr>
                <w:rFonts w:ascii="Arial" w:eastAsia="Arial" w:hAnsi="Arial"/>
                <w:color w:val="3A3B3B"/>
                <w:sz w:val="19"/>
              </w:rPr>
              <w:t>s</w:t>
            </w:r>
            <w:r>
              <w:rPr>
                <w:rFonts w:ascii="Arial" w:eastAsia="Arial" w:hAnsi="Arial"/>
                <w:color w:val="1F2323"/>
                <w:sz w:val="19"/>
              </w:rPr>
              <w:t>e</w:t>
            </w:r>
            <w:r>
              <w:rPr>
                <w:rFonts w:ascii="Arial" w:eastAsia="Arial" w:hAnsi="Arial"/>
                <w:color w:val="3A3B3B"/>
                <w:sz w:val="19"/>
              </w:rPr>
              <w:t>x</w:t>
            </w:r>
            <w:r>
              <w:rPr>
                <w:rFonts w:ascii="Arial" w:eastAsia="Arial" w:hAnsi="Arial"/>
                <w:color w:val="1F2323"/>
                <w:sz w:val="19"/>
              </w:rPr>
              <w:t>ual e</w:t>
            </w:r>
            <w:r>
              <w:rPr>
                <w:rFonts w:ascii="Arial" w:eastAsia="Arial" w:hAnsi="Arial"/>
                <w:color w:val="3A3B3B"/>
                <w:sz w:val="19"/>
              </w:rPr>
              <w:t>x</w:t>
            </w:r>
            <w:r>
              <w:rPr>
                <w:rFonts w:ascii="Arial" w:eastAsia="Arial" w:hAnsi="Arial"/>
                <w:color w:val="1F2323"/>
                <w:sz w:val="19"/>
              </w:rPr>
              <w:t>plo</w:t>
            </w:r>
            <w:r>
              <w:rPr>
                <w:rFonts w:ascii="Arial" w:eastAsia="Arial" w:hAnsi="Arial"/>
                <w:color w:val="3A3B3B"/>
                <w:sz w:val="19"/>
              </w:rPr>
              <w:t>i</w:t>
            </w:r>
            <w:r>
              <w:rPr>
                <w:rFonts w:ascii="Arial" w:eastAsia="Arial" w:hAnsi="Arial"/>
                <w:color w:val="1F2323"/>
                <w:sz w:val="19"/>
              </w:rPr>
              <w:t>tat</w:t>
            </w:r>
            <w:r>
              <w:rPr>
                <w:rFonts w:ascii="Arial" w:eastAsia="Arial" w:hAnsi="Arial"/>
                <w:color w:val="3A3B3B"/>
                <w:sz w:val="19"/>
              </w:rPr>
              <w:t>i</w:t>
            </w:r>
            <w:r>
              <w:rPr>
                <w:rFonts w:ascii="Arial" w:eastAsia="Arial" w:hAnsi="Arial"/>
                <w:color w:val="1F2323"/>
                <w:sz w:val="19"/>
              </w:rPr>
              <w:t>on</w:t>
            </w:r>
          </w:p>
        </w:tc>
        <w:tc>
          <w:tcPr>
            <w:tcW w:w="1805" w:type="dxa"/>
          </w:tcPr>
          <w:p w:rsidR="00256749" w:rsidRDefault="00256749" w:rsidP="00AB0874">
            <w:pPr>
              <w:numPr>
                <w:ilvl w:val="0"/>
                <w:numId w:val="74"/>
              </w:numPr>
              <w:tabs>
                <w:tab w:val="left" w:pos="162"/>
              </w:tabs>
              <w:spacing w:after="0" w:line="240" w:lineRule="auto"/>
              <w:ind w:left="6" w:hanging="6"/>
              <w:rPr>
                <w:rFonts w:ascii="Times New Roman" w:eastAsia="Times New Roman" w:hAnsi="Times New Roman"/>
                <w:color w:val="1F2323"/>
                <w:sz w:val="21"/>
              </w:rPr>
            </w:pPr>
            <w:r>
              <w:rPr>
                <w:rFonts w:ascii="Arial" w:eastAsia="Arial" w:hAnsi="Arial"/>
                <w:color w:val="1F2323"/>
                <w:sz w:val="19"/>
              </w:rPr>
              <w:t xml:space="preserve">of cases in </w:t>
            </w:r>
            <w:r>
              <w:rPr>
                <w:rFonts w:ascii="Arial" w:eastAsia="Arial" w:hAnsi="Arial"/>
                <w:color w:val="3A3B3B"/>
                <w:sz w:val="19"/>
              </w:rPr>
              <w:t>c</w:t>
            </w:r>
            <w:r>
              <w:rPr>
                <w:rFonts w:ascii="Arial" w:eastAsia="Arial" w:hAnsi="Arial"/>
                <w:color w:val="1F2323"/>
                <w:sz w:val="19"/>
              </w:rPr>
              <w:t>ourt</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 of penalized perpetrators</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0F1313"/>
                <w:sz w:val="19"/>
              </w:rPr>
            </w:pPr>
            <w:r>
              <w:rPr>
                <w:rFonts w:ascii="Arial" w:eastAsia="Arial" w:hAnsi="Arial"/>
                <w:color w:val="1F2323"/>
                <w:sz w:val="19"/>
              </w:rPr>
              <w:t># victim</w:t>
            </w:r>
            <w:r>
              <w:rPr>
                <w:rFonts w:ascii="Arial" w:eastAsia="Arial" w:hAnsi="Arial"/>
                <w:color w:val="3A3B3B"/>
                <w:sz w:val="19"/>
              </w:rPr>
              <w:t>s</w:t>
            </w:r>
            <w:r>
              <w:rPr>
                <w:rFonts w:ascii="Arial" w:eastAsia="Arial" w:hAnsi="Arial"/>
                <w:color w:val="1F2323"/>
                <w:sz w:val="19"/>
              </w:rPr>
              <w:t xml:space="preserve"> o</w:t>
            </w:r>
            <w:r>
              <w:rPr>
                <w:rFonts w:ascii="Arial" w:eastAsia="Arial" w:hAnsi="Arial"/>
                <w:color w:val="3A3B3B"/>
                <w:sz w:val="19"/>
              </w:rPr>
              <w:t>f</w:t>
            </w:r>
            <w:r>
              <w:rPr>
                <w:rFonts w:ascii="Arial" w:eastAsia="Arial" w:hAnsi="Arial"/>
                <w:color w:val="1F2323"/>
                <w:sz w:val="19"/>
              </w:rPr>
              <w:t xml:space="preserve"> traffi</w:t>
            </w:r>
            <w:r>
              <w:rPr>
                <w:rFonts w:ascii="Arial" w:eastAsia="Arial" w:hAnsi="Arial"/>
                <w:color w:val="3A3B3B"/>
                <w:sz w:val="19"/>
              </w:rPr>
              <w:t>ckin</w:t>
            </w:r>
            <w:r>
              <w:rPr>
                <w:rFonts w:ascii="Arial" w:eastAsia="Arial" w:hAnsi="Arial"/>
                <w:color w:val="1F2323"/>
                <w:sz w:val="19"/>
              </w:rPr>
              <w:t>g and sexual expl</w:t>
            </w:r>
            <w:r>
              <w:rPr>
                <w:rFonts w:ascii="Arial" w:eastAsia="Arial" w:hAnsi="Arial"/>
                <w:color w:val="3A3B3B"/>
                <w:sz w:val="19"/>
              </w:rPr>
              <w:t>o</w:t>
            </w:r>
            <w:r>
              <w:rPr>
                <w:rFonts w:ascii="Arial" w:eastAsia="Arial" w:hAnsi="Arial"/>
                <w:color w:val="1F2323"/>
                <w:sz w:val="19"/>
              </w:rPr>
              <w:t>itation decrea</w:t>
            </w:r>
            <w:r>
              <w:rPr>
                <w:rFonts w:ascii="Arial" w:eastAsia="Arial" w:hAnsi="Arial"/>
                <w:color w:val="3A3B3B"/>
                <w:sz w:val="19"/>
              </w:rPr>
              <w:t>se</w:t>
            </w:r>
            <w:r>
              <w:rPr>
                <w:rFonts w:ascii="Arial" w:eastAsia="Arial" w:hAnsi="Arial"/>
                <w:color w:val="1F2323"/>
                <w:sz w:val="19"/>
              </w:rPr>
              <w:t>d</w:t>
            </w:r>
          </w:p>
        </w:tc>
        <w:tc>
          <w:tcPr>
            <w:tcW w:w="2064" w:type="dxa"/>
          </w:tcPr>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2020-2025</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2020-2025</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1F2323"/>
                <w:sz w:val="19"/>
              </w:rPr>
              <w:t>2020-2025</w:t>
            </w:r>
          </w:p>
        </w:tc>
        <w:tc>
          <w:tcPr>
            <w:tcW w:w="2950" w:type="dxa"/>
          </w:tcPr>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Mol</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C</w:t>
            </w:r>
            <w:r>
              <w:rPr>
                <w:rFonts w:ascii="Arial" w:eastAsia="Arial" w:hAnsi="Arial"/>
                <w:color w:val="3A3B3B"/>
                <w:sz w:val="19"/>
              </w:rPr>
              <w:t>i</w:t>
            </w:r>
            <w:r>
              <w:rPr>
                <w:rFonts w:ascii="Arial" w:eastAsia="Arial" w:hAnsi="Arial"/>
                <w:color w:val="1F2323"/>
                <w:sz w:val="19"/>
              </w:rPr>
              <w:t>t</w:t>
            </w:r>
            <w:r>
              <w:rPr>
                <w:rFonts w:ascii="Arial" w:eastAsia="Arial" w:hAnsi="Arial"/>
                <w:color w:val="3A3B3B"/>
                <w:sz w:val="19"/>
              </w:rPr>
              <w:t>y</w:t>
            </w:r>
            <w:r>
              <w:rPr>
                <w:rFonts w:ascii="Arial" w:eastAsia="Arial" w:hAnsi="Arial"/>
                <w:color w:val="1F2323"/>
                <w:sz w:val="19"/>
              </w:rPr>
              <w:t xml:space="preserve"> Corporations</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tabs>
                <w:tab w:val="left" w:pos="1440"/>
              </w:tabs>
              <w:spacing w:after="0" w:line="240" w:lineRule="auto"/>
              <w:ind w:left="20"/>
              <w:rPr>
                <w:rFonts w:ascii="Arial" w:eastAsia="Arial" w:hAnsi="Arial"/>
                <w:color w:val="1F2323"/>
                <w:sz w:val="19"/>
              </w:rPr>
            </w:pPr>
            <w:r>
              <w:rPr>
                <w:rFonts w:ascii="Arial" w:eastAsia="Arial" w:hAnsi="Arial"/>
                <w:color w:val="1F2323"/>
                <w:sz w:val="19"/>
              </w:rPr>
              <w:t>Ministry of Home Affa</w:t>
            </w:r>
            <w:r>
              <w:rPr>
                <w:rFonts w:ascii="Arial" w:eastAsia="Arial" w:hAnsi="Arial"/>
                <w:color w:val="3A3B3B"/>
                <w:sz w:val="19"/>
              </w:rPr>
              <w:t>ir</w:t>
            </w:r>
            <w:r>
              <w:rPr>
                <w:rFonts w:ascii="Arial" w:eastAsia="Arial" w:hAnsi="Arial"/>
                <w:color w:val="1F2323"/>
                <w:sz w:val="19"/>
              </w:rPr>
              <w:t>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MLGRD&amp;C</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MoW</w:t>
            </w:r>
            <w:r>
              <w:rPr>
                <w:rFonts w:ascii="Arial" w:eastAsia="Arial" w:hAnsi="Arial"/>
                <w:color w:val="3A3B3B"/>
                <w:sz w:val="19"/>
              </w:rPr>
              <w:t>C</w:t>
            </w:r>
            <w:r>
              <w:rPr>
                <w:rFonts w:ascii="Arial" w:eastAsia="Arial" w:hAnsi="Arial"/>
                <w:color w:val="1F2323"/>
                <w:sz w:val="19"/>
              </w:rPr>
              <w:t xml:space="preserve">A </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MLGRD</w:t>
            </w:r>
            <w:r>
              <w:rPr>
                <w:rFonts w:ascii="Arial" w:eastAsia="Arial" w:hAnsi="Arial"/>
                <w:color w:val="3A3B3B"/>
                <w:sz w:val="19"/>
              </w:rPr>
              <w:t>&amp;</w:t>
            </w:r>
            <w:r>
              <w:rPr>
                <w:rFonts w:ascii="Arial" w:eastAsia="Arial" w:hAnsi="Arial"/>
                <w:color w:val="1F2323"/>
                <w:sz w:val="19"/>
              </w:rPr>
              <w:t>C</w:t>
            </w:r>
          </w:p>
          <w:p w:rsidR="00256749" w:rsidRDefault="00256749" w:rsidP="007A2261">
            <w:pPr>
              <w:spacing w:after="0" w:line="240" w:lineRule="auto"/>
              <w:rPr>
                <w:rFonts w:ascii="Arial" w:eastAsia="Arial" w:hAnsi="Arial"/>
                <w:color w:val="383B3B"/>
                <w:sz w:val="19"/>
              </w:rPr>
            </w:pPr>
          </w:p>
        </w:tc>
        <w:tc>
          <w:tcPr>
            <w:tcW w:w="3001" w:type="dxa"/>
          </w:tcPr>
          <w:p w:rsidR="00256749" w:rsidRDefault="00256749" w:rsidP="00AB0874">
            <w:pPr>
              <w:numPr>
                <w:ilvl w:val="0"/>
                <w:numId w:val="70"/>
              </w:numPr>
              <w:tabs>
                <w:tab w:val="left" w:pos="125"/>
              </w:tabs>
              <w:spacing w:after="0" w:line="240" w:lineRule="auto"/>
              <w:ind w:left="125" w:right="1700" w:hanging="125"/>
              <w:rPr>
                <w:rFonts w:ascii="Arial" w:eastAsia="Arial" w:hAnsi="Arial"/>
                <w:color w:val="383B3B"/>
                <w:sz w:val="19"/>
              </w:rPr>
            </w:pPr>
          </w:p>
        </w:tc>
      </w:tr>
    </w:tbl>
    <w:p w:rsidR="00256749" w:rsidRDefault="00256749" w:rsidP="007A2261">
      <w:pPr>
        <w:spacing w:after="0" w:line="240" w:lineRule="auto"/>
        <w:rPr>
          <w:rFonts w:cs="Arial Unicode MS"/>
          <w:szCs w:val="25"/>
          <w:lang w:bidi="bn-IN"/>
        </w:rPr>
      </w:pPr>
    </w:p>
    <w:tbl>
      <w:tblPr>
        <w:tblStyle w:val="TableGrid"/>
        <w:tblW w:w="0" w:type="auto"/>
        <w:tblInd w:w="-545" w:type="dxa"/>
        <w:tblLook w:val="04A0" w:firstRow="1" w:lastRow="0" w:firstColumn="1" w:lastColumn="0" w:noHBand="0" w:noVBand="1"/>
      </w:tblPr>
      <w:tblGrid>
        <w:gridCol w:w="2697"/>
        <w:gridCol w:w="2433"/>
        <w:gridCol w:w="1868"/>
        <w:gridCol w:w="2145"/>
        <w:gridCol w:w="2152"/>
        <w:gridCol w:w="2398"/>
      </w:tblGrid>
      <w:tr w:rsidR="00256749" w:rsidTr="006C4AF5">
        <w:tc>
          <w:tcPr>
            <w:tcW w:w="13693" w:type="dxa"/>
            <w:gridSpan w:val="6"/>
          </w:tcPr>
          <w:p w:rsidR="00256749" w:rsidRDefault="00256749" w:rsidP="00AB0874">
            <w:pPr>
              <w:numPr>
                <w:ilvl w:val="0"/>
                <w:numId w:val="75"/>
              </w:numPr>
              <w:tabs>
                <w:tab w:val="left" w:pos="840"/>
              </w:tabs>
              <w:spacing w:after="0" w:line="240" w:lineRule="auto"/>
              <w:ind w:left="840" w:hanging="419"/>
              <w:rPr>
                <w:rFonts w:ascii="Times New Roman" w:eastAsia="Times New Roman" w:hAnsi="Times New Roman"/>
                <w:color w:val="131616"/>
                <w:sz w:val="21"/>
              </w:rPr>
            </w:pPr>
            <w:r>
              <w:rPr>
                <w:rFonts w:ascii="Arial" w:eastAsia="Arial" w:hAnsi="Arial"/>
                <w:b/>
                <w:color w:val="131616"/>
              </w:rPr>
              <w:lastRenderedPageBreak/>
              <w:t>Strategic Area of Intervention: Social and Family Reintegration</w:t>
            </w:r>
          </w:p>
          <w:p w:rsidR="00256749" w:rsidRDefault="00256749" w:rsidP="007A2261">
            <w:pPr>
              <w:spacing w:after="0" w:line="240" w:lineRule="auto"/>
              <w:rPr>
                <w:rFonts w:ascii="Times New Roman" w:eastAsia="Times New Roman" w:hAnsi="Times New Roman"/>
                <w:color w:val="131616"/>
                <w:sz w:val="21"/>
              </w:rPr>
            </w:pPr>
          </w:p>
          <w:p w:rsidR="00256749" w:rsidRDefault="00256749" w:rsidP="007A2261">
            <w:pPr>
              <w:spacing w:after="0" w:line="240" w:lineRule="auto"/>
              <w:rPr>
                <w:rFonts w:cs="Arial Unicode MS"/>
                <w:szCs w:val="25"/>
                <w:lang w:bidi="bn-IN"/>
              </w:rPr>
            </w:pPr>
            <w:r>
              <w:rPr>
                <w:rFonts w:ascii="Arial" w:eastAsia="Arial" w:hAnsi="Arial"/>
                <w:b/>
                <w:color w:val="131616"/>
              </w:rPr>
              <w:t>Strategic Objective: Reintegrating children withdrawn from HWFCL with the society and family towards a healthy and productive life</w:t>
            </w:r>
          </w:p>
        </w:tc>
      </w:tr>
      <w:tr w:rsidR="006C4AF5" w:rsidTr="000A7800">
        <w:trPr>
          <w:trHeight w:val="548"/>
        </w:trPr>
        <w:tc>
          <w:tcPr>
            <w:tcW w:w="13693" w:type="dxa"/>
            <w:gridSpan w:val="6"/>
          </w:tcPr>
          <w:p w:rsidR="006C4AF5" w:rsidRDefault="006C4AF5"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w:t>
            </w:r>
            <w:r>
              <w:rPr>
                <w:rFonts w:ascii="Arial" w:eastAsia="Arial" w:hAnsi="Arial"/>
                <w:sz w:val="19"/>
              </w:rPr>
              <w:t xml:space="preserve"> by 2021</w:t>
            </w:r>
            <w:r w:rsidRPr="00F92E70">
              <w:rPr>
                <w:rFonts w:ascii="Arial" w:eastAsia="Arial" w:hAnsi="Arial"/>
                <w:sz w:val="19"/>
              </w:rPr>
              <w:t>, and by 2025 end child labour in all its forms.</w:t>
            </w:r>
          </w:p>
        </w:tc>
      </w:tr>
      <w:tr w:rsidR="00256749" w:rsidTr="00E6765B">
        <w:tc>
          <w:tcPr>
            <w:tcW w:w="2697"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433" w:type="dxa"/>
            <w:vAlign w:val="bottom"/>
          </w:tcPr>
          <w:p w:rsidR="00256749" w:rsidRDefault="00256749" w:rsidP="007A2261">
            <w:pPr>
              <w:spacing w:after="0" w:line="240" w:lineRule="auto"/>
              <w:ind w:left="463" w:hanging="34"/>
              <w:rPr>
                <w:rFonts w:ascii="Arial" w:eastAsia="Arial" w:hAnsi="Arial"/>
                <w:b/>
                <w:color w:val="131818"/>
                <w:sz w:val="19"/>
              </w:rPr>
            </w:pPr>
            <w:r>
              <w:rPr>
                <w:rFonts w:ascii="Arial" w:eastAsia="Arial" w:hAnsi="Arial"/>
                <w:b/>
                <w:color w:val="131818"/>
                <w:sz w:val="19"/>
              </w:rPr>
              <w:t>Key Activities</w:t>
            </w:r>
          </w:p>
        </w:tc>
        <w:tc>
          <w:tcPr>
            <w:tcW w:w="1868"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2145"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152"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2398" w:type="dxa"/>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E6765B">
        <w:tc>
          <w:tcPr>
            <w:tcW w:w="2697" w:type="dxa"/>
          </w:tcPr>
          <w:p w:rsidR="00256749" w:rsidRDefault="00256749" w:rsidP="007A2261">
            <w:pPr>
              <w:spacing w:after="0" w:line="240" w:lineRule="auto"/>
              <w:rPr>
                <w:rFonts w:cs="Arial Unicode MS"/>
                <w:szCs w:val="25"/>
                <w:lang w:bidi="bn-IN"/>
              </w:rPr>
            </w:pPr>
            <w:r>
              <w:rPr>
                <w:rFonts w:ascii="Arial" w:eastAsia="Arial" w:hAnsi="Arial"/>
                <w:color w:val="131616"/>
              </w:rPr>
              <w:t>8</w:t>
            </w:r>
            <w:r>
              <w:rPr>
                <w:rFonts w:ascii="Arial" w:eastAsia="Arial" w:hAnsi="Arial"/>
                <w:color w:val="3B3D3D"/>
              </w:rPr>
              <w:t>.</w:t>
            </w:r>
            <w:r>
              <w:rPr>
                <w:rFonts w:ascii="Arial" w:eastAsia="Arial" w:hAnsi="Arial"/>
                <w:color w:val="131616"/>
              </w:rPr>
              <w:t xml:space="preserve">1 Children </w:t>
            </w:r>
            <w:r>
              <w:rPr>
                <w:rFonts w:ascii="Arial" w:eastAsia="Arial" w:hAnsi="Arial"/>
                <w:color w:val="282B2A"/>
              </w:rPr>
              <w:t>withdrawn</w:t>
            </w:r>
            <w:r>
              <w:rPr>
                <w:rFonts w:ascii="Arial" w:eastAsia="Arial" w:hAnsi="Arial"/>
                <w:color w:val="131616"/>
              </w:rPr>
              <w:t xml:space="preserve"> from HWFC</w:t>
            </w:r>
            <w:r>
              <w:rPr>
                <w:rFonts w:ascii="Arial" w:eastAsia="Arial" w:hAnsi="Arial"/>
                <w:color w:val="21442A"/>
              </w:rPr>
              <w:t>L</w:t>
            </w:r>
            <w:r>
              <w:rPr>
                <w:rFonts w:ascii="Arial" w:eastAsia="Arial" w:hAnsi="Arial"/>
                <w:color w:val="131616"/>
              </w:rPr>
              <w:t xml:space="preserve"> are reintegrated with </w:t>
            </w:r>
            <w:r>
              <w:rPr>
                <w:rFonts w:ascii="Arial" w:eastAsia="Arial" w:hAnsi="Arial"/>
                <w:color w:val="282B2A"/>
              </w:rPr>
              <w:t>their</w:t>
            </w:r>
            <w:r>
              <w:rPr>
                <w:rFonts w:ascii="Arial" w:eastAsia="Arial" w:hAnsi="Arial"/>
                <w:color w:val="131616"/>
              </w:rPr>
              <w:t xml:space="preserve"> families or within </w:t>
            </w:r>
            <w:r>
              <w:rPr>
                <w:rFonts w:ascii="Arial" w:eastAsia="Arial" w:hAnsi="Arial"/>
                <w:color w:val="282B2A"/>
              </w:rPr>
              <w:t>society</w:t>
            </w:r>
          </w:p>
        </w:tc>
        <w:tc>
          <w:tcPr>
            <w:tcW w:w="2433" w:type="dxa"/>
          </w:tcPr>
          <w:p w:rsidR="00256749" w:rsidRPr="00252E3E" w:rsidRDefault="00256749" w:rsidP="007A2261">
            <w:pPr>
              <w:spacing w:after="0" w:line="240" w:lineRule="auto"/>
              <w:rPr>
                <w:rFonts w:ascii="Arial" w:eastAsia="Arial" w:hAnsi="Arial"/>
                <w:color w:val="131616"/>
              </w:rPr>
            </w:pPr>
            <w:r w:rsidRPr="00252E3E">
              <w:rPr>
                <w:rFonts w:ascii="Arial" w:eastAsia="Arial" w:hAnsi="Arial"/>
                <w:color w:val="282B2A"/>
              </w:rPr>
              <w:t xml:space="preserve">8.1.1 Identify </w:t>
            </w:r>
            <w:r w:rsidRPr="00252E3E">
              <w:rPr>
                <w:rFonts w:ascii="Arial" w:eastAsia="Arial" w:hAnsi="Arial"/>
                <w:color w:val="131616"/>
              </w:rPr>
              <w:t>family</w:t>
            </w:r>
            <w:r w:rsidRPr="00252E3E">
              <w:rPr>
                <w:rFonts w:ascii="Arial" w:eastAsia="Arial" w:hAnsi="Arial"/>
                <w:color w:val="282B2A"/>
              </w:rPr>
              <w:t xml:space="preserve"> backgrounds </w:t>
            </w:r>
            <w:r w:rsidRPr="00252E3E">
              <w:rPr>
                <w:rFonts w:ascii="Arial" w:eastAsia="Arial" w:hAnsi="Arial"/>
                <w:color w:val="131616"/>
              </w:rPr>
              <w:t xml:space="preserve">and specific needs of removed working </w:t>
            </w:r>
            <w:r w:rsidRPr="00252E3E">
              <w:rPr>
                <w:rFonts w:ascii="Arial" w:eastAsia="Arial" w:hAnsi="Arial"/>
                <w:color w:val="282B2A"/>
              </w:rPr>
              <w:t>children</w:t>
            </w:r>
            <w:r w:rsidRPr="00252E3E">
              <w:rPr>
                <w:rFonts w:ascii="Arial" w:eastAsia="Arial" w:hAnsi="Arial"/>
                <w:color w:val="131616"/>
              </w:rPr>
              <w:t xml:space="preserve"> before referring them to rehabilitation </w:t>
            </w:r>
            <w:r w:rsidRPr="00252E3E">
              <w:rPr>
                <w:rFonts w:ascii="Arial" w:eastAsia="Arial" w:hAnsi="Arial"/>
                <w:color w:val="282B2A"/>
              </w:rPr>
              <w:t>centres (for</w:t>
            </w:r>
            <w:r w:rsidRPr="00252E3E">
              <w:rPr>
                <w:rFonts w:ascii="Arial" w:eastAsia="Arial" w:hAnsi="Arial"/>
                <w:color w:val="131616"/>
              </w:rPr>
              <w:t xml:space="preserve"> those without families </w:t>
            </w:r>
            <w:r w:rsidRPr="00252E3E">
              <w:rPr>
                <w:rFonts w:ascii="Arial" w:eastAsia="Arial" w:hAnsi="Arial"/>
                <w:color w:val="282B2A"/>
              </w:rPr>
              <w:t>or</w:t>
            </w:r>
            <w:r w:rsidRPr="00252E3E">
              <w:rPr>
                <w:rFonts w:ascii="Arial" w:eastAsia="Arial" w:hAnsi="Arial"/>
                <w:color w:val="131616"/>
              </w:rPr>
              <w:t xml:space="preserve"> relatives) or to their families.</w:t>
            </w:r>
          </w:p>
          <w:p w:rsidR="00256749" w:rsidRPr="00252E3E" w:rsidRDefault="00256749" w:rsidP="007A2261">
            <w:pPr>
              <w:spacing w:after="0" w:line="240" w:lineRule="auto"/>
              <w:rPr>
                <w:rFonts w:ascii="Arial" w:eastAsia="Arial" w:hAnsi="Arial"/>
                <w:color w:val="4F5250"/>
              </w:rPr>
            </w:pPr>
            <w:r w:rsidRPr="00252E3E">
              <w:rPr>
                <w:rFonts w:ascii="Arial" w:eastAsia="Arial" w:hAnsi="Arial"/>
                <w:color w:val="131616"/>
              </w:rPr>
              <w:t xml:space="preserve">8.1.2 Create social </w:t>
            </w:r>
            <w:r w:rsidRPr="00252E3E">
              <w:rPr>
                <w:rFonts w:ascii="Arial" w:eastAsia="Arial" w:hAnsi="Arial"/>
                <w:color w:val="282B2A"/>
              </w:rPr>
              <w:t>awareness</w:t>
            </w:r>
            <w:r w:rsidRPr="00252E3E">
              <w:rPr>
                <w:rFonts w:ascii="Arial" w:eastAsia="Arial" w:hAnsi="Arial"/>
                <w:color w:val="131616"/>
              </w:rPr>
              <w:t xml:space="preserve"> among </w:t>
            </w:r>
            <w:r w:rsidRPr="00252E3E">
              <w:rPr>
                <w:rFonts w:ascii="Arial" w:eastAsia="Arial" w:hAnsi="Arial"/>
                <w:color w:val="3B3D3D"/>
              </w:rPr>
              <w:t>co</w:t>
            </w:r>
            <w:r w:rsidRPr="00252E3E">
              <w:rPr>
                <w:rFonts w:ascii="Arial" w:eastAsia="Arial" w:hAnsi="Arial"/>
                <w:color w:val="131616"/>
              </w:rPr>
              <w:t xml:space="preserve">mmunity leaders </w:t>
            </w:r>
            <w:r w:rsidRPr="00252E3E">
              <w:rPr>
                <w:rFonts w:ascii="Arial" w:eastAsia="Arial" w:hAnsi="Arial"/>
                <w:color w:val="282B2A"/>
              </w:rPr>
              <w:t>and</w:t>
            </w:r>
            <w:r w:rsidRPr="00252E3E">
              <w:rPr>
                <w:rFonts w:ascii="Arial" w:eastAsia="Arial" w:hAnsi="Arial"/>
                <w:color w:val="131616"/>
              </w:rPr>
              <w:t xml:space="preserve"> members, </w:t>
            </w:r>
            <w:r w:rsidRPr="00252E3E">
              <w:rPr>
                <w:rFonts w:ascii="Arial" w:eastAsia="Arial" w:hAnsi="Arial"/>
                <w:color w:val="282B2A"/>
              </w:rPr>
              <w:t>social voluntary</w:t>
            </w:r>
            <w:r w:rsidRPr="00252E3E">
              <w:rPr>
                <w:rFonts w:ascii="Arial" w:eastAsia="Arial" w:hAnsi="Arial"/>
                <w:color w:val="131616"/>
              </w:rPr>
              <w:t xml:space="preserve"> agencies </w:t>
            </w:r>
            <w:r w:rsidRPr="00252E3E">
              <w:rPr>
                <w:rFonts w:ascii="Arial" w:eastAsia="Arial" w:hAnsi="Arial"/>
                <w:color w:val="282B2A"/>
              </w:rPr>
              <w:t xml:space="preserve">and </w:t>
            </w:r>
            <w:r w:rsidRPr="00252E3E">
              <w:rPr>
                <w:rFonts w:ascii="Arial" w:eastAsia="Arial" w:hAnsi="Arial"/>
                <w:color w:val="131616"/>
              </w:rPr>
              <w:t>officials</w:t>
            </w:r>
            <w:r w:rsidRPr="00252E3E">
              <w:rPr>
                <w:rFonts w:ascii="Arial" w:eastAsia="Arial" w:hAnsi="Arial"/>
                <w:color w:val="282B2A"/>
              </w:rPr>
              <w:t xml:space="preserve"> of </w:t>
            </w:r>
            <w:r w:rsidRPr="00252E3E">
              <w:rPr>
                <w:rFonts w:ascii="Arial" w:eastAsia="Arial" w:hAnsi="Arial"/>
                <w:color w:val="131616"/>
              </w:rPr>
              <w:t>the local</w:t>
            </w:r>
            <w:r w:rsidRPr="00252E3E">
              <w:rPr>
                <w:rFonts w:ascii="Arial" w:eastAsia="Arial" w:hAnsi="Arial"/>
                <w:color w:val="282B2A"/>
              </w:rPr>
              <w:t xml:space="preserve"> government about </w:t>
            </w:r>
            <w:r w:rsidRPr="00252E3E">
              <w:rPr>
                <w:rFonts w:ascii="Arial" w:eastAsia="Arial" w:hAnsi="Arial"/>
                <w:color w:val="131616"/>
              </w:rPr>
              <w:t>the problems faced by the</w:t>
            </w:r>
            <w:r w:rsidRPr="00252E3E">
              <w:rPr>
                <w:rFonts w:ascii="Arial" w:eastAsia="Arial" w:hAnsi="Arial"/>
                <w:color w:val="282B2A"/>
              </w:rPr>
              <w:t xml:space="preserve"> children from </w:t>
            </w:r>
            <w:r w:rsidRPr="00252E3E">
              <w:rPr>
                <w:rFonts w:ascii="Arial" w:eastAsia="Arial" w:hAnsi="Arial"/>
                <w:color w:val="131616"/>
              </w:rPr>
              <w:t>broken families</w:t>
            </w:r>
            <w:r w:rsidRPr="00252E3E">
              <w:rPr>
                <w:rFonts w:ascii="Arial" w:eastAsia="Arial" w:hAnsi="Arial"/>
                <w:color w:val="282B2A"/>
              </w:rPr>
              <w:t xml:space="preserve"> and mobi</w:t>
            </w:r>
            <w:r w:rsidRPr="00252E3E">
              <w:rPr>
                <w:rFonts w:ascii="Arial" w:eastAsia="Arial" w:hAnsi="Arial"/>
                <w:color w:val="000000"/>
              </w:rPr>
              <w:t>liz</w:t>
            </w:r>
            <w:r w:rsidRPr="00252E3E">
              <w:rPr>
                <w:rFonts w:ascii="Arial" w:eastAsia="Arial" w:hAnsi="Arial"/>
                <w:color w:val="282B2A"/>
              </w:rPr>
              <w:t xml:space="preserve">e </w:t>
            </w:r>
            <w:r w:rsidRPr="00252E3E">
              <w:rPr>
                <w:rFonts w:ascii="Arial" w:eastAsia="Arial" w:hAnsi="Arial"/>
                <w:color w:val="131616"/>
              </w:rPr>
              <w:t>their</w:t>
            </w:r>
            <w:r w:rsidRPr="00252E3E">
              <w:rPr>
                <w:rFonts w:ascii="Arial" w:eastAsia="Arial" w:hAnsi="Arial"/>
                <w:color w:val="282B2A"/>
              </w:rPr>
              <w:t xml:space="preserve"> support to re</w:t>
            </w:r>
            <w:r w:rsidRPr="00252E3E">
              <w:rPr>
                <w:rFonts w:ascii="Arial" w:eastAsia="Arial" w:hAnsi="Arial"/>
                <w:color w:val="363454"/>
              </w:rPr>
              <w:t>i</w:t>
            </w:r>
            <w:r w:rsidRPr="00252E3E">
              <w:rPr>
                <w:rFonts w:ascii="Arial" w:eastAsia="Arial" w:hAnsi="Arial"/>
                <w:color w:val="131616"/>
              </w:rPr>
              <w:t>ntegrate</w:t>
            </w:r>
            <w:r w:rsidRPr="00252E3E">
              <w:rPr>
                <w:rFonts w:ascii="Arial" w:eastAsia="Arial" w:hAnsi="Arial"/>
                <w:color w:val="282B2A"/>
              </w:rPr>
              <w:t xml:space="preserve"> </w:t>
            </w:r>
            <w:r w:rsidRPr="00252E3E">
              <w:rPr>
                <w:rFonts w:ascii="Arial" w:eastAsia="Arial" w:hAnsi="Arial"/>
                <w:color w:val="131616"/>
              </w:rPr>
              <w:t>them w</w:t>
            </w:r>
            <w:r w:rsidRPr="00252E3E">
              <w:rPr>
                <w:rFonts w:ascii="Arial" w:eastAsia="Arial" w:hAnsi="Arial"/>
                <w:color w:val="4F5250"/>
              </w:rPr>
              <w:t>i</w:t>
            </w:r>
            <w:r w:rsidRPr="00252E3E">
              <w:rPr>
                <w:rFonts w:ascii="Arial" w:eastAsia="Arial" w:hAnsi="Arial"/>
                <w:color w:val="131616"/>
              </w:rPr>
              <w:t xml:space="preserve">th </w:t>
            </w:r>
            <w:r w:rsidRPr="00252E3E">
              <w:rPr>
                <w:rFonts w:ascii="Arial" w:eastAsia="Arial" w:hAnsi="Arial"/>
                <w:color w:val="282B2A"/>
              </w:rPr>
              <w:t>their families</w:t>
            </w:r>
            <w:r w:rsidRPr="00252E3E">
              <w:rPr>
                <w:rFonts w:ascii="Arial" w:eastAsia="Arial" w:hAnsi="Arial"/>
                <w:color w:val="4F5250"/>
              </w:rPr>
              <w:t>.</w:t>
            </w:r>
          </w:p>
          <w:p w:rsidR="00256749" w:rsidRPr="00252E3E" w:rsidRDefault="00256749" w:rsidP="007A2261">
            <w:pPr>
              <w:spacing w:after="0" w:line="240" w:lineRule="auto"/>
              <w:rPr>
                <w:rFonts w:ascii="Arial" w:eastAsia="Arial" w:hAnsi="Arial"/>
                <w:color w:val="151818"/>
              </w:rPr>
            </w:pPr>
            <w:r w:rsidRPr="00252E3E">
              <w:rPr>
                <w:rFonts w:ascii="Arial" w:eastAsia="Arial" w:hAnsi="Arial"/>
                <w:color w:val="151818"/>
              </w:rPr>
              <w:t xml:space="preserve">8.1.3 Set up new or strengthen existing </w:t>
            </w:r>
            <w:r w:rsidRPr="00252E3E">
              <w:rPr>
                <w:rFonts w:ascii="Arial" w:eastAsia="Arial" w:hAnsi="Arial"/>
                <w:color w:val="151818"/>
              </w:rPr>
              <w:lastRenderedPageBreak/>
              <w:t xml:space="preserve">rehabilitation </w:t>
            </w:r>
            <w:r w:rsidR="00F11372" w:rsidRPr="00252E3E">
              <w:rPr>
                <w:rFonts w:ascii="Arial" w:eastAsia="Arial" w:hAnsi="Arial"/>
                <w:color w:val="151818"/>
              </w:rPr>
              <w:t>centers</w:t>
            </w:r>
            <w:r w:rsidRPr="00252E3E">
              <w:rPr>
                <w:rFonts w:ascii="Arial" w:eastAsia="Arial" w:hAnsi="Arial"/>
                <w:color w:val="3B3D3D"/>
              </w:rPr>
              <w:t>,</w:t>
            </w:r>
            <w:r w:rsidRPr="00252E3E">
              <w:rPr>
                <w:rFonts w:ascii="Arial" w:eastAsia="Arial" w:hAnsi="Arial"/>
                <w:color w:val="151818"/>
              </w:rPr>
              <w:t xml:space="preserve"> </w:t>
            </w:r>
            <w:r w:rsidRPr="00252E3E">
              <w:rPr>
                <w:rFonts w:ascii="Arial" w:eastAsia="Arial" w:hAnsi="Arial"/>
                <w:color w:val="262A28"/>
              </w:rPr>
              <w:t>with</w:t>
            </w:r>
            <w:r w:rsidRPr="00252E3E">
              <w:rPr>
                <w:rFonts w:ascii="Arial" w:eastAsia="Arial" w:hAnsi="Arial"/>
                <w:color w:val="151818"/>
              </w:rPr>
              <w:t xml:space="preserve"> education</w:t>
            </w:r>
            <w:r w:rsidRPr="00252E3E">
              <w:rPr>
                <w:rFonts w:ascii="Arial" w:eastAsia="Arial" w:hAnsi="Arial"/>
                <w:color w:val="3B3D3D"/>
              </w:rPr>
              <w:t>,</w:t>
            </w:r>
            <w:r w:rsidRPr="00252E3E">
              <w:rPr>
                <w:rFonts w:ascii="Arial" w:eastAsia="Arial" w:hAnsi="Arial"/>
                <w:color w:val="151818"/>
              </w:rPr>
              <w:t xml:space="preserve"> counseling, legal </w:t>
            </w:r>
            <w:r w:rsidR="00F11372" w:rsidRPr="00252E3E">
              <w:rPr>
                <w:rFonts w:ascii="Arial" w:eastAsia="Arial" w:hAnsi="Arial"/>
                <w:color w:val="151818"/>
              </w:rPr>
              <w:t>assistance,</w:t>
            </w:r>
            <w:r w:rsidRPr="00252E3E">
              <w:rPr>
                <w:rFonts w:ascii="Arial" w:eastAsia="Arial" w:hAnsi="Arial"/>
                <w:color w:val="151818"/>
              </w:rPr>
              <w:t xml:space="preserve"> helpline faci</w:t>
            </w:r>
            <w:r w:rsidRPr="00252E3E">
              <w:rPr>
                <w:rFonts w:ascii="Arial" w:eastAsia="Arial" w:hAnsi="Arial"/>
                <w:color w:val="000000"/>
              </w:rPr>
              <w:t>l</w:t>
            </w:r>
            <w:r w:rsidRPr="00252E3E">
              <w:rPr>
                <w:rFonts w:ascii="Arial" w:eastAsia="Arial" w:hAnsi="Arial"/>
                <w:color w:val="151818"/>
              </w:rPr>
              <w:t>ities and services</w:t>
            </w:r>
            <w:r w:rsidRPr="00252E3E">
              <w:rPr>
                <w:rFonts w:ascii="Arial" w:eastAsia="Arial" w:hAnsi="Arial"/>
                <w:color w:val="3B3D3D"/>
              </w:rPr>
              <w:t>,</w:t>
            </w:r>
            <w:r w:rsidRPr="00252E3E">
              <w:rPr>
                <w:rFonts w:ascii="Arial" w:eastAsia="Arial" w:hAnsi="Arial"/>
                <w:color w:val="151818"/>
              </w:rPr>
              <w:t xml:space="preserve"> to cope with rehabilitation of </w:t>
            </w:r>
            <w:r w:rsidRPr="00252E3E">
              <w:rPr>
                <w:rFonts w:ascii="Arial" w:eastAsia="Arial" w:hAnsi="Arial"/>
                <w:color w:val="262A28"/>
              </w:rPr>
              <w:t xml:space="preserve">withdrawn </w:t>
            </w:r>
            <w:r w:rsidRPr="00252E3E">
              <w:rPr>
                <w:rFonts w:ascii="Arial" w:eastAsia="Arial" w:hAnsi="Arial"/>
                <w:color w:val="151818"/>
              </w:rPr>
              <w:t>children</w:t>
            </w:r>
            <w:r w:rsidRPr="00252E3E">
              <w:rPr>
                <w:rFonts w:ascii="Arial" w:eastAsia="Arial" w:hAnsi="Arial"/>
                <w:color w:val="262A28"/>
              </w:rPr>
              <w:t xml:space="preserve"> who </w:t>
            </w:r>
            <w:r w:rsidRPr="00252E3E">
              <w:rPr>
                <w:rFonts w:ascii="Arial" w:eastAsia="Arial" w:hAnsi="Arial"/>
                <w:color w:val="151818"/>
              </w:rPr>
              <w:t>have not</w:t>
            </w:r>
            <w:r w:rsidRPr="00252E3E">
              <w:rPr>
                <w:rFonts w:ascii="Arial" w:eastAsia="Arial" w:hAnsi="Arial"/>
                <w:color w:val="262A28"/>
              </w:rPr>
              <w:t xml:space="preserve"> had </w:t>
            </w:r>
            <w:r w:rsidRPr="00252E3E">
              <w:rPr>
                <w:rFonts w:ascii="Arial" w:eastAsia="Arial" w:hAnsi="Arial"/>
                <w:color w:val="151818"/>
              </w:rPr>
              <w:t>any families or relatives</w:t>
            </w:r>
            <w:r w:rsidR="006C4AF5" w:rsidRPr="00252E3E">
              <w:rPr>
                <w:rFonts w:ascii="Arial" w:eastAsia="Arial" w:hAnsi="Arial"/>
                <w:color w:val="151818"/>
              </w:rPr>
              <w:t xml:space="preserve">. </w:t>
            </w:r>
          </w:p>
          <w:p w:rsidR="00256749" w:rsidRPr="00252E3E" w:rsidRDefault="00256749" w:rsidP="007A2261">
            <w:pPr>
              <w:spacing w:after="0" w:line="240" w:lineRule="auto"/>
              <w:rPr>
                <w:rFonts w:cs="Arial Unicode MS"/>
                <w:szCs w:val="25"/>
                <w:lang w:bidi="bn-IN"/>
              </w:rPr>
            </w:pPr>
            <w:r w:rsidRPr="00252E3E">
              <w:rPr>
                <w:rFonts w:ascii="Arial" w:eastAsia="Arial" w:hAnsi="Arial"/>
                <w:color w:val="151818"/>
              </w:rPr>
              <w:t>8.1.4 Locate families a</w:t>
            </w:r>
            <w:r w:rsidRPr="00252E3E">
              <w:rPr>
                <w:rFonts w:ascii="Arial" w:eastAsia="Arial" w:hAnsi="Arial"/>
                <w:color w:val="000000"/>
              </w:rPr>
              <w:t>n</w:t>
            </w:r>
            <w:r w:rsidRPr="00252E3E">
              <w:rPr>
                <w:rFonts w:ascii="Arial" w:eastAsia="Arial" w:hAnsi="Arial"/>
                <w:color w:val="151818"/>
              </w:rPr>
              <w:t xml:space="preserve">d take </w:t>
            </w:r>
            <w:r w:rsidRPr="00252E3E">
              <w:rPr>
                <w:rFonts w:ascii="Arial" w:eastAsia="Arial" w:hAnsi="Arial"/>
                <w:color w:val="262A28"/>
              </w:rPr>
              <w:t xml:space="preserve">appropriate </w:t>
            </w:r>
            <w:r w:rsidRPr="00252E3E">
              <w:rPr>
                <w:rFonts w:ascii="Arial" w:eastAsia="Arial" w:hAnsi="Arial"/>
                <w:color w:val="151818"/>
              </w:rPr>
              <w:t xml:space="preserve">measures to reintegrate children </w:t>
            </w:r>
            <w:r w:rsidRPr="00252E3E">
              <w:rPr>
                <w:rFonts w:ascii="Arial" w:eastAsia="Arial" w:hAnsi="Arial"/>
                <w:color w:val="262A28"/>
              </w:rPr>
              <w:t>with</w:t>
            </w:r>
            <w:r w:rsidRPr="00252E3E">
              <w:rPr>
                <w:rFonts w:ascii="Arial" w:eastAsia="Arial" w:hAnsi="Arial"/>
                <w:color w:val="151818"/>
              </w:rPr>
              <w:t xml:space="preserve"> their families through Government and NGO social networks</w:t>
            </w:r>
            <w:r w:rsidRPr="00252E3E">
              <w:rPr>
                <w:rFonts w:ascii="Arial" w:eastAsia="Arial" w:hAnsi="Arial"/>
                <w:color w:val="3B3D3D"/>
              </w:rPr>
              <w:t>,</w:t>
            </w:r>
            <w:r w:rsidRPr="00252E3E">
              <w:rPr>
                <w:rFonts w:ascii="Arial" w:eastAsia="Arial" w:hAnsi="Arial"/>
                <w:color w:val="151818"/>
              </w:rPr>
              <w:t xml:space="preserve"> provide </w:t>
            </w:r>
            <w:r w:rsidRPr="00252E3E">
              <w:rPr>
                <w:rFonts w:ascii="Arial" w:eastAsia="Arial" w:hAnsi="Arial"/>
                <w:color w:val="262A28"/>
              </w:rPr>
              <w:t>safety</w:t>
            </w:r>
            <w:r w:rsidRPr="00252E3E">
              <w:rPr>
                <w:rFonts w:ascii="Arial" w:eastAsia="Arial" w:hAnsi="Arial"/>
                <w:color w:val="151818"/>
              </w:rPr>
              <w:t xml:space="preserve"> nets or livelihood </w:t>
            </w:r>
            <w:r w:rsidRPr="00252E3E">
              <w:rPr>
                <w:rFonts w:ascii="Arial" w:eastAsia="Arial" w:hAnsi="Arial"/>
                <w:color w:val="262A28"/>
              </w:rPr>
              <w:t>support and</w:t>
            </w:r>
            <w:r w:rsidRPr="00252E3E">
              <w:rPr>
                <w:rFonts w:ascii="Arial" w:eastAsia="Arial" w:hAnsi="Arial"/>
                <w:color w:val="151818"/>
              </w:rPr>
              <w:t xml:space="preserve"> legal </w:t>
            </w:r>
            <w:r w:rsidRPr="00252E3E">
              <w:rPr>
                <w:rFonts w:ascii="Arial" w:eastAsia="Arial" w:hAnsi="Arial"/>
                <w:color w:val="262A28"/>
              </w:rPr>
              <w:t xml:space="preserve">assistance, </w:t>
            </w:r>
            <w:r w:rsidRPr="00252E3E">
              <w:rPr>
                <w:rFonts w:ascii="Arial" w:eastAsia="Arial" w:hAnsi="Arial"/>
                <w:color w:val="151818"/>
              </w:rPr>
              <w:t>where needed to</w:t>
            </w:r>
            <w:r w:rsidRPr="00252E3E">
              <w:rPr>
                <w:rFonts w:ascii="Arial" w:eastAsia="Arial" w:hAnsi="Arial"/>
                <w:color w:val="262A28"/>
              </w:rPr>
              <w:t xml:space="preserve"> assist </w:t>
            </w:r>
            <w:r w:rsidRPr="00252E3E">
              <w:rPr>
                <w:rFonts w:ascii="Arial" w:eastAsia="Arial" w:hAnsi="Arial"/>
                <w:color w:val="151818"/>
              </w:rPr>
              <w:t xml:space="preserve">families </w:t>
            </w:r>
            <w:r w:rsidRPr="00252E3E">
              <w:rPr>
                <w:rFonts w:ascii="Arial" w:eastAsia="Arial" w:hAnsi="Arial"/>
                <w:color w:val="262A28"/>
              </w:rPr>
              <w:t>with</w:t>
            </w:r>
            <w:r w:rsidRPr="00252E3E">
              <w:rPr>
                <w:rFonts w:ascii="Arial" w:eastAsia="Arial" w:hAnsi="Arial"/>
                <w:color w:val="151818"/>
              </w:rPr>
              <w:t xml:space="preserve"> re</w:t>
            </w:r>
            <w:r w:rsidRPr="00252E3E">
              <w:rPr>
                <w:rFonts w:ascii="Arial" w:eastAsia="Arial" w:hAnsi="Arial"/>
                <w:color w:val="346642"/>
              </w:rPr>
              <w:t>i</w:t>
            </w:r>
            <w:r w:rsidRPr="00252E3E">
              <w:rPr>
                <w:rFonts w:ascii="Arial" w:eastAsia="Arial" w:hAnsi="Arial"/>
                <w:color w:val="151818"/>
              </w:rPr>
              <w:t xml:space="preserve">ntegration. </w:t>
            </w:r>
          </w:p>
        </w:tc>
        <w:tc>
          <w:tcPr>
            <w:tcW w:w="1868" w:type="dxa"/>
          </w:tcPr>
          <w:p w:rsidR="00256749" w:rsidRPr="00252E3E" w:rsidRDefault="00256749" w:rsidP="007A2261">
            <w:pPr>
              <w:spacing w:after="0" w:line="240" w:lineRule="auto"/>
              <w:rPr>
                <w:rFonts w:ascii="Arial" w:eastAsia="Arial" w:hAnsi="Arial"/>
                <w:color w:val="131616"/>
              </w:rPr>
            </w:pPr>
            <w:r w:rsidRPr="00252E3E">
              <w:rPr>
                <w:rFonts w:ascii="Times New Roman" w:eastAsia="Times New Roman" w:hAnsi="Times New Roman"/>
                <w:color w:val="282B2A"/>
              </w:rPr>
              <w:lastRenderedPageBreak/>
              <w:t xml:space="preserve"># </w:t>
            </w:r>
            <w:r w:rsidRPr="00252E3E">
              <w:rPr>
                <w:rFonts w:ascii="Arial" w:eastAsia="Arial" w:hAnsi="Arial"/>
                <w:color w:val="131616"/>
              </w:rPr>
              <w:t>of</w:t>
            </w:r>
            <w:r w:rsidRPr="00252E3E">
              <w:rPr>
                <w:rFonts w:ascii="Times New Roman" w:eastAsia="Times New Roman" w:hAnsi="Times New Roman"/>
                <w:color w:val="282B2A"/>
              </w:rPr>
              <w:t xml:space="preserve"> </w:t>
            </w:r>
            <w:r w:rsidRPr="00252E3E">
              <w:rPr>
                <w:rFonts w:ascii="Arial" w:eastAsia="Arial" w:hAnsi="Arial"/>
                <w:color w:val="282B2A"/>
              </w:rPr>
              <w:t xml:space="preserve">children </w:t>
            </w:r>
            <w:r w:rsidRPr="00252E3E">
              <w:rPr>
                <w:rFonts w:ascii="Arial" w:eastAsia="Arial" w:hAnsi="Arial"/>
                <w:color w:val="131616"/>
              </w:rPr>
              <w:t>identified for rehabilitation center</w:t>
            </w: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r w:rsidRPr="00252E3E">
              <w:rPr>
                <w:rFonts w:ascii="Times New Roman" w:eastAsia="Times New Roman" w:hAnsi="Times New Roman"/>
                <w:color w:val="3B3D3D"/>
                <w:sz w:val="21"/>
              </w:rPr>
              <w:t xml:space="preserve">% </w:t>
            </w:r>
            <w:r w:rsidRPr="00252E3E">
              <w:rPr>
                <w:rFonts w:ascii="Arial" w:eastAsia="Arial" w:hAnsi="Arial"/>
                <w:color w:val="131616"/>
              </w:rPr>
              <w:t xml:space="preserve">of mass public is </w:t>
            </w:r>
            <w:r w:rsidRPr="00252E3E">
              <w:rPr>
                <w:rFonts w:ascii="Arial" w:eastAsia="Arial" w:hAnsi="Arial"/>
                <w:color w:val="282B2A"/>
              </w:rPr>
              <w:t xml:space="preserve">aware </w:t>
            </w:r>
            <w:r w:rsidRPr="00252E3E">
              <w:rPr>
                <w:rFonts w:ascii="Arial" w:eastAsia="Arial" w:hAnsi="Arial"/>
                <w:color w:val="131616"/>
              </w:rPr>
              <w:t xml:space="preserve">about </w:t>
            </w:r>
            <w:r w:rsidRPr="00252E3E">
              <w:rPr>
                <w:rFonts w:ascii="Arial" w:eastAsia="Arial" w:hAnsi="Arial"/>
                <w:color w:val="282B2A"/>
              </w:rPr>
              <w:t xml:space="preserve">child </w:t>
            </w:r>
            <w:r w:rsidRPr="00252E3E">
              <w:rPr>
                <w:rFonts w:ascii="Arial" w:eastAsia="Arial" w:hAnsi="Arial"/>
                <w:color w:val="131616"/>
              </w:rPr>
              <w:t>labour.</w:t>
            </w: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51818"/>
              </w:rPr>
            </w:pPr>
            <w:r w:rsidRPr="00252E3E">
              <w:rPr>
                <w:rFonts w:ascii="Arial" w:eastAsia="Arial" w:hAnsi="Arial"/>
                <w:color w:val="151818"/>
              </w:rPr>
              <w:t xml:space="preserve"># of </w:t>
            </w:r>
            <w:r w:rsidRPr="00252E3E">
              <w:rPr>
                <w:rFonts w:ascii="Arial" w:eastAsia="Arial" w:hAnsi="Arial"/>
                <w:color w:val="262A28"/>
              </w:rPr>
              <w:t xml:space="preserve">rehabilitated </w:t>
            </w:r>
            <w:r w:rsidRPr="00252E3E">
              <w:rPr>
                <w:rFonts w:ascii="Arial" w:eastAsia="Arial" w:hAnsi="Arial"/>
                <w:color w:val="151818"/>
              </w:rPr>
              <w:t>children</w:t>
            </w:r>
          </w:p>
          <w:p w:rsidR="00256749" w:rsidRPr="00252E3E" w:rsidRDefault="00256749" w:rsidP="007A2261">
            <w:pPr>
              <w:spacing w:after="0" w:line="240" w:lineRule="auto"/>
              <w:rPr>
                <w:rFonts w:ascii="Arial" w:eastAsia="Arial" w:hAnsi="Arial"/>
                <w:color w:val="151818"/>
              </w:rPr>
            </w:pPr>
          </w:p>
          <w:p w:rsidR="00256749" w:rsidRPr="00252E3E" w:rsidRDefault="006C4AF5" w:rsidP="00AB0874">
            <w:pPr>
              <w:numPr>
                <w:ilvl w:val="0"/>
                <w:numId w:val="76"/>
              </w:numPr>
              <w:tabs>
                <w:tab w:val="left" w:pos="236"/>
              </w:tabs>
              <w:spacing w:after="0" w:line="240" w:lineRule="auto"/>
              <w:ind w:left="60" w:right="40" w:firstLine="2"/>
              <w:rPr>
                <w:rFonts w:ascii="Times New Roman" w:eastAsia="Times New Roman" w:hAnsi="Times New Roman"/>
                <w:color w:val="262A28"/>
              </w:rPr>
            </w:pPr>
            <w:r w:rsidRPr="00252E3E">
              <w:rPr>
                <w:rFonts w:ascii="Arial" w:eastAsia="Arial" w:hAnsi="Arial"/>
                <w:color w:val="151818"/>
              </w:rPr>
              <w:t>H</w:t>
            </w:r>
            <w:r w:rsidR="00256749" w:rsidRPr="00252E3E">
              <w:rPr>
                <w:rFonts w:ascii="Arial" w:eastAsia="Arial" w:hAnsi="Arial"/>
                <w:color w:val="151818"/>
              </w:rPr>
              <w:t>e</w:t>
            </w:r>
            <w:r w:rsidR="00256749" w:rsidRPr="00252E3E">
              <w:rPr>
                <w:rFonts w:ascii="Arial" w:eastAsia="Arial" w:hAnsi="Arial"/>
                <w:color w:val="000000"/>
              </w:rPr>
              <w:t>l</w:t>
            </w:r>
            <w:r w:rsidR="00256749" w:rsidRPr="00252E3E">
              <w:rPr>
                <w:rFonts w:ascii="Arial" w:eastAsia="Arial" w:hAnsi="Arial"/>
                <w:color w:val="151818"/>
              </w:rPr>
              <w:t>pl</w:t>
            </w:r>
            <w:r w:rsidR="00256749" w:rsidRPr="00252E3E">
              <w:rPr>
                <w:rFonts w:ascii="Arial" w:eastAsia="Arial" w:hAnsi="Arial"/>
                <w:color w:val="3B3D3D"/>
              </w:rPr>
              <w:t>i</w:t>
            </w:r>
            <w:r w:rsidR="00256749" w:rsidRPr="00252E3E">
              <w:rPr>
                <w:rFonts w:ascii="Arial" w:eastAsia="Arial" w:hAnsi="Arial"/>
                <w:color w:val="151818"/>
              </w:rPr>
              <w:t xml:space="preserve">ne reports on child </w:t>
            </w:r>
            <w:r w:rsidR="00256749" w:rsidRPr="00252E3E">
              <w:rPr>
                <w:rFonts w:ascii="Arial" w:eastAsia="Arial" w:hAnsi="Arial"/>
                <w:color w:val="3B3D3D"/>
              </w:rPr>
              <w:t>l</w:t>
            </w:r>
            <w:r w:rsidR="00256749" w:rsidRPr="00252E3E">
              <w:rPr>
                <w:rFonts w:ascii="Arial" w:eastAsia="Arial" w:hAnsi="Arial"/>
                <w:color w:val="151818"/>
              </w:rPr>
              <w:t>abour abusi</w:t>
            </w:r>
            <w:r w:rsidR="00256749" w:rsidRPr="00252E3E">
              <w:rPr>
                <w:rFonts w:ascii="Arial" w:eastAsia="Arial" w:hAnsi="Arial"/>
                <w:color w:val="3B3D3D"/>
              </w:rPr>
              <w:t>v</w:t>
            </w:r>
            <w:r w:rsidR="00256749" w:rsidRPr="00252E3E">
              <w:rPr>
                <w:rFonts w:ascii="Arial" w:eastAsia="Arial" w:hAnsi="Arial"/>
                <w:color w:val="151818"/>
              </w:rPr>
              <w:t>e cases</w:t>
            </w: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256749" w:rsidRPr="00252E3E" w:rsidRDefault="00256749" w:rsidP="00AB0874">
            <w:pPr>
              <w:numPr>
                <w:ilvl w:val="0"/>
                <w:numId w:val="77"/>
              </w:numPr>
              <w:tabs>
                <w:tab w:val="left" w:pos="172"/>
              </w:tabs>
              <w:spacing w:after="0" w:line="240" w:lineRule="auto"/>
              <w:ind w:left="80" w:right="40" w:hanging="69"/>
              <w:jc w:val="both"/>
              <w:rPr>
                <w:rFonts w:ascii="Times New Roman" w:eastAsia="Times New Roman" w:hAnsi="Times New Roman"/>
                <w:color w:val="262A28"/>
              </w:rPr>
            </w:pPr>
            <w:r w:rsidRPr="00252E3E">
              <w:rPr>
                <w:rFonts w:ascii="Arial" w:eastAsia="Arial" w:hAnsi="Arial"/>
                <w:color w:val="262A28"/>
              </w:rPr>
              <w:t xml:space="preserve">of children </w:t>
            </w:r>
            <w:r w:rsidR="006C4AF5" w:rsidRPr="00252E3E">
              <w:rPr>
                <w:rFonts w:ascii="Arial" w:eastAsia="Arial" w:hAnsi="Arial"/>
                <w:color w:val="262A28"/>
              </w:rPr>
              <w:t>r</w:t>
            </w:r>
            <w:r w:rsidRPr="00252E3E">
              <w:rPr>
                <w:rFonts w:ascii="Arial" w:eastAsia="Arial" w:hAnsi="Arial"/>
                <w:color w:val="151818"/>
              </w:rPr>
              <w:t>eintegrated</w:t>
            </w:r>
          </w:p>
          <w:p w:rsidR="00256749" w:rsidRPr="00252E3E" w:rsidRDefault="00256749" w:rsidP="007A2261">
            <w:pPr>
              <w:spacing w:after="0" w:line="240" w:lineRule="auto"/>
              <w:rPr>
                <w:rFonts w:cs="Arial Unicode MS"/>
                <w:szCs w:val="25"/>
                <w:lang w:bidi="bn-IN"/>
              </w:rPr>
            </w:pPr>
          </w:p>
        </w:tc>
        <w:tc>
          <w:tcPr>
            <w:tcW w:w="2145" w:type="dxa"/>
          </w:tcPr>
          <w:p w:rsidR="00256749" w:rsidRDefault="006C4AF5" w:rsidP="007A2261">
            <w:pPr>
              <w:spacing w:after="0" w:line="240" w:lineRule="auto"/>
              <w:rPr>
                <w:rFonts w:ascii="Arial" w:eastAsia="Arial" w:hAnsi="Arial"/>
                <w:color w:val="282B2A"/>
              </w:rPr>
            </w:pPr>
            <w:r>
              <w:rPr>
                <w:rFonts w:ascii="Arial" w:eastAsia="Arial" w:hAnsi="Arial"/>
                <w:color w:val="282B2A"/>
              </w:rPr>
              <w:lastRenderedPageBreak/>
              <w:t>2020-2021</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6C4AF5" w:rsidP="007A2261">
            <w:pPr>
              <w:spacing w:after="0" w:line="240" w:lineRule="auto"/>
              <w:rPr>
                <w:rFonts w:ascii="Arial" w:eastAsia="Arial" w:hAnsi="Arial"/>
                <w:color w:val="131616"/>
              </w:rPr>
            </w:pPr>
            <w:r>
              <w:rPr>
                <w:rFonts w:ascii="Arial" w:eastAsia="Arial" w:hAnsi="Arial"/>
                <w:color w:val="131616"/>
              </w:rPr>
              <w:t>2020-2021</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6C4AF5" w:rsidRDefault="006C4AF5" w:rsidP="007A2261">
            <w:pPr>
              <w:spacing w:after="0" w:line="240" w:lineRule="auto"/>
              <w:rPr>
                <w:rFonts w:ascii="Arial" w:eastAsia="Arial" w:hAnsi="Arial"/>
                <w:color w:val="151818"/>
              </w:rPr>
            </w:pPr>
          </w:p>
          <w:p w:rsidR="00256749" w:rsidRDefault="006C4AF5" w:rsidP="007A2261">
            <w:pPr>
              <w:spacing w:after="0" w:line="240" w:lineRule="auto"/>
              <w:rPr>
                <w:rFonts w:ascii="Arial" w:eastAsia="Arial" w:hAnsi="Arial"/>
                <w:color w:val="151818"/>
              </w:rPr>
            </w:pPr>
            <w:r>
              <w:rPr>
                <w:rFonts w:ascii="Arial" w:eastAsia="Arial" w:hAnsi="Arial"/>
                <w:color w:val="151818"/>
              </w:rPr>
              <w:t>2020-2021</w:t>
            </w: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E6765B" w:rsidP="007A2261">
            <w:pPr>
              <w:spacing w:after="0" w:line="240" w:lineRule="auto"/>
              <w:rPr>
                <w:rFonts w:cs="Arial Unicode MS"/>
                <w:szCs w:val="25"/>
                <w:lang w:bidi="bn-IN"/>
              </w:rPr>
            </w:pPr>
            <w:r>
              <w:rPr>
                <w:rFonts w:ascii="Arial" w:eastAsia="Arial" w:hAnsi="Arial"/>
                <w:color w:val="151818"/>
              </w:rPr>
              <w:t>2020-2022</w:t>
            </w:r>
          </w:p>
        </w:tc>
        <w:tc>
          <w:tcPr>
            <w:tcW w:w="2152" w:type="dxa"/>
          </w:tcPr>
          <w:p w:rsidR="00256749" w:rsidRDefault="00256749" w:rsidP="007A2261">
            <w:pPr>
              <w:spacing w:after="0" w:line="240" w:lineRule="auto"/>
              <w:rPr>
                <w:rFonts w:ascii="Arial" w:eastAsia="Arial" w:hAnsi="Arial"/>
                <w:color w:val="131616"/>
              </w:rPr>
            </w:pPr>
            <w:r>
              <w:rPr>
                <w:rFonts w:ascii="Arial" w:eastAsia="Arial" w:hAnsi="Arial"/>
                <w:color w:val="131616"/>
              </w:rPr>
              <w:lastRenderedPageBreak/>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r>
              <w:rPr>
                <w:rFonts w:ascii="Arial" w:eastAsia="Arial" w:hAnsi="Arial"/>
                <w:color w:val="131616"/>
              </w:rPr>
              <w:t>City Corporations</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r>
              <w:rPr>
                <w:rFonts w:ascii="Arial" w:eastAsia="Arial" w:hAnsi="Arial"/>
                <w:color w:val="131616"/>
              </w:rPr>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r>
              <w:rPr>
                <w:rFonts w:ascii="Arial" w:eastAsia="Arial" w:hAnsi="Arial"/>
                <w:color w:val="131616"/>
              </w:rPr>
              <w:t>City Corporations</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r>
              <w:rPr>
                <w:rFonts w:ascii="Arial" w:eastAsia="Arial" w:hAnsi="Arial"/>
                <w:color w:val="131616"/>
              </w:rPr>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r>
              <w:rPr>
                <w:rFonts w:ascii="Arial" w:eastAsia="Arial" w:hAnsi="Arial"/>
                <w:color w:val="131616"/>
              </w:rPr>
              <w:lastRenderedPageBreak/>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r>
              <w:rPr>
                <w:rFonts w:ascii="Arial" w:eastAsia="Arial" w:hAnsi="Arial"/>
                <w:color w:val="131616"/>
              </w:rPr>
              <w:t>City Corporations</w:t>
            </w:r>
          </w:p>
          <w:p w:rsidR="00256749" w:rsidRDefault="00256749" w:rsidP="007A2261">
            <w:pPr>
              <w:spacing w:after="0" w:line="240" w:lineRule="auto"/>
              <w:rPr>
                <w:rFonts w:cs="Arial Unicode MS"/>
                <w:szCs w:val="25"/>
                <w:lang w:bidi="bn-IN"/>
              </w:rPr>
            </w:pPr>
          </w:p>
        </w:tc>
        <w:tc>
          <w:tcPr>
            <w:tcW w:w="2398" w:type="dxa"/>
          </w:tcPr>
          <w:p w:rsidR="00256749" w:rsidRDefault="00256749" w:rsidP="007A2261">
            <w:pPr>
              <w:spacing w:after="0" w:line="240" w:lineRule="auto"/>
              <w:rPr>
                <w:rFonts w:ascii="Arial" w:eastAsia="Arial" w:hAnsi="Arial"/>
                <w:color w:val="131616"/>
              </w:rPr>
            </w:pPr>
            <w:r>
              <w:rPr>
                <w:rFonts w:ascii="Arial" w:eastAsia="Arial" w:hAnsi="Arial"/>
                <w:color w:val="282B2A"/>
              </w:rPr>
              <w:lastRenderedPageBreak/>
              <w:t>-Ministry of</w:t>
            </w:r>
            <w:r>
              <w:rPr>
                <w:rFonts w:ascii="Arial" w:eastAsia="Arial" w:hAnsi="Arial"/>
              </w:rPr>
              <w:t xml:space="preserve"> </w:t>
            </w:r>
            <w:r>
              <w:rPr>
                <w:rFonts w:ascii="Arial" w:eastAsia="Arial" w:hAnsi="Arial"/>
                <w:color w:val="131616"/>
              </w:rPr>
              <w:t>La</w:t>
            </w:r>
            <w:r>
              <w:rPr>
                <w:rFonts w:ascii="Arial" w:eastAsia="Arial" w:hAnsi="Arial"/>
                <w:color w:val="3B3D3D"/>
              </w:rPr>
              <w:t>bour</w:t>
            </w:r>
            <w:r>
              <w:rPr>
                <w:rFonts w:ascii="Arial" w:eastAsia="Arial" w:hAnsi="Arial"/>
              </w:rPr>
              <w:t xml:space="preserve"> </w:t>
            </w:r>
            <w:r>
              <w:rPr>
                <w:rFonts w:ascii="Arial" w:eastAsia="Arial" w:hAnsi="Arial"/>
                <w:color w:val="282B2A"/>
              </w:rPr>
              <w:t xml:space="preserve">and </w:t>
            </w:r>
            <w:r>
              <w:rPr>
                <w:rFonts w:ascii="Arial" w:eastAsia="Arial" w:hAnsi="Arial"/>
                <w:color w:val="131616"/>
              </w:rPr>
              <w:t>Emp</w:t>
            </w:r>
            <w:r>
              <w:rPr>
                <w:rFonts w:ascii="Arial" w:eastAsia="Arial" w:hAnsi="Arial"/>
                <w:color w:val="21442A"/>
              </w:rPr>
              <w:t>l</w:t>
            </w:r>
            <w:r>
              <w:rPr>
                <w:rFonts w:ascii="Arial" w:eastAsia="Arial" w:hAnsi="Arial"/>
                <w:color w:val="131616"/>
              </w:rPr>
              <w:t xml:space="preserve">oyment </w:t>
            </w:r>
          </w:p>
          <w:p w:rsidR="00256749" w:rsidRDefault="00256749" w:rsidP="007A2261">
            <w:pPr>
              <w:spacing w:after="0" w:line="240" w:lineRule="auto"/>
              <w:rPr>
                <w:rFonts w:ascii="Arial" w:eastAsia="Arial" w:hAnsi="Arial"/>
                <w:color w:val="282B2A"/>
              </w:rPr>
            </w:pPr>
            <w:r>
              <w:rPr>
                <w:rFonts w:ascii="Arial" w:eastAsia="Arial" w:hAnsi="Arial"/>
                <w:color w:val="131616"/>
              </w:rPr>
              <w:t>-Ministry</w:t>
            </w:r>
            <w:r>
              <w:rPr>
                <w:rFonts w:ascii="Arial" w:eastAsia="Arial" w:hAnsi="Arial"/>
                <w:color w:val="282B2A"/>
              </w:rPr>
              <w:t xml:space="preserve"> of Home</w:t>
            </w:r>
          </w:p>
          <w:p w:rsidR="00256749" w:rsidRDefault="00256749" w:rsidP="007A2261">
            <w:pPr>
              <w:spacing w:after="0" w:line="240" w:lineRule="auto"/>
              <w:rPr>
                <w:rFonts w:ascii="Arial" w:eastAsia="Arial" w:hAnsi="Arial"/>
                <w:color w:val="3B3D3D"/>
              </w:rPr>
            </w:pPr>
            <w:r>
              <w:rPr>
                <w:rFonts w:ascii="Arial" w:eastAsia="Arial" w:hAnsi="Arial"/>
                <w:color w:val="282B2A"/>
              </w:rPr>
              <w:t>Ministry of</w:t>
            </w:r>
            <w:r>
              <w:rPr>
                <w:rFonts w:ascii="Arial" w:eastAsia="Arial" w:hAnsi="Arial"/>
                <w:color w:val="131616"/>
              </w:rPr>
              <w:t xml:space="preserve"> Ed</w:t>
            </w:r>
            <w:r>
              <w:rPr>
                <w:rFonts w:ascii="Arial" w:eastAsia="Arial" w:hAnsi="Arial"/>
                <w:color w:val="3B3D3D"/>
              </w:rPr>
              <w:t>ucation</w:t>
            </w:r>
          </w:p>
          <w:p w:rsidR="00256749" w:rsidRDefault="00256749" w:rsidP="007A2261">
            <w:pPr>
              <w:spacing w:after="0" w:line="240" w:lineRule="auto"/>
              <w:rPr>
                <w:rFonts w:ascii="Arial" w:eastAsia="Arial" w:hAnsi="Arial"/>
                <w:color w:val="131616"/>
              </w:rPr>
            </w:pPr>
            <w:r>
              <w:rPr>
                <w:rFonts w:ascii="Arial" w:eastAsia="Arial" w:hAnsi="Arial"/>
                <w:color w:val="282B2A"/>
              </w:rPr>
              <w:t xml:space="preserve">Ministry of </w:t>
            </w:r>
            <w:r>
              <w:rPr>
                <w:rFonts w:ascii="Arial" w:eastAsia="Arial" w:hAnsi="Arial"/>
                <w:color w:val="131616"/>
              </w:rPr>
              <w:t>Primary</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282B2A"/>
              </w:rPr>
            </w:pPr>
            <w:r>
              <w:rPr>
                <w:rFonts w:ascii="Arial" w:eastAsia="Arial" w:hAnsi="Arial"/>
                <w:color w:val="282B2A"/>
              </w:rPr>
              <w:t>M</w:t>
            </w:r>
            <w:r>
              <w:rPr>
                <w:rFonts w:ascii="Arial" w:eastAsia="Arial" w:hAnsi="Arial"/>
                <w:color w:val="4F5250"/>
              </w:rPr>
              <w:t>i</w:t>
            </w:r>
            <w:r>
              <w:rPr>
                <w:rFonts w:ascii="Arial" w:eastAsia="Arial" w:hAnsi="Arial"/>
                <w:color w:val="131616"/>
              </w:rPr>
              <w:t xml:space="preserve">nistry </w:t>
            </w:r>
            <w:r>
              <w:rPr>
                <w:rFonts w:ascii="Arial" w:eastAsia="Arial" w:hAnsi="Arial"/>
                <w:color w:val="282B2A"/>
              </w:rPr>
              <w:t>of Loca</w:t>
            </w:r>
            <w:r>
              <w:rPr>
                <w:rFonts w:ascii="Arial" w:eastAsia="Arial" w:hAnsi="Arial"/>
                <w:color w:val="4F5250"/>
              </w:rPr>
              <w:t xml:space="preserve">l </w:t>
            </w:r>
            <w:r>
              <w:rPr>
                <w:rFonts w:ascii="Arial" w:eastAsia="Arial" w:hAnsi="Arial"/>
                <w:color w:val="131616"/>
              </w:rPr>
              <w:t>Government</w:t>
            </w:r>
            <w:r>
              <w:rPr>
                <w:rFonts w:ascii="Arial" w:eastAsia="Arial" w:hAnsi="Arial"/>
                <w:color w:val="4F5250"/>
              </w:rPr>
              <w:t>,</w:t>
            </w:r>
            <w:r>
              <w:rPr>
                <w:rFonts w:ascii="Arial" w:eastAsia="Arial" w:hAnsi="Arial"/>
                <w:color w:val="131616"/>
              </w:rPr>
              <w:t xml:space="preserve"> </w:t>
            </w:r>
            <w:r>
              <w:rPr>
                <w:rFonts w:ascii="Arial" w:eastAsia="Arial" w:hAnsi="Arial"/>
                <w:color w:val="3B3D3D"/>
              </w:rPr>
              <w:t xml:space="preserve">Rural </w:t>
            </w:r>
            <w:r>
              <w:rPr>
                <w:rFonts w:ascii="Arial" w:eastAsia="Arial" w:hAnsi="Arial"/>
                <w:color w:val="131616"/>
              </w:rPr>
              <w:t xml:space="preserve">Development </w:t>
            </w:r>
            <w:r>
              <w:rPr>
                <w:rFonts w:ascii="Arial" w:eastAsia="Arial" w:hAnsi="Arial"/>
                <w:color w:val="3B3D3D"/>
              </w:rPr>
              <w:t xml:space="preserve">and </w:t>
            </w:r>
            <w:r>
              <w:rPr>
                <w:rFonts w:ascii="Arial" w:eastAsia="Arial" w:hAnsi="Arial"/>
                <w:color w:val="282B2A"/>
              </w:rPr>
              <w:t>Cooperatives</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151818"/>
              </w:rPr>
            </w:pPr>
            <w:r>
              <w:rPr>
                <w:rFonts w:ascii="Arial" w:eastAsia="Arial" w:hAnsi="Arial"/>
                <w:color w:val="151818"/>
              </w:rPr>
              <w:t>Minist</w:t>
            </w:r>
            <w:r>
              <w:rPr>
                <w:rFonts w:ascii="Arial" w:eastAsia="Arial" w:hAnsi="Arial"/>
                <w:color w:val="3B3D3D"/>
              </w:rPr>
              <w:t>ry o</w:t>
            </w:r>
            <w:r>
              <w:rPr>
                <w:rFonts w:ascii="Arial" w:eastAsia="Arial" w:hAnsi="Arial"/>
                <w:color w:val="151818"/>
              </w:rPr>
              <w:t>f</w:t>
            </w:r>
            <w:r>
              <w:rPr>
                <w:rFonts w:ascii="Arial" w:eastAsia="Arial" w:hAnsi="Arial"/>
              </w:rPr>
              <w:t xml:space="preserve"> </w:t>
            </w:r>
            <w:r>
              <w:rPr>
                <w:rFonts w:ascii="Arial" w:eastAsia="Arial" w:hAnsi="Arial"/>
                <w:color w:val="262A28"/>
              </w:rPr>
              <w:t>Hea</w:t>
            </w:r>
            <w:r>
              <w:rPr>
                <w:rFonts w:ascii="Arial" w:eastAsia="Arial" w:hAnsi="Arial"/>
                <w:color w:val="2A2D52"/>
              </w:rPr>
              <w:t>l</w:t>
            </w:r>
            <w:r>
              <w:rPr>
                <w:rFonts w:ascii="Arial" w:eastAsia="Arial" w:hAnsi="Arial"/>
                <w:color w:val="262A28"/>
              </w:rPr>
              <w:t xml:space="preserve">th and </w:t>
            </w:r>
            <w:r>
              <w:rPr>
                <w:rFonts w:ascii="Arial" w:eastAsia="Arial" w:hAnsi="Arial"/>
                <w:color w:val="151818"/>
              </w:rPr>
              <w:t>Fam</w:t>
            </w:r>
            <w:r>
              <w:rPr>
                <w:rFonts w:ascii="Arial" w:eastAsia="Arial" w:hAnsi="Arial"/>
                <w:color w:val="3B3D3D"/>
              </w:rPr>
              <w:t>ily W</w:t>
            </w:r>
            <w:r>
              <w:rPr>
                <w:rFonts w:ascii="Arial" w:eastAsia="Arial" w:hAnsi="Arial"/>
                <w:color w:val="151818"/>
              </w:rPr>
              <w:t xml:space="preserve">elfare </w:t>
            </w:r>
          </w:p>
          <w:p w:rsidR="00256749" w:rsidRDefault="00256749" w:rsidP="007A2261">
            <w:pPr>
              <w:spacing w:after="0" w:line="240" w:lineRule="auto"/>
              <w:rPr>
                <w:rFonts w:ascii="Arial" w:eastAsia="Arial" w:hAnsi="Arial"/>
                <w:color w:val="3B3D3D"/>
              </w:rPr>
            </w:pPr>
            <w:r>
              <w:rPr>
                <w:rFonts w:ascii="Arial" w:eastAsia="Arial" w:hAnsi="Arial"/>
                <w:color w:val="151818"/>
              </w:rPr>
              <w:t>Emplo</w:t>
            </w:r>
            <w:r>
              <w:rPr>
                <w:rFonts w:ascii="Arial" w:eastAsia="Arial" w:hAnsi="Arial"/>
                <w:color w:val="3B3D3D"/>
              </w:rPr>
              <w:t>y</w:t>
            </w:r>
            <w:r>
              <w:rPr>
                <w:rFonts w:ascii="Arial" w:eastAsia="Arial" w:hAnsi="Arial"/>
                <w:color w:val="151818"/>
              </w:rPr>
              <w:t>ers</w:t>
            </w:r>
            <w:r>
              <w:rPr>
                <w:rFonts w:ascii="Arial" w:eastAsia="Arial" w:hAnsi="Arial"/>
                <w:color w:val="525454"/>
              </w:rPr>
              <w:t>/</w:t>
            </w:r>
            <w:r>
              <w:rPr>
                <w:rFonts w:ascii="Arial" w:eastAsia="Arial" w:hAnsi="Arial"/>
                <w:color w:val="151818"/>
              </w:rPr>
              <w:t>E</w:t>
            </w:r>
            <w:r>
              <w:rPr>
                <w:rFonts w:ascii="Arial" w:eastAsia="Arial" w:hAnsi="Arial"/>
                <w:color w:val="3B3D3D"/>
              </w:rPr>
              <w:t xml:space="preserve">mployers' </w:t>
            </w:r>
            <w:r>
              <w:rPr>
                <w:rFonts w:ascii="Arial" w:eastAsia="Arial" w:hAnsi="Arial"/>
                <w:color w:val="262A28"/>
              </w:rPr>
              <w:t xml:space="preserve">Association </w:t>
            </w:r>
            <w:r>
              <w:rPr>
                <w:rFonts w:ascii="Arial" w:eastAsia="Arial" w:hAnsi="Arial"/>
                <w:color w:val="3B3D3D"/>
              </w:rPr>
              <w:t>and</w:t>
            </w: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cs="Arial Unicode MS"/>
                <w:szCs w:val="25"/>
                <w:lang w:bidi="bn-IN"/>
              </w:rPr>
            </w:pPr>
            <w:r>
              <w:rPr>
                <w:rFonts w:ascii="Arial" w:eastAsia="Arial" w:hAnsi="Arial"/>
                <w:color w:val="151818"/>
              </w:rPr>
              <w:t>Diffe</w:t>
            </w:r>
            <w:r>
              <w:rPr>
                <w:rFonts w:ascii="Arial" w:eastAsia="Arial" w:hAnsi="Arial"/>
                <w:color w:val="113A1C"/>
              </w:rPr>
              <w:t>rent</w:t>
            </w:r>
            <w:r>
              <w:rPr>
                <w:rFonts w:ascii="Arial" w:eastAsia="Arial" w:hAnsi="Arial"/>
              </w:rPr>
              <w:t xml:space="preserve"> </w:t>
            </w:r>
            <w:r>
              <w:rPr>
                <w:rFonts w:ascii="Arial" w:eastAsia="Arial" w:hAnsi="Arial"/>
                <w:color w:val="262A28"/>
              </w:rPr>
              <w:t>NGOs</w:t>
            </w:r>
            <w:r>
              <w:rPr>
                <w:rFonts w:ascii="Arial" w:eastAsia="Arial" w:hAnsi="Arial"/>
              </w:rPr>
              <w:t xml:space="preserve"> </w:t>
            </w:r>
            <w:r>
              <w:rPr>
                <w:rFonts w:ascii="Arial" w:eastAsia="Arial" w:hAnsi="Arial"/>
                <w:color w:val="3B3D3D"/>
              </w:rPr>
              <w:t>and International Organizations</w:t>
            </w:r>
          </w:p>
        </w:tc>
      </w:tr>
    </w:tbl>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r>
        <w:rPr>
          <w:rFonts w:cs="Arial Unicode MS"/>
          <w:szCs w:val="25"/>
          <w:lang w:bidi="bn-IN"/>
        </w:rPr>
        <w:br w:type="page"/>
      </w:r>
    </w:p>
    <w:p w:rsidR="00256749" w:rsidRDefault="00256749" w:rsidP="007A2261">
      <w:pPr>
        <w:spacing w:after="0" w:line="240" w:lineRule="auto"/>
        <w:rPr>
          <w:rFonts w:cs="Arial Unicode MS"/>
          <w:szCs w:val="25"/>
          <w:lang w:bidi="bn-IN"/>
        </w:rPr>
      </w:pPr>
    </w:p>
    <w:tbl>
      <w:tblPr>
        <w:tblStyle w:val="TableGrid"/>
        <w:tblW w:w="0" w:type="auto"/>
        <w:tblInd w:w="-545" w:type="dxa"/>
        <w:tblLook w:val="04A0" w:firstRow="1" w:lastRow="0" w:firstColumn="1" w:lastColumn="0" w:noHBand="0" w:noVBand="1"/>
      </w:tblPr>
      <w:tblGrid>
        <w:gridCol w:w="2296"/>
        <w:gridCol w:w="2474"/>
        <w:gridCol w:w="2869"/>
        <w:gridCol w:w="972"/>
        <w:gridCol w:w="1568"/>
        <w:gridCol w:w="3817"/>
        <w:gridCol w:w="372"/>
      </w:tblGrid>
      <w:tr w:rsidR="00256749" w:rsidTr="00E6765B">
        <w:tc>
          <w:tcPr>
            <w:tcW w:w="14322" w:type="dxa"/>
            <w:gridSpan w:val="7"/>
          </w:tcPr>
          <w:p w:rsidR="00256749" w:rsidRPr="005C53B5" w:rsidRDefault="00256749" w:rsidP="00AB0874">
            <w:pPr>
              <w:pStyle w:val="ListParagraph"/>
              <w:numPr>
                <w:ilvl w:val="0"/>
                <w:numId w:val="75"/>
              </w:numPr>
              <w:tabs>
                <w:tab w:val="left" w:pos="900"/>
              </w:tabs>
              <w:spacing w:after="0" w:line="240" w:lineRule="auto"/>
              <w:rPr>
                <w:rFonts w:ascii="Arial" w:eastAsia="Arial" w:hAnsi="Arial"/>
                <w:color w:val="151818"/>
              </w:rPr>
            </w:pPr>
            <w:r w:rsidRPr="005C53B5">
              <w:rPr>
                <w:rFonts w:ascii="Arial" w:eastAsia="Arial" w:hAnsi="Arial"/>
                <w:color w:val="151818"/>
              </w:rPr>
              <w:t>Strategic Area of Intervention</w:t>
            </w:r>
            <w:r w:rsidRPr="005C53B5">
              <w:rPr>
                <w:rFonts w:ascii="Arial" w:eastAsia="Arial" w:hAnsi="Arial"/>
                <w:color w:val="3D423F"/>
              </w:rPr>
              <w:t>:</w:t>
            </w:r>
            <w:r w:rsidRPr="005C53B5">
              <w:rPr>
                <w:rFonts w:ascii="Arial" w:eastAsia="Arial" w:hAnsi="Arial"/>
                <w:color w:val="151818"/>
              </w:rPr>
              <w:t xml:space="preserve"> Research and Training</w:t>
            </w:r>
          </w:p>
          <w:p w:rsidR="00256749" w:rsidRDefault="00256749" w:rsidP="007A2261">
            <w:pPr>
              <w:tabs>
                <w:tab w:val="left" w:pos="1365"/>
              </w:tabs>
              <w:spacing w:after="0" w:line="240" w:lineRule="auto"/>
              <w:rPr>
                <w:rFonts w:ascii="Times New Roman" w:eastAsia="Times New Roman" w:hAnsi="Times New Roman"/>
              </w:rPr>
            </w:pPr>
            <w:r>
              <w:rPr>
                <w:rFonts w:ascii="Times New Roman" w:eastAsia="Times New Roman" w:hAnsi="Times New Roman"/>
              </w:rPr>
              <w:tab/>
            </w:r>
          </w:p>
          <w:p w:rsidR="00256749" w:rsidRDefault="00256749" w:rsidP="007A2261">
            <w:pPr>
              <w:spacing w:after="0" w:line="240" w:lineRule="auto"/>
              <w:ind w:left="920"/>
              <w:rPr>
                <w:rFonts w:ascii="Arial" w:eastAsia="Arial" w:hAnsi="Arial"/>
                <w:color w:val="282B2A"/>
              </w:rPr>
            </w:pPr>
            <w:r>
              <w:rPr>
                <w:rFonts w:ascii="Arial" w:eastAsia="Arial" w:hAnsi="Arial"/>
                <w:color w:val="151818"/>
              </w:rPr>
              <w:t>Strategic Objective: 9a) Undertaking appropriate action and appl</w:t>
            </w:r>
            <w:r>
              <w:rPr>
                <w:rFonts w:ascii="Arial" w:eastAsia="Arial" w:hAnsi="Arial"/>
                <w:color w:val="361A1C"/>
              </w:rPr>
              <w:t>i</w:t>
            </w:r>
            <w:r>
              <w:rPr>
                <w:rFonts w:ascii="Arial" w:eastAsia="Arial" w:hAnsi="Arial"/>
                <w:color w:val="151818"/>
              </w:rPr>
              <w:t xml:space="preserve">ed research for ensuring effective implementation of </w:t>
            </w:r>
            <w:r>
              <w:rPr>
                <w:rFonts w:ascii="Arial" w:eastAsia="Arial" w:hAnsi="Arial"/>
                <w:color w:val="282B2A"/>
              </w:rPr>
              <w:t>NPA.</w:t>
            </w:r>
          </w:p>
          <w:p w:rsidR="00256749" w:rsidRDefault="00256749" w:rsidP="007A2261">
            <w:pPr>
              <w:spacing w:after="0" w:line="240" w:lineRule="auto"/>
              <w:ind w:left="2865"/>
              <w:rPr>
                <w:rFonts w:cs="Arial Unicode MS"/>
                <w:szCs w:val="25"/>
                <w:lang w:bidi="bn-IN"/>
              </w:rPr>
            </w:pPr>
            <w:r>
              <w:rPr>
                <w:rFonts w:ascii="Arial" w:eastAsia="Arial" w:hAnsi="Arial"/>
                <w:color w:val="151818"/>
              </w:rPr>
              <w:t>9b) pro</w:t>
            </w:r>
            <w:r>
              <w:rPr>
                <w:rFonts w:ascii="Arial" w:eastAsia="Arial" w:hAnsi="Arial"/>
                <w:color w:val="000000"/>
              </w:rPr>
              <w:t>v</w:t>
            </w:r>
            <w:r>
              <w:rPr>
                <w:rFonts w:ascii="Arial" w:eastAsia="Arial" w:hAnsi="Arial"/>
                <w:color w:val="151818"/>
              </w:rPr>
              <w:t xml:space="preserve">iding adequate training and </w:t>
            </w:r>
            <w:r w:rsidR="00F11372">
              <w:rPr>
                <w:rFonts w:ascii="Arial" w:eastAsia="Arial" w:hAnsi="Arial"/>
                <w:color w:val="151818"/>
              </w:rPr>
              <w:t>non-training</w:t>
            </w:r>
            <w:r>
              <w:rPr>
                <w:rFonts w:ascii="Arial" w:eastAsia="Arial" w:hAnsi="Arial"/>
                <w:color w:val="151818"/>
              </w:rPr>
              <w:t xml:space="preserve"> support for developing the competencies of </w:t>
            </w:r>
            <w:r>
              <w:rPr>
                <w:rFonts w:ascii="Arial" w:eastAsia="Arial" w:hAnsi="Arial"/>
                <w:color w:val="282B2A"/>
              </w:rPr>
              <w:t>the implement</w:t>
            </w:r>
            <w:r>
              <w:rPr>
                <w:rFonts w:ascii="Arial" w:eastAsia="Arial" w:hAnsi="Arial"/>
                <w:color w:val="4F5250"/>
              </w:rPr>
              <w:t>i</w:t>
            </w:r>
            <w:r>
              <w:rPr>
                <w:rFonts w:ascii="Arial" w:eastAsia="Arial" w:hAnsi="Arial"/>
                <w:color w:val="282B2A"/>
              </w:rPr>
              <w:t>ng</w:t>
            </w:r>
            <w:r>
              <w:rPr>
                <w:rFonts w:ascii="Arial" w:eastAsia="Arial" w:hAnsi="Arial"/>
                <w:color w:val="151818"/>
              </w:rPr>
              <w:t xml:space="preserve"> agencies.</w:t>
            </w:r>
          </w:p>
        </w:tc>
      </w:tr>
      <w:tr w:rsidR="00E6765B" w:rsidTr="00C357D3">
        <w:trPr>
          <w:gridAfter w:val="1"/>
          <w:wAfter w:w="372" w:type="dxa"/>
          <w:trHeight w:val="548"/>
        </w:trPr>
        <w:tc>
          <w:tcPr>
            <w:tcW w:w="13950" w:type="dxa"/>
            <w:gridSpan w:val="6"/>
          </w:tcPr>
          <w:p w:rsidR="00E6765B" w:rsidRDefault="00E6765B"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w:t>
            </w:r>
            <w:r>
              <w:rPr>
                <w:rFonts w:ascii="Arial" w:eastAsia="Arial" w:hAnsi="Arial"/>
                <w:sz w:val="19"/>
              </w:rPr>
              <w:t xml:space="preserve"> by 2021</w:t>
            </w:r>
            <w:r w:rsidRPr="00F92E70">
              <w:rPr>
                <w:rFonts w:ascii="Arial" w:eastAsia="Arial" w:hAnsi="Arial"/>
                <w:sz w:val="19"/>
              </w:rPr>
              <w:t>, and by 2025 end child labour in all its forms.</w:t>
            </w:r>
          </w:p>
        </w:tc>
      </w:tr>
      <w:tr w:rsidR="00256749" w:rsidTr="00E6765B">
        <w:tc>
          <w:tcPr>
            <w:tcW w:w="2296"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474" w:type="dxa"/>
            <w:vAlign w:val="bottom"/>
          </w:tcPr>
          <w:p w:rsidR="00256749" w:rsidRDefault="00256749" w:rsidP="007A2261">
            <w:pPr>
              <w:spacing w:after="0" w:line="240" w:lineRule="auto"/>
              <w:ind w:left="463" w:hanging="34"/>
              <w:rPr>
                <w:rFonts w:ascii="Arial" w:eastAsia="Arial" w:hAnsi="Arial"/>
                <w:b/>
                <w:color w:val="131818"/>
                <w:sz w:val="19"/>
              </w:rPr>
            </w:pPr>
            <w:r>
              <w:rPr>
                <w:rFonts w:ascii="Arial" w:eastAsia="Arial" w:hAnsi="Arial"/>
                <w:b/>
                <w:color w:val="131818"/>
                <w:sz w:val="19"/>
              </w:rPr>
              <w:t>Key Activities</w:t>
            </w:r>
          </w:p>
        </w:tc>
        <w:tc>
          <w:tcPr>
            <w:tcW w:w="2869"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972"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1568"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4143" w:type="dxa"/>
            <w:gridSpan w:val="2"/>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E6765B">
        <w:tc>
          <w:tcPr>
            <w:tcW w:w="2296" w:type="dxa"/>
          </w:tcPr>
          <w:p w:rsidR="00256749" w:rsidRDefault="00256749" w:rsidP="007A2261">
            <w:pPr>
              <w:spacing w:after="0" w:line="240" w:lineRule="auto"/>
              <w:rPr>
                <w:rFonts w:ascii="Arial" w:eastAsia="Arial" w:hAnsi="Arial"/>
                <w:color w:val="151818"/>
              </w:rPr>
            </w:pPr>
            <w:r>
              <w:rPr>
                <w:rFonts w:ascii="Arial" w:eastAsia="Arial" w:hAnsi="Arial"/>
                <w:color w:val="282B2A"/>
              </w:rPr>
              <w:t xml:space="preserve">9.1 </w:t>
            </w:r>
            <w:r>
              <w:rPr>
                <w:rFonts w:ascii="Arial" w:eastAsia="Arial" w:hAnsi="Arial"/>
                <w:color w:val="151818"/>
              </w:rPr>
              <w:t>Information</w:t>
            </w:r>
            <w:r>
              <w:rPr>
                <w:rFonts w:ascii="Arial" w:eastAsia="Arial" w:hAnsi="Arial"/>
                <w:color w:val="282B2A"/>
              </w:rPr>
              <w:t xml:space="preserve"> on </w:t>
            </w:r>
            <w:r>
              <w:rPr>
                <w:rFonts w:ascii="Arial" w:eastAsia="Arial" w:hAnsi="Arial"/>
                <w:color w:val="151818"/>
              </w:rPr>
              <w:t>haz</w:t>
            </w:r>
            <w:r>
              <w:rPr>
                <w:rFonts w:ascii="Arial" w:eastAsia="Arial" w:hAnsi="Arial"/>
                <w:color w:val="3D423F"/>
              </w:rPr>
              <w:t>a</w:t>
            </w:r>
            <w:r>
              <w:rPr>
                <w:rFonts w:ascii="Arial" w:eastAsia="Arial" w:hAnsi="Arial"/>
                <w:color w:val="151818"/>
              </w:rPr>
              <w:t xml:space="preserve">rdous </w:t>
            </w:r>
            <w:r>
              <w:rPr>
                <w:rFonts w:ascii="Arial" w:eastAsia="Arial" w:hAnsi="Arial"/>
                <w:color w:val="282B2A"/>
              </w:rPr>
              <w:t>and worst</w:t>
            </w:r>
            <w:r>
              <w:rPr>
                <w:rFonts w:ascii="Arial" w:eastAsia="Arial" w:hAnsi="Arial"/>
                <w:color w:val="151818"/>
              </w:rPr>
              <w:t xml:space="preserve"> forms </w:t>
            </w:r>
            <w:r>
              <w:rPr>
                <w:rFonts w:ascii="Arial" w:eastAsia="Arial" w:hAnsi="Arial"/>
                <w:color w:val="282B2A"/>
              </w:rPr>
              <w:t>of child</w:t>
            </w:r>
            <w:r>
              <w:rPr>
                <w:rFonts w:ascii="Arial" w:eastAsia="Arial" w:hAnsi="Arial"/>
                <w:color w:val="151818"/>
              </w:rPr>
              <w:t xml:space="preserve"> labour </w:t>
            </w:r>
            <w:r>
              <w:rPr>
                <w:rFonts w:ascii="Arial" w:eastAsia="Arial" w:hAnsi="Arial"/>
                <w:color w:val="282B2A"/>
              </w:rPr>
              <w:t xml:space="preserve">(WFCL) </w:t>
            </w:r>
            <w:r>
              <w:rPr>
                <w:rFonts w:ascii="Arial" w:eastAsia="Arial" w:hAnsi="Arial"/>
                <w:color w:val="151818"/>
              </w:rPr>
              <w:t>is</w:t>
            </w:r>
            <w:r>
              <w:rPr>
                <w:rFonts w:ascii="Arial" w:eastAsia="Arial" w:hAnsi="Arial"/>
                <w:color w:val="282B2A"/>
              </w:rPr>
              <w:t xml:space="preserve"> updated </w:t>
            </w:r>
            <w:r>
              <w:rPr>
                <w:rFonts w:ascii="Arial" w:eastAsia="Arial" w:hAnsi="Arial"/>
                <w:color w:val="151818"/>
              </w:rPr>
              <w:t>for</w:t>
            </w:r>
            <w:r>
              <w:rPr>
                <w:rFonts w:ascii="Arial" w:eastAsia="Arial" w:hAnsi="Arial"/>
                <w:color w:val="282B2A"/>
              </w:rPr>
              <w:t xml:space="preserve"> supporting the </w:t>
            </w:r>
            <w:r>
              <w:rPr>
                <w:rFonts w:ascii="Arial" w:eastAsia="Arial" w:hAnsi="Arial"/>
                <w:color w:val="151818"/>
              </w:rPr>
              <w:t>effective</w:t>
            </w:r>
            <w:r>
              <w:rPr>
                <w:rFonts w:ascii="Arial" w:eastAsia="Arial" w:hAnsi="Arial"/>
                <w:color w:val="282B2A"/>
              </w:rPr>
              <w:t xml:space="preserve"> </w:t>
            </w:r>
            <w:r>
              <w:rPr>
                <w:rFonts w:ascii="Arial" w:eastAsia="Arial" w:hAnsi="Arial"/>
                <w:color w:val="151818"/>
              </w:rPr>
              <w:t xml:space="preserve">implementation of the National Plan </w:t>
            </w:r>
            <w:r>
              <w:rPr>
                <w:rFonts w:ascii="Arial" w:eastAsia="Arial" w:hAnsi="Arial"/>
                <w:color w:val="282B2A"/>
              </w:rPr>
              <w:t>of</w:t>
            </w:r>
            <w:r>
              <w:rPr>
                <w:rFonts w:ascii="Arial" w:eastAsia="Arial" w:hAnsi="Arial"/>
                <w:color w:val="151818"/>
              </w:rPr>
              <w:t xml:space="preserve"> Action</w:t>
            </w: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cs="Arial Unicode MS"/>
                <w:szCs w:val="25"/>
                <w:lang w:bidi="bn-IN"/>
              </w:rPr>
            </w:pPr>
            <w:r>
              <w:rPr>
                <w:rFonts w:ascii="Arial" w:eastAsia="Arial" w:hAnsi="Arial"/>
                <w:color w:val="1D1F1F"/>
              </w:rPr>
              <w:lastRenderedPageBreak/>
              <w:t>9</w:t>
            </w:r>
            <w:r>
              <w:rPr>
                <w:rFonts w:ascii="Arial" w:eastAsia="Arial" w:hAnsi="Arial"/>
                <w:color w:val="383B3B"/>
              </w:rPr>
              <w:t>.</w:t>
            </w:r>
            <w:r>
              <w:rPr>
                <w:rFonts w:ascii="Arial" w:eastAsia="Arial" w:hAnsi="Arial"/>
                <w:color w:val="1D1F1F"/>
              </w:rPr>
              <w:t xml:space="preserve">2 Managerial and operational </w:t>
            </w:r>
            <w:r>
              <w:rPr>
                <w:rFonts w:ascii="Arial" w:eastAsia="Arial" w:hAnsi="Arial"/>
                <w:color w:val="383B3B"/>
              </w:rPr>
              <w:t>c</w:t>
            </w:r>
            <w:r>
              <w:rPr>
                <w:rFonts w:ascii="Arial" w:eastAsia="Arial" w:hAnsi="Arial"/>
                <w:color w:val="1D1F1F"/>
              </w:rPr>
              <w:t xml:space="preserve">apacities of concerned </w:t>
            </w:r>
            <w:r>
              <w:rPr>
                <w:rFonts w:ascii="Arial" w:eastAsia="Arial" w:hAnsi="Arial"/>
                <w:color w:val="383B3B"/>
              </w:rPr>
              <w:t>s</w:t>
            </w:r>
            <w:r>
              <w:rPr>
                <w:rFonts w:ascii="Arial" w:eastAsia="Arial" w:hAnsi="Arial"/>
                <w:color w:val="1D1F1F"/>
              </w:rPr>
              <w:t>takeho</w:t>
            </w:r>
            <w:r>
              <w:rPr>
                <w:rFonts w:ascii="Arial" w:eastAsia="Arial" w:hAnsi="Arial"/>
                <w:color w:val="383B3B"/>
              </w:rPr>
              <w:t>l</w:t>
            </w:r>
            <w:r>
              <w:rPr>
                <w:rFonts w:ascii="Arial" w:eastAsia="Arial" w:hAnsi="Arial"/>
                <w:color w:val="1D1F1F"/>
              </w:rPr>
              <w:t>ders in addressing child labour are enhanced</w:t>
            </w:r>
          </w:p>
        </w:tc>
        <w:tc>
          <w:tcPr>
            <w:tcW w:w="2474" w:type="dxa"/>
          </w:tcPr>
          <w:p w:rsidR="00256749" w:rsidRDefault="00256749" w:rsidP="007A2261">
            <w:pPr>
              <w:spacing w:after="0" w:line="240" w:lineRule="auto"/>
              <w:rPr>
                <w:rFonts w:ascii="Arial" w:eastAsia="Arial" w:hAnsi="Arial"/>
                <w:color w:val="282B2A"/>
              </w:rPr>
            </w:pPr>
            <w:r>
              <w:rPr>
                <w:rFonts w:ascii="Arial" w:eastAsia="Arial" w:hAnsi="Arial"/>
                <w:color w:val="282B2A"/>
              </w:rPr>
              <w:lastRenderedPageBreak/>
              <w:t xml:space="preserve">9.1.1 </w:t>
            </w:r>
            <w:r>
              <w:rPr>
                <w:rFonts w:ascii="Arial" w:eastAsia="Arial" w:hAnsi="Arial"/>
                <w:color w:val="151818"/>
              </w:rPr>
              <w:t>Strength</w:t>
            </w:r>
            <w:r>
              <w:rPr>
                <w:rFonts w:ascii="Arial" w:eastAsia="Arial" w:hAnsi="Arial"/>
                <w:color w:val="282B2A"/>
              </w:rPr>
              <w:t xml:space="preserve"> MoLE/CLU's </w:t>
            </w:r>
            <w:r>
              <w:rPr>
                <w:rFonts w:ascii="Arial" w:eastAsia="Arial" w:hAnsi="Arial"/>
                <w:color w:val="151818"/>
              </w:rPr>
              <w:t>Child</w:t>
            </w:r>
            <w:r>
              <w:rPr>
                <w:rFonts w:ascii="Arial" w:eastAsia="Arial" w:hAnsi="Arial"/>
                <w:color w:val="282B2A"/>
              </w:rPr>
              <w:t xml:space="preserve"> </w:t>
            </w:r>
            <w:r>
              <w:rPr>
                <w:rFonts w:ascii="Arial" w:eastAsia="Arial" w:hAnsi="Arial"/>
                <w:color w:val="151818"/>
              </w:rPr>
              <w:t xml:space="preserve">Labour </w:t>
            </w:r>
            <w:r>
              <w:rPr>
                <w:rFonts w:ascii="Arial" w:eastAsia="Arial" w:hAnsi="Arial"/>
                <w:color w:val="282B2A"/>
              </w:rPr>
              <w:t>Management</w:t>
            </w:r>
            <w:r>
              <w:rPr>
                <w:rFonts w:ascii="Arial" w:eastAsia="Arial" w:hAnsi="Arial"/>
                <w:color w:val="151818"/>
              </w:rPr>
              <w:t xml:space="preserve"> Information </w:t>
            </w:r>
            <w:r>
              <w:rPr>
                <w:rFonts w:ascii="Arial" w:eastAsia="Arial" w:hAnsi="Arial"/>
                <w:color w:val="282B2A"/>
              </w:rPr>
              <w:t xml:space="preserve">System (CLMIS) </w:t>
            </w:r>
            <w:r>
              <w:rPr>
                <w:rFonts w:ascii="Arial" w:eastAsia="Arial" w:hAnsi="Arial"/>
                <w:color w:val="151818"/>
              </w:rPr>
              <w:t>and its</w:t>
            </w:r>
            <w:r>
              <w:rPr>
                <w:rFonts w:ascii="Arial" w:eastAsia="Arial" w:hAnsi="Arial"/>
                <w:color w:val="282B2A"/>
              </w:rPr>
              <w:t xml:space="preserve"> child </w:t>
            </w:r>
            <w:r>
              <w:rPr>
                <w:rFonts w:ascii="Arial" w:eastAsia="Arial" w:hAnsi="Arial"/>
                <w:color w:val="151818"/>
              </w:rPr>
              <w:t>labour</w:t>
            </w:r>
            <w:r>
              <w:rPr>
                <w:rFonts w:ascii="Arial" w:eastAsia="Arial" w:hAnsi="Arial"/>
                <w:color w:val="282B2A"/>
              </w:rPr>
              <w:t xml:space="preserve"> website.</w:t>
            </w:r>
          </w:p>
          <w:p w:rsidR="00256749" w:rsidRDefault="00256749" w:rsidP="007A2261">
            <w:pPr>
              <w:spacing w:after="0" w:line="240" w:lineRule="auto"/>
              <w:rPr>
                <w:rFonts w:ascii="Arial" w:eastAsia="Arial" w:hAnsi="Arial"/>
                <w:color w:val="282B2A"/>
              </w:rPr>
            </w:pPr>
            <w:r>
              <w:rPr>
                <w:rFonts w:ascii="Arial" w:eastAsia="Arial" w:hAnsi="Arial"/>
                <w:color w:val="282B2A"/>
              </w:rPr>
              <w:t xml:space="preserve">9.1.2 </w:t>
            </w:r>
            <w:r>
              <w:rPr>
                <w:rFonts w:ascii="Arial" w:eastAsia="Arial" w:hAnsi="Arial"/>
                <w:color w:val="151818"/>
              </w:rPr>
              <w:t>Identify potent</w:t>
            </w:r>
            <w:r>
              <w:rPr>
                <w:rFonts w:ascii="Arial" w:eastAsia="Arial" w:hAnsi="Arial"/>
                <w:color w:val="3D423F"/>
              </w:rPr>
              <w:t>i</w:t>
            </w:r>
            <w:r>
              <w:rPr>
                <w:rFonts w:ascii="Arial" w:eastAsia="Arial" w:hAnsi="Arial"/>
                <w:color w:val="151818"/>
              </w:rPr>
              <w:t>al research</w:t>
            </w:r>
            <w:r>
              <w:rPr>
                <w:rFonts w:ascii="Arial" w:eastAsia="Arial" w:hAnsi="Arial"/>
                <w:color w:val="282B2A"/>
              </w:rPr>
              <w:t xml:space="preserve"> </w:t>
            </w:r>
            <w:r>
              <w:rPr>
                <w:rFonts w:ascii="Arial" w:eastAsia="Arial" w:hAnsi="Arial"/>
                <w:color w:val="151818"/>
              </w:rPr>
              <w:t xml:space="preserve">agencies </w:t>
            </w:r>
            <w:r>
              <w:rPr>
                <w:rFonts w:ascii="Arial" w:eastAsia="Arial" w:hAnsi="Arial"/>
                <w:color w:val="282B2A"/>
              </w:rPr>
              <w:t>(both</w:t>
            </w:r>
            <w:r>
              <w:rPr>
                <w:rFonts w:ascii="Arial" w:eastAsia="Arial" w:hAnsi="Arial"/>
                <w:color w:val="151818"/>
              </w:rPr>
              <w:t xml:space="preserve"> from government </w:t>
            </w:r>
            <w:r>
              <w:rPr>
                <w:rFonts w:ascii="Arial" w:eastAsia="Arial" w:hAnsi="Arial"/>
                <w:color w:val="282B2A"/>
              </w:rPr>
              <w:t>and</w:t>
            </w:r>
            <w:r>
              <w:rPr>
                <w:rFonts w:ascii="Arial" w:eastAsia="Arial" w:hAnsi="Arial"/>
                <w:color w:val="151818"/>
              </w:rPr>
              <w:t xml:space="preserve"> non-governme </w:t>
            </w:r>
            <w:r>
              <w:rPr>
                <w:rFonts w:ascii="Arial" w:eastAsia="Arial" w:hAnsi="Arial"/>
                <w:color w:val="3D423F"/>
              </w:rPr>
              <w:t>n</w:t>
            </w:r>
            <w:r>
              <w:rPr>
                <w:rFonts w:ascii="Arial" w:eastAsia="Arial" w:hAnsi="Arial"/>
                <w:color w:val="151818"/>
              </w:rPr>
              <w:t xml:space="preserve">t </w:t>
            </w:r>
            <w:r>
              <w:rPr>
                <w:rFonts w:ascii="Arial" w:eastAsia="Arial" w:hAnsi="Arial"/>
                <w:color w:val="282B2A"/>
              </w:rPr>
              <w:t>institutions) for</w:t>
            </w:r>
            <w:r>
              <w:rPr>
                <w:rFonts w:ascii="Arial" w:eastAsia="Arial" w:hAnsi="Arial"/>
                <w:color w:val="151818"/>
              </w:rPr>
              <w:t xml:space="preserve"> </w:t>
            </w:r>
            <w:r>
              <w:rPr>
                <w:rFonts w:ascii="Arial" w:eastAsia="Arial" w:hAnsi="Arial"/>
                <w:color w:val="282B2A"/>
              </w:rPr>
              <w:t xml:space="preserve">creating a </w:t>
            </w:r>
            <w:r>
              <w:rPr>
                <w:rFonts w:ascii="Arial" w:eastAsia="Arial" w:hAnsi="Arial"/>
                <w:color w:val="151818"/>
              </w:rPr>
              <w:t>panel of researchers.</w:t>
            </w:r>
            <w:r>
              <w:rPr>
                <w:rFonts w:ascii="Arial" w:eastAsia="Arial" w:hAnsi="Arial"/>
                <w:color w:val="282B2A"/>
              </w:rPr>
              <w:t xml:space="preserve"> Identify their capacity development </w:t>
            </w:r>
            <w:r>
              <w:rPr>
                <w:rFonts w:ascii="Arial" w:eastAsia="Arial" w:hAnsi="Arial"/>
                <w:color w:val="151818"/>
              </w:rPr>
              <w:t xml:space="preserve">needs </w:t>
            </w:r>
            <w:r>
              <w:rPr>
                <w:rFonts w:ascii="Arial" w:eastAsia="Arial" w:hAnsi="Arial"/>
                <w:color w:val="282B2A"/>
              </w:rPr>
              <w:t>and</w:t>
            </w:r>
            <w:r>
              <w:rPr>
                <w:rFonts w:ascii="Arial" w:eastAsia="Arial" w:hAnsi="Arial"/>
                <w:color w:val="151818"/>
              </w:rPr>
              <w:t xml:space="preserve"> p</w:t>
            </w:r>
            <w:r>
              <w:rPr>
                <w:rFonts w:ascii="Arial" w:eastAsia="Arial" w:hAnsi="Arial"/>
                <w:color w:val="1D1A42"/>
              </w:rPr>
              <w:t>rov</w:t>
            </w:r>
            <w:r>
              <w:rPr>
                <w:rFonts w:ascii="Arial" w:eastAsia="Arial" w:hAnsi="Arial"/>
                <w:color w:val="151818"/>
              </w:rPr>
              <w:t>ide required support to deve</w:t>
            </w:r>
            <w:r>
              <w:rPr>
                <w:rFonts w:ascii="Arial" w:eastAsia="Arial" w:hAnsi="Arial"/>
                <w:color w:val="000000"/>
              </w:rPr>
              <w:t>l</w:t>
            </w:r>
            <w:r>
              <w:rPr>
                <w:rFonts w:ascii="Arial" w:eastAsia="Arial" w:hAnsi="Arial"/>
                <w:color w:val="151818"/>
              </w:rPr>
              <w:t>op their re</w:t>
            </w:r>
            <w:r>
              <w:rPr>
                <w:rFonts w:ascii="Arial" w:eastAsia="Arial" w:hAnsi="Arial"/>
                <w:color w:val="3D423F"/>
              </w:rPr>
              <w:t>s</w:t>
            </w:r>
            <w:r>
              <w:rPr>
                <w:rFonts w:ascii="Arial" w:eastAsia="Arial" w:hAnsi="Arial"/>
                <w:color w:val="151818"/>
              </w:rPr>
              <w:t xml:space="preserve">earch </w:t>
            </w:r>
            <w:r>
              <w:rPr>
                <w:rFonts w:ascii="Arial" w:eastAsia="Arial" w:hAnsi="Arial"/>
                <w:color w:val="282B2A"/>
              </w:rPr>
              <w:t>capacity</w:t>
            </w:r>
          </w:p>
          <w:p w:rsidR="00256749" w:rsidRDefault="00256749" w:rsidP="007A2261">
            <w:pPr>
              <w:spacing w:after="0" w:line="240" w:lineRule="auto"/>
              <w:rPr>
                <w:rFonts w:ascii="Arial" w:eastAsia="Arial" w:hAnsi="Arial"/>
                <w:color w:val="151818"/>
              </w:rPr>
            </w:pPr>
            <w:r>
              <w:rPr>
                <w:rFonts w:ascii="Arial" w:eastAsia="Arial" w:hAnsi="Arial"/>
                <w:color w:val="282B2A"/>
              </w:rPr>
              <w:t xml:space="preserve">9.1.3 Conduct </w:t>
            </w:r>
            <w:r>
              <w:rPr>
                <w:rFonts w:ascii="Arial" w:eastAsia="Arial" w:hAnsi="Arial"/>
                <w:color w:val="3D423F"/>
              </w:rPr>
              <w:t>S</w:t>
            </w:r>
            <w:r w:rsidR="00E6765B">
              <w:rPr>
                <w:rFonts w:ascii="Arial" w:eastAsia="Arial" w:hAnsi="Arial"/>
                <w:color w:val="151818"/>
              </w:rPr>
              <w:t>p</w:t>
            </w:r>
            <w:r>
              <w:rPr>
                <w:rFonts w:ascii="Arial" w:eastAsia="Arial" w:hAnsi="Arial"/>
                <w:color w:val="151818"/>
              </w:rPr>
              <w:t>ecific</w:t>
            </w:r>
            <w:r>
              <w:rPr>
                <w:rFonts w:ascii="Arial" w:eastAsia="Arial" w:hAnsi="Arial"/>
                <w:color w:val="282B2A"/>
              </w:rPr>
              <w:t xml:space="preserve"> sector studies, rapid assessments, and action </w:t>
            </w:r>
            <w:r>
              <w:rPr>
                <w:rFonts w:ascii="Arial" w:eastAsia="Arial" w:hAnsi="Arial"/>
                <w:color w:val="151818"/>
              </w:rPr>
              <w:t>re</w:t>
            </w:r>
            <w:r>
              <w:rPr>
                <w:rFonts w:ascii="Arial" w:eastAsia="Arial" w:hAnsi="Arial"/>
                <w:color w:val="3D423F"/>
              </w:rPr>
              <w:t>sea</w:t>
            </w:r>
            <w:r>
              <w:rPr>
                <w:rFonts w:ascii="Arial" w:eastAsia="Arial" w:hAnsi="Arial"/>
                <w:color w:val="151818"/>
              </w:rPr>
              <w:t>r</w:t>
            </w:r>
            <w:r>
              <w:rPr>
                <w:rFonts w:ascii="Arial" w:eastAsia="Arial" w:hAnsi="Arial"/>
                <w:color w:val="3D423F"/>
              </w:rPr>
              <w:t>c</w:t>
            </w:r>
            <w:r>
              <w:rPr>
                <w:rFonts w:ascii="Arial" w:eastAsia="Arial" w:hAnsi="Arial"/>
                <w:color w:val="151818"/>
              </w:rPr>
              <w:t>he</w:t>
            </w:r>
            <w:r>
              <w:rPr>
                <w:rFonts w:ascii="Arial" w:eastAsia="Arial" w:hAnsi="Arial"/>
                <w:color w:val="3D423F"/>
              </w:rPr>
              <w:t>s</w:t>
            </w:r>
            <w:r>
              <w:rPr>
                <w:rFonts w:ascii="Arial" w:eastAsia="Arial" w:hAnsi="Arial"/>
                <w:color w:val="151818"/>
              </w:rPr>
              <w:t xml:space="preserve"> </w:t>
            </w:r>
            <w:r>
              <w:rPr>
                <w:rFonts w:ascii="Arial" w:eastAsia="Arial" w:hAnsi="Arial"/>
                <w:color w:val="282B2A"/>
              </w:rPr>
              <w:t>on</w:t>
            </w:r>
            <w:r>
              <w:rPr>
                <w:rFonts w:ascii="Arial" w:eastAsia="Arial" w:hAnsi="Arial"/>
                <w:color w:val="151818"/>
              </w:rPr>
              <w:t xml:space="preserve"> incidenc</w:t>
            </w:r>
            <w:r>
              <w:rPr>
                <w:rFonts w:ascii="Arial" w:eastAsia="Arial" w:hAnsi="Arial"/>
                <w:color w:val="3D423F"/>
              </w:rPr>
              <w:t>e</w:t>
            </w:r>
            <w:r>
              <w:rPr>
                <w:rFonts w:ascii="Arial" w:eastAsia="Arial" w:hAnsi="Arial"/>
                <w:color w:val="151818"/>
              </w:rPr>
              <w:t xml:space="preserve"> </w:t>
            </w:r>
            <w:r>
              <w:rPr>
                <w:rFonts w:ascii="Arial" w:eastAsia="Arial" w:hAnsi="Arial"/>
                <w:color w:val="282B2A"/>
              </w:rPr>
              <w:t>and</w:t>
            </w:r>
            <w:r>
              <w:rPr>
                <w:rFonts w:ascii="Arial" w:eastAsia="Arial" w:hAnsi="Arial"/>
                <w:color w:val="151818"/>
              </w:rPr>
              <w:t xml:space="preserve"> </w:t>
            </w:r>
            <w:r>
              <w:rPr>
                <w:rFonts w:ascii="Arial" w:eastAsia="Arial" w:hAnsi="Arial"/>
                <w:color w:val="282B2A"/>
              </w:rPr>
              <w:lastRenderedPageBreak/>
              <w:t xml:space="preserve">prevalence of child </w:t>
            </w:r>
            <w:r>
              <w:rPr>
                <w:rFonts w:ascii="Arial" w:eastAsia="Arial" w:hAnsi="Arial"/>
                <w:color w:val="151818"/>
              </w:rPr>
              <w:t>labour, particularly</w:t>
            </w:r>
            <w:r>
              <w:rPr>
                <w:rFonts w:ascii="Arial" w:eastAsia="Arial" w:hAnsi="Arial"/>
                <w:color w:val="282B2A"/>
              </w:rPr>
              <w:t xml:space="preserve"> its </w:t>
            </w:r>
            <w:r>
              <w:rPr>
                <w:rFonts w:ascii="Arial" w:eastAsia="Arial" w:hAnsi="Arial"/>
                <w:color w:val="151818"/>
              </w:rPr>
              <w:t>hazardous</w:t>
            </w:r>
            <w:r>
              <w:rPr>
                <w:rFonts w:ascii="Arial" w:eastAsia="Arial" w:hAnsi="Arial"/>
                <w:color w:val="282B2A"/>
              </w:rPr>
              <w:t xml:space="preserve"> and </w:t>
            </w:r>
            <w:r>
              <w:rPr>
                <w:rFonts w:ascii="Arial" w:eastAsia="Arial" w:hAnsi="Arial"/>
                <w:color w:val="151818"/>
              </w:rPr>
              <w:t>worst forms</w:t>
            </w:r>
            <w:r>
              <w:rPr>
                <w:rFonts w:ascii="Arial" w:eastAsia="Arial" w:hAnsi="Arial"/>
                <w:color w:val="282B2A"/>
              </w:rPr>
              <w:t xml:space="preserve"> of </w:t>
            </w:r>
            <w:r>
              <w:rPr>
                <w:rFonts w:ascii="Arial" w:eastAsia="Arial" w:hAnsi="Arial"/>
                <w:color w:val="3D423F"/>
              </w:rPr>
              <w:t>c</w:t>
            </w:r>
            <w:r>
              <w:rPr>
                <w:rFonts w:ascii="Arial" w:eastAsia="Arial" w:hAnsi="Arial"/>
                <w:color w:val="151818"/>
              </w:rPr>
              <w:t>hild</w:t>
            </w:r>
            <w:r>
              <w:rPr>
                <w:rFonts w:ascii="Arial" w:eastAsia="Arial" w:hAnsi="Arial"/>
                <w:color w:val="282B2A"/>
              </w:rPr>
              <w:t xml:space="preserve"> </w:t>
            </w:r>
            <w:r>
              <w:rPr>
                <w:rFonts w:ascii="Arial" w:eastAsia="Arial" w:hAnsi="Arial"/>
                <w:color w:val="151818"/>
              </w:rPr>
              <w:t xml:space="preserve">labour in Bangladesh </w:t>
            </w:r>
            <w:r>
              <w:rPr>
                <w:rFonts w:ascii="Arial" w:eastAsia="Arial" w:hAnsi="Arial"/>
                <w:color w:val="282B2A"/>
              </w:rPr>
              <w:t>and in</w:t>
            </w:r>
            <w:r>
              <w:rPr>
                <w:rFonts w:ascii="Arial" w:eastAsia="Arial" w:hAnsi="Arial"/>
                <w:color w:val="151818"/>
              </w:rPr>
              <w:t xml:space="preserve"> the region</w:t>
            </w:r>
          </w:p>
          <w:p w:rsidR="00256749" w:rsidRDefault="00256749" w:rsidP="007A2261">
            <w:pPr>
              <w:spacing w:after="0" w:line="240" w:lineRule="auto"/>
              <w:rPr>
                <w:rFonts w:ascii="Arial" w:eastAsia="Arial" w:hAnsi="Arial"/>
                <w:color w:val="1D1F1F"/>
              </w:rPr>
            </w:pPr>
            <w:r>
              <w:rPr>
                <w:rFonts w:ascii="Arial" w:eastAsia="Arial" w:hAnsi="Arial"/>
                <w:color w:val="1D1F1F"/>
              </w:rPr>
              <w:t>9.2</w:t>
            </w:r>
            <w:r>
              <w:rPr>
                <w:rFonts w:ascii="Arial" w:eastAsia="Arial" w:hAnsi="Arial"/>
                <w:color w:val="383B3B"/>
              </w:rPr>
              <w:t>.</w:t>
            </w:r>
            <w:r>
              <w:rPr>
                <w:rFonts w:ascii="Arial" w:eastAsia="Arial" w:hAnsi="Arial"/>
                <w:color w:val="1D1F1F"/>
              </w:rPr>
              <w:t>1 Build capac</w:t>
            </w:r>
            <w:r>
              <w:rPr>
                <w:rFonts w:ascii="Arial" w:eastAsia="Arial" w:hAnsi="Arial"/>
                <w:color w:val="383B3B"/>
              </w:rPr>
              <w:t>i</w:t>
            </w:r>
            <w:r>
              <w:rPr>
                <w:rFonts w:ascii="Arial" w:eastAsia="Arial" w:hAnsi="Arial"/>
                <w:color w:val="1D1F1F"/>
              </w:rPr>
              <w:t xml:space="preserve">ty of key child labour </w:t>
            </w:r>
            <w:r>
              <w:rPr>
                <w:rFonts w:ascii="Arial" w:eastAsia="Arial" w:hAnsi="Arial"/>
                <w:color w:val="383B3B"/>
              </w:rPr>
              <w:t>s</w:t>
            </w:r>
            <w:r>
              <w:rPr>
                <w:rFonts w:ascii="Arial" w:eastAsia="Arial" w:hAnsi="Arial"/>
                <w:color w:val="1D1F1F"/>
              </w:rPr>
              <w:t>takeholders in planning</w:t>
            </w:r>
            <w:r>
              <w:rPr>
                <w:rFonts w:ascii="Arial" w:eastAsia="Arial" w:hAnsi="Arial"/>
                <w:color w:val="383B3B"/>
              </w:rPr>
              <w:t xml:space="preserve">, </w:t>
            </w:r>
            <w:r>
              <w:rPr>
                <w:rFonts w:ascii="Arial" w:eastAsia="Arial" w:hAnsi="Arial"/>
                <w:color w:val="1D1F1F"/>
              </w:rPr>
              <w:t>designing implementing and mon</w:t>
            </w:r>
            <w:r>
              <w:rPr>
                <w:rFonts w:ascii="Arial" w:eastAsia="Arial" w:hAnsi="Arial"/>
                <w:color w:val="383B3B"/>
              </w:rPr>
              <w:t>i</w:t>
            </w:r>
            <w:r>
              <w:rPr>
                <w:rFonts w:ascii="Arial" w:eastAsia="Arial" w:hAnsi="Arial"/>
                <w:color w:val="1D1F1F"/>
              </w:rPr>
              <w:t>toring ch</w:t>
            </w:r>
            <w:r>
              <w:rPr>
                <w:rFonts w:ascii="Arial" w:eastAsia="Arial" w:hAnsi="Arial"/>
                <w:color w:val="383B3B"/>
              </w:rPr>
              <w:t>i</w:t>
            </w:r>
            <w:r>
              <w:rPr>
                <w:rFonts w:ascii="Arial" w:eastAsia="Arial" w:hAnsi="Arial"/>
                <w:color w:val="1D1F1F"/>
              </w:rPr>
              <w:t>ld labour related programmes and projects</w:t>
            </w:r>
          </w:p>
          <w:p w:rsidR="00256749" w:rsidRDefault="00256749" w:rsidP="007A2261">
            <w:pPr>
              <w:spacing w:after="0" w:line="240" w:lineRule="auto"/>
              <w:rPr>
                <w:rFonts w:cs="Arial Unicode MS"/>
                <w:szCs w:val="25"/>
                <w:lang w:bidi="bn-IN"/>
              </w:rPr>
            </w:pPr>
            <w:r>
              <w:rPr>
                <w:rFonts w:ascii="Arial" w:eastAsia="Arial" w:hAnsi="Arial"/>
                <w:color w:val="1D1F1F"/>
              </w:rPr>
              <w:t>9</w:t>
            </w:r>
            <w:r>
              <w:rPr>
                <w:rFonts w:ascii="Arial" w:eastAsia="Arial" w:hAnsi="Arial"/>
                <w:color w:val="383B3B"/>
              </w:rPr>
              <w:t>.</w:t>
            </w:r>
            <w:r>
              <w:rPr>
                <w:rFonts w:ascii="Arial" w:eastAsia="Arial" w:hAnsi="Arial"/>
                <w:color w:val="1D1F1F"/>
              </w:rPr>
              <w:t>2</w:t>
            </w:r>
            <w:r>
              <w:rPr>
                <w:rFonts w:ascii="Arial" w:eastAsia="Arial" w:hAnsi="Arial"/>
                <w:color w:val="383B3B"/>
              </w:rPr>
              <w:t>.</w:t>
            </w:r>
            <w:r>
              <w:rPr>
                <w:rFonts w:ascii="Arial" w:eastAsia="Arial" w:hAnsi="Arial"/>
                <w:color w:val="1D1F1F"/>
              </w:rPr>
              <w:t xml:space="preserve">2 Ensure follow-up and evaluation of </w:t>
            </w:r>
            <w:r>
              <w:rPr>
                <w:rFonts w:ascii="Arial" w:eastAsia="Arial" w:hAnsi="Arial"/>
                <w:color w:val="383B3B"/>
              </w:rPr>
              <w:t>c</w:t>
            </w:r>
            <w:r>
              <w:rPr>
                <w:rFonts w:ascii="Arial" w:eastAsia="Arial" w:hAnsi="Arial"/>
                <w:color w:val="1D1F1F"/>
              </w:rPr>
              <w:t>apacity building</w:t>
            </w:r>
          </w:p>
        </w:tc>
        <w:tc>
          <w:tcPr>
            <w:tcW w:w="2869" w:type="dxa"/>
          </w:tcPr>
          <w:p w:rsidR="00256749" w:rsidRDefault="00256749" w:rsidP="007A2261">
            <w:pPr>
              <w:spacing w:after="0" w:line="240" w:lineRule="auto"/>
              <w:ind w:left="20"/>
              <w:rPr>
                <w:rFonts w:ascii="Arial" w:eastAsia="Arial" w:hAnsi="Arial"/>
                <w:color w:val="151818"/>
              </w:rPr>
            </w:pPr>
            <w:r>
              <w:rPr>
                <w:rFonts w:ascii="Arial" w:eastAsia="Arial" w:hAnsi="Arial"/>
                <w:color w:val="151818"/>
              </w:rPr>
              <w:lastRenderedPageBreak/>
              <w:t>Annual Child Labour</w:t>
            </w:r>
          </w:p>
          <w:p w:rsidR="00256749" w:rsidRDefault="00256749" w:rsidP="007A2261">
            <w:pPr>
              <w:spacing w:after="0" w:line="240" w:lineRule="auto"/>
              <w:rPr>
                <w:rFonts w:cs="Arial Unicode MS"/>
                <w:szCs w:val="25"/>
                <w:lang w:bidi="bn-IN"/>
              </w:rPr>
            </w:pPr>
            <w:r>
              <w:rPr>
                <w:rFonts w:cs="Arial Unicode MS"/>
                <w:szCs w:val="25"/>
                <w:lang w:bidi="bn-IN"/>
              </w:rPr>
              <w:t>Report</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AB0874">
            <w:pPr>
              <w:numPr>
                <w:ilvl w:val="0"/>
                <w:numId w:val="78"/>
              </w:numPr>
              <w:tabs>
                <w:tab w:val="left" w:pos="172"/>
              </w:tabs>
              <w:spacing w:after="0" w:line="240" w:lineRule="auto"/>
              <w:ind w:left="40" w:right="1571" w:hanging="22"/>
              <w:rPr>
                <w:rFonts w:ascii="Times New Roman" w:eastAsia="Times New Roman" w:hAnsi="Times New Roman"/>
                <w:color w:val="151818"/>
              </w:rPr>
            </w:pPr>
            <w:r>
              <w:rPr>
                <w:rFonts w:ascii="Arial" w:eastAsia="Arial" w:hAnsi="Arial"/>
                <w:color w:val="282B2A"/>
              </w:rPr>
              <w:t xml:space="preserve">child </w:t>
            </w:r>
            <w:r>
              <w:rPr>
                <w:rFonts w:ascii="Arial" w:eastAsia="Arial" w:hAnsi="Arial"/>
                <w:color w:val="151818"/>
              </w:rPr>
              <w:t>labour</w:t>
            </w:r>
            <w:r>
              <w:rPr>
                <w:rFonts w:ascii="Arial" w:eastAsia="Arial" w:hAnsi="Arial"/>
                <w:color w:val="282B2A"/>
              </w:rPr>
              <w:t xml:space="preserve"> </w:t>
            </w:r>
            <w:r>
              <w:rPr>
                <w:rFonts w:ascii="Arial" w:eastAsia="Arial" w:hAnsi="Arial"/>
                <w:color w:val="151818"/>
              </w:rPr>
              <w:t>reports</w:t>
            </w:r>
          </w:p>
          <w:p w:rsidR="00256749" w:rsidRDefault="00256749" w:rsidP="007A2261">
            <w:pPr>
              <w:spacing w:after="0" w:line="240" w:lineRule="auto"/>
              <w:rPr>
                <w:rFonts w:ascii="Arial" w:eastAsia="Arial" w:hAnsi="Arial"/>
                <w:color w:val="282B2A"/>
              </w:rPr>
            </w:pPr>
            <w:r>
              <w:rPr>
                <w:rFonts w:ascii="Arial" w:eastAsia="Arial" w:hAnsi="Arial"/>
                <w:color w:val="282B2A"/>
              </w:rPr>
              <w:t>prepared</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r>
              <w:rPr>
                <w:rFonts w:ascii="Arial" w:eastAsia="Arial" w:hAnsi="Arial"/>
                <w:color w:val="282B2A"/>
              </w:rPr>
              <w:t># of</w:t>
            </w:r>
            <w:r>
              <w:rPr>
                <w:rFonts w:ascii="Times New Roman" w:eastAsia="Times New Roman" w:hAnsi="Times New Roman"/>
                <w:color w:val="282B2A"/>
              </w:rPr>
              <w:t xml:space="preserve"> </w:t>
            </w:r>
            <w:r>
              <w:rPr>
                <w:rFonts w:ascii="Arial" w:eastAsia="Arial" w:hAnsi="Arial"/>
                <w:color w:val="151818"/>
              </w:rPr>
              <w:t>res</w:t>
            </w:r>
            <w:r>
              <w:rPr>
                <w:rFonts w:ascii="Arial" w:eastAsia="Arial" w:hAnsi="Arial"/>
                <w:color w:val="3D423F"/>
              </w:rPr>
              <w:t>ea</w:t>
            </w:r>
            <w:r>
              <w:rPr>
                <w:rFonts w:ascii="Arial" w:eastAsia="Arial" w:hAnsi="Arial"/>
                <w:color w:val="151818"/>
              </w:rPr>
              <w:t xml:space="preserve">rch </w:t>
            </w:r>
            <w:r>
              <w:rPr>
                <w:rFonts w:ascii="Arial" w:eastAsia="Arial" w:hAnsi="Arial"/>
                <w:color w:val="282B2A"/>
              </w:rPr>
              <w:t xml:space="preserve">agencies involved </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1D1F1F"/>
              </w:rPr>
            </w:pPr>
            <w:r>
              <w:rPr>
                <w:rFonts w:ascii="Arial" w:eastAsia="Arial" w:hAnsi="Arial"/>
                <w:color w:val="1D1F1F"/>
              </w:rPr>
              <w:t>#child labour programmes and projects</w:t>
            </w: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E6765B" w:rsidRDefault="00E6765B" w:rsidP="007A2261">
            <w:pPr>
              <w:spacing w:after="0" w:line="240" w:lineRule="auto"/>
              <w:rPr>
                <w:rFonts w:ascii="Arial" w:eastAsia="Arial" w:hAnsi="Arial"/>
                <w:color w:val="1D1F1F"/>
              </w:rPr>
            </w:pPr>
          </w:p>
          <w:p w:rsidR="00256749" w:rsidRDefault="00256749" w:rsidP="007A2261">
            <w:pPr>
              <w:spacing w:after="0" w:line="240" w:lineRule="auto"/>
              <w:rPr>
                <w:rFonts w:cs="Arial Unicode MS"/>
                <w:szCs w:val="25"/>
                <w:lang w:bidi="bn-IN"/>
              </w:rPr>
            </w:pPr>
            <w:r>
              <w:rPr>
                <w:rFonts w:ascii="Arial" w:eastAsia="Arial" w:hAnsi="Arial"/>
                <w:color w:val="1D1F1F"/>
              </w:rPr>
              <w:t xml:space="preserve"># successful </w:t>
            </w:r>
            <w:r>
              <w:rPr>
                <w:rFonts w:ascii="Arial" w:eastAsia="Arial" w:hAnsi="Arial"/>
                <w:color w:val="383B3B"/>
              </w:rPr>
              <w:t>c</w:t>
            </w:r>
            <w:r>
              <w:rPr>
                <w:rFonts w:ascii="Arial" w:eastAsia="Arial" w:hAnsi="Arial"/>
                <w:color w:val="1D1F1F"/>
              </w:rPr>
              <w:t>hild</w:t>
            </w:r>
            <w:r>
              <w:rPr>
                <w:rFonts w:ascii="Arial" w:eastAsia="Arial" w:hAnsi="Arial"/>
                <w:color w:val="383B3B"/>
              </w:rPr>
              <w:t xml:space="preserve"> </w:t>
            </w:r>
            <w:r>
              <w:rPr>
                <w:rFonts w:ascii="Arial" w:eastAsia="Arial" w:hAnsi="Arial"/>
                <w:color w:val="3B2626"/>
              </w:rPr>
              <w:t>l</w:t>
            </w:r>
            <w:r>
              <w:rPr>
                <w:rFonts w:ascii="Arial" w:eastAsia="Arial" w:hAnsi="Arial"/>
                <w:color w:val="1D1F1F"/>
              </w:rPr>
              <w:t>abour programmes and project</w:t>
            </w:r>
          </w:p>
        </w:tc>
        <w:tc>
          <w:tcPr>
            <w:tcW w:w="972" w:type="dxa"/>
          </w:tcPr>
          <w:p w:rsidR="00256749" w:rsidRDefault="00E6765B" w:rsidP="007A2261">
            <w:pPr>
              <w:spacing w:after="0" w:line="240" w:lineRule="auto"/>
              <w:rPr>
                <w:rFonts w:cs="Arial Unicode MS"/>
                <w:szCs w:val="25"/>
                <w:lang w:bidi="bn-IN"/>
              </w:rPr>
            </w:pPr>
            <w:r>
              <w:rPr>
                <w:rFonts w:ascii="Arial" w:eastAsia="Arial" w:hAnsi="Arial"/>
                <w:color w:val="151818"/>
              </w:rPr>
              <w:lastRenderedPageBreak/>
              <w:t>2020-2021</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E6765B" w:rsidP="007A2261">
            <w:pPr>
              <w:spacing w:after="0" w:line="240" w:lineRule="auto"/>
              <w:rPr>
                <w:rFonts w:ascii="Arial" w:eastAsia="Arial" w:hAnsi="Arial"/>
                <w:color w:val="282B2A"/>
              </w:rPr>
            </w:pPr>
            <w:r>
              <w:rPr>
                <w:rFonts w:ascii="Arial" w:eastAsia="Arial" w:hAnsi="Arial"/>
                <w:color w:val="282B2A"/>
              </w:rPr>
              <w:t>2020-2021</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151818"/>
              </w:rPr>
            </w:pPr>
            <w:r>
              <w:rPr>
                <w:rFonts w:ascii="Arial" w:eastAsia="Arial" w:hAnsi="Arial"/>
                <w:color w:val="151818"/>
              </w:rPr>
              <w:t>2020-2025</w:t>
            </w: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E6765B" w:rsidP="007A2261">
            <w:pPr>
              <w:spacing w:after="0" w:line="240" w:lineRule="auto"/>
              <w:rPr>
                <w:rFonts w:ascii="Arial" w:eastAsia="Arial" w:hAnsi="Arial"/>
                <w:color w:val="1D1F1F"/>
              </w:rPr>
            </w:pPr>
            <w:r>
              <w:rPr>
                <w:rFonts w:ascii="Arial" w:eastAsia="Arial" w:hAnsi="Arial"/>
                <w:color w:val="1D1F1F"/>
              </w:rPr>
              <w:t>2020-</w:t>
            </w:r>
            <w:r>
              <w:rPr>
                <w:rFonts w:ascii="Arial" w:eastAsia="Arial" w:hAnsi="Arial"/>
                <w:color w:val="1D1F1F"/>
              </w:rPr>
              <w:lastRenderedPageBreak/>
              <w:t>2025</w:t>
            </w: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cs="Arial Unicode MS"/>
                <w:szCs w:val="25"/>
                <w:lang w:bidi="bn-IN"/>
              </w:rPr>
            </w:pPr>
            <w:r>
              <w:rPr>
                <w:rFonts w:ascii="Arial" w:eastAsia="Arial" w:hAnsi="Arial"/>
                <w:color w:val="1D1F1F"/>
              </w:rPr>
              <w:t>2020-2025</w:t>
            </w:r>
          </w:p>
        </w:tc>
        <w:tc>
          <w:tcPr>
            <w:tcW w:w="1568" w:type="dxa"/>
          </w:tcPr>
          <w:p w:rsidR="00256749" w:rsidRDefault="00256749" w:rsidP="007A2261">
            <w:pPr>
              <w:spacing w:after="0" w:line="240" w:lineRule="auto"/>
              <w:rPr>
                <w:rFonts w:ascii="Arial" w:eastAsia="Arial" w:hAnsi="Arial"/>
                <w:color w:val="151818"/>
                <w:sz w:val="19"/>
              </w:rPr>
            </w:pPr>
            <w:r>
              <w:rPr>
                <w:rFonts w:ascii="Arial" w:eastAsia="Arial" w:hAnsi="Arial"/>
                <w:color w:val="151818"/>
                <w:sz w:val="19"/>
              </w:rPr>
              <w:lastRenderedPageBreak/>
              <w:t>MoLE</w:t>
            </w: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rPr>
            </w:pPr>
            <w:r>
              <w:rPr>
                <w:rFonts w:ascii="Arial" w:eastAsia="Arial" w:hAnsi="Arial"/>
                <w:color w:val="151818"/>
              </w:rPr>
              <w:t>BBS</w:t>
            </w:r>
          </w:p>
          <w:p w:rsidR="00256749" w:rsidRDefault="00256749" w:rsidP="007A2261">
            <w:pPr>
              <w:spacing w:after="0" w:line="240" w:lineRule="auto"/>
              <w:ind w:left="-19"/>
              <w:rPr>
                <w:rFonts w:ascii="Arial" w:eastAsia="Arial" w:hAnsi="Arial"/>
                <w:color w:val="151818"/>
                <w:sz w:val="19"/>
              </w:rPr>
            </w:pPr>
            <w:r>
              <w:rPr>
                <w:rFonts w:ascii="Arial" w:eastAsia="Arial" w:hAnsi="Arial"/>
                <w:color w:val="282B2A"/>
                <w:sz w:val="19"/>
              </w:rPr>
              <w:t>Mo</w:t>
            </w:r>
            <w:r>
              <w:rPr>
                <w:rFonts w:ascii="Arial" w:eastAsia="Arial" w:hAnsi="Arial"/>
                <w:color w:val="151818"/>
                <w:sz w:val="19"/>
              </w:rPr>
              <w:t>LE</w:t>
            </w: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rPr>
                <w:rFonts w:ascii="Arial" w:eastAsia="Arial" w:hAnsi="Arial"/>
                <w:color w:val="151818"/>
              </w:rPr>
            </w:pPr>
            <w:r>
              <w:rPr>
                <w:rFonts w:ascii="Arial" w:eastAsia="Arial" w:hAnsi="Arial"/>
                <w:color w:val="151818"/>
              </w:rPr>
              <w:t>BBS</w:t>
            </w:r>
          </w:p>
          <w:p w:rsidR="00256749" w:rsidRDefault="00256749" w:rsidP="007A2261">
            <w:pPr>
              <w:spacing w:after="0" w:line="240" w:lineRule="auto"/>
              <w:ind w:left="-19"/>
              <w:rPr>
                <w:rFonts w:ascii="Arial" w:eastAsia="Arial" w:hAnsi="Arial"/>
                <w:color w:val="151818"/>
                <w:sz w:val="19"/>
              </w:rPr>
            </w:pPr>
            <w:r>
              <w:rPr>
                <w:rFonts w:ascii="Arial" w:eastAsia="Arial" w:hAnsi="Arial"/>
                <w:color w:val="282B2A"/>
                <w:sz w:val="19"/>
              </w:rPr>
              <w:t>Mo</w:t>
            </w:r>
            <w:r>
              <w:rPr>
                <w:rFonts w:ascii="Arial" w:eastAsia="Arial" w:hAnsi="Arial"/>
                <w:color w:val="151818"/>
                <w:sz w:val="19"/>
              </w:rPr>
              <w:t>LE</w:t>
            </w: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D1F1F"/>
              </w:rPr>
            </w:pPr>
            <w:r>
              <w:rPr>
                <w:rFonts w:ascii="Arial" w:eastAsia="Arial" w:hAnsi="Arial"/>
                <w:color w:val="1D1F1F"/>
              </w:rPr>
              <w:t>Public Training Institution for Civil Serv</w:t>
            </w:r>
            <w:r>
              <w:rPr>
                <w:rFonts w:ascii="Arial" w:eastAsia="Arial" w:hAnsi="Arial"/>
                <w:color w:val="383B3B"/>
              </w:rPr>
              <w:t>i</w:t>
            </w:r>
            <w:r>
              <w:rPr>
                <w:rFonts w:ascii="Arial" w:eastAsia="Arial" w:hAnsi="Arial"/>
                <w:color w:val="1D1F1F"/>
              </w:rPr>
              <w:t>ces</w:t>
            </w:r>
          </w:p>
          <w:p w:rsidR="00256749" w:rsidRDefault="00256749" w:rsidP="007A2261">
            <w:pPr>
              <w:spacing w:after="0" w:line="240" w:lineRule="auto"/>
              <w:ind w:left="-19"/>
              <w:rPr>
                <w:rFonts w:ascii="Arial" w:eastAsia="Arial" w:hAnsi="Arial"/>
                <w:color w:val="1D1F1F"/>
              </w:rPr>
            </w:pPr>
          </w:p>
          <w:p w:rsidR="00256749" w:rsidRDefault="00256749" w:rsidP="007A2261">
            <w:pPr>
              <w:spacing w:after="0" w:line="240" w:lineRule="auto"/>
              <w:ind w:left="-19"/>
              <w:rPr>
                <w:rFonts w:ascii="Arial" w:eastAsia="Arial" w:hAnsi="Arial"/>
                <w:color w:val="1D1F1F"/>
              </w:rPr>
            </w:pPr>
          </w:p>
          <w:p w:rsidR="00256749" w:rsidRDefault="00256749" w:rsidP="007A2261">
            <w:pPr>
              <w:spacing w:after="0" w:line="240" w:lineRule="auto"/>
              <w:ind w:left="-19"/>
              <w:rPr>
                <w:rFonts w:ascii="Arial" w:eastAsia="Arial" w:hAnsi="Arial"/>
                <w:color w:val="151818"/>
                <w:sz w:val="19"/>
              </w:rPr>
            </w:pPr>
            <w:r>
              <w:rPr>
                <w:rFonts w:ascii="Arial" w:eastAsia="Arial" w:hAnsi="Arial"/>
                <w:color w:val="1D1F1F"/>
              </w:rPr>
              <w:t>Public Training Institution for Civil Serv</w:t>
            </w:r>
            <w:r>
              <w:rPr>
                <w:rFonts w:ascii="Arial" w:eastAsia="Arial" w:hAnsi="Arial"/>
                <w:color w:val="383B3B"/>
              </w:rPr>
              <w:t>i</w:t>
            </w:r>
            <w:r>
              <w:rPr>
                <w:rFonts w:ascii="Arial" w:eastAsia="Arial" w:hAnsi="Arial"/>
                <w:color w:val="1D1F1F"/>
              </w:rPr>
              <w:t>ces</w:t>
            </w: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right="2286"/>
              <w:rPr>
                <w:rFonts w:cs="Arial Unicode MS"/>
                <w:szCs w:val="25"/>
                <w:lang w:bidi="bn-IN"/>
              </w:rPr>
            </w:pPr>
          </w:p>
        </w:tc>
        <w:tc>
          <w:tcPr>
            <w:tcW w:w="4143" w:type="dxa"/>
            <w:gridSpan w:val="2"/>
          </w:tcPr>
          <w:p w:rsidR="00256749" w:rsidRDefault="00256749" w:rsidP="00AB0874">
            <w:pPr>
              <w:numPr>
                <w:ilvl w:val="0"/>
                <w:numId w:val="79"/>
              </w:numPr>
              <w:tabs>
                <w:tab w:val="left" w:pos="141"/>
              </w:tabs>
              <w:spacing w:after="0" w:line="240" w:lineRule="auto"/>
              <w:ind w:left="9" w:right="1660" w:hanging="9"/>
              <w:rPr>
                <w:rFonts w:ascii="Arial" w:eastAsia="Arial" w:hAnsi="Arial"/>
                <w:color w:val="151818"/>
              </w:rPr>
            </w:pPr>
            <w:r>
              <w:rPr>
                <w:rFonts w:ascii="Arial" w:eastAsia="Arial" w:hAnsi="Arial"/>
                <w:color w:val="282B2A"/>
              </w:rPr>
              <w:lastRenderedPageBreak/>
              <w:t xml:space="preserve">Ministry of </w:t>
            </w:r>
            <w:r>
              <w:rPr>
                <w:rFonts w:ascii="Arial" w:eastAsia="Arial" w:hAnsi="Arial"/>
                <w:color w:val="3D423F"/>
              </w:rPr>
              <w:t>Women and</w:t>
            </w:r>
            <w:r>
              <w:rPr>
                <w:rFonts w:ascii="Arial" w:eastAsia="Arial" w:hAnsi="Arial"/>
                <w:color w:val="282B2A"/>
              </w:rPr>
              <w:t xml:space="preserve"> Children </w:t>
            </w:r>
            <w:r>
              <w:rPr>
                <w:rFonts w:ascii="Arial" w:eastAsia="Arial" w:hAnsi="Arial"/>
                <w:color w:val="151818"/>
              </w:rPr>
              <w:t>Affa</w:t>
            </w:r>
            <w:r>
              <w:rPr>
                <w:rFonts w:ascii="Arial" w:eastAsia="Arial" w:hAnsi="Arial"/>
                <w:color w:val="3D423F"/>
              </w:rPr>
              <w:t>irs</w:t>
            </w:r>
          </w:p>
          <w:p w:rsidR="00256749" w:rsidRDefault="00256749" w:rsidP="007A2261">
            <w:pPr>
              <w:spacing w:after="0" w:line="240" w:lineRule="auto"/>
              <w:rPr>
                <w:rFonts w:ascii="Arial" w:eastAsia="Arial" w:hAnsi="Arial"/>
                <w:color w:val="151818"/>
              </w:rPr>
            </w:pPr>
          </w:p>
          <w:p w:rsidR="00256749" w:rsidRDefault="00256749" w:rsidP="00AB0874">
            <w:pPr>
              <w:numPr>
                <w:ilvl w:val="0"/>
                <w:numId w:val="79"/>
              </w:numPr>
              <w:tabs>
                <w:tab w:val="left" w:pos="141"/>
              </w:tabs>
              <w:spacing w:after="0" w:line="240" w:lineRule="auto"/>
              <w:ind w:left="9" w:right="2300" w:hanging="1"/>
              <w:rPr>
                <w:rFonts w:ascii="Arial" w:eastAsia="Arial" w:hAnsi="Arial"/>
                <w:color w:val="151818"/>
              </w:rPr>
            </w:pPr>
            <w:r>
              <w:rPr>
                <w:rFonts w:ascii="Arial" w:eastAsia="Arial" w:hAnsi="Arial"/>
                <w:color w:val="151818"/>
              </w:rPr>
              <w:t>Diffe</w:t>
            </w:r>
            <w:r>
              <w:rPr>
                <w:rFonts w:ascii="Arial" w:eastAsia="Arial" w:hAnsi="Arial"/>
                <w:color w:val="3D423F"/>
              </w:rPr>
              <w:t>r</w:t>
            </w:r>
            <w:r>
              <w:rPr>
                <w:rFonts w:ascii="Arial" w:eastAsia="Arial" w:hAnsi="Arial"/>
                <w:color w:val="151818"/>
              </w:rPr>
              <w:t xml:space="preserve">ent </w:t>
            </w:r>
            <w:r>
              <w:rPr>
                <w:rFonts w:ascii="Arial" w:eastAsia="Arial" w:hAnsi="Arial"/>
                <w:color w:val="282B2A"/>
              </w:rPr>
              <w:t xml:space="preserve">Non-Governmental </w:t>
            </w:r>
            <w:r>
              <w:rPr>
                <w:rFonts w:ascii="Arial" w:eastAsia="Arial" w:hAnsi="Arial"/>
                <w:color w:val="151818"/>
              </w:rPr>
              <w:t xml:space="preserve">Organizations </w:t>
            </w:r>
            <w:r>
              <w:rPr>
                <w:rFonts w:ascii="Arial" w:eastAsia="Arial" w:hAnsi="Arial"/>
                <w:color w:val="3D423F"/>
              </w:rPr>
              <w:t xml:space="preserve">and </w:t>
            </w:r>
            <w:r>
              <w:rPr>
                <w:rFonts w:ascii="Arial" w:eastAsia="Arial" w:hAnsi="Arial"/>
                <w:color w:val="151818"/>
              </w:rPr>
              <w:t>International</w:t>
            </w:r>
            <w:r>
              <w:rPr>
                <w:rFonts w:ascii="Arial" w:eastAsia="Arial" w:hAnsi="Arial"/>
                <w:color w:val="3D423F"/>
              </w:rPr>
              <w:t xml:space="preserve"> </w:t>
            </w:r>
            <w:r>
              <w:rPr>
                <w:rFonts w:ascii="Arial" w:eastAsia="Arial" w:hAnsi="Arial"/>
                <w:color w:val="151818"/>
              </w:rPr>
              <w:t>Organ</w:t>
            </w:r>
            <w:r>
              <w:rPr>
                <w:rFonts w:ascii="Arial" w:eastAsia="Arial" w:hAnsi="Arial"/>
                <w:color w:val="4F5250"/>
              </w:rPr>
              <w:t>i</w:t>
            </w:r>
            <w:r>
              <w:rPr>
                <w:rFonts w:ascii="Arial" w:eastAsia="Arial" w:hAnsi="Arial"/>
                <w:color w:val="151818"/>
              </w:rPr>
              <w:t>za</w:t>
            </w:r>
            <w:r>
              <w:rPr>
                <w:rFonts w:ascii="Arial" w:eastAsia="Arial" w:hAnsi="Arial"/>
                <w:color w:val="3D423F"/>
              </w:rPr>
              <w:t>tions</w:t>
            </w:r>
          </w:p>
          <w:p w:rsidR="00256749" w:rsidRDefault="00256749" w:rsidP="007A2261">
            <w:pPr>
              <w:spacing w:after="0" w:line="240" w:lineRule="auto"/>
              <w:rPr>
                <w:rFonts w:ascii="Arial" w:eastAsia="Arial" w:hAnsi="Arial"/>
                <w:color w:val="151818"/>
              </w:rPr>
            </w:pPr>
          </w:p>
          <w:p w:rsidR="00256749" w:rsidRDefault="00256749" w:rsidP="00AB0874">
            <w:pPr>
              <w:numPr>
                <w:ilvl w:val="1"/>
                <w:numId w:val="79"/>
              </w:numPr>
              <w:tabs>
                <w:tab w:val="left" w:pos="157"/>
              </w:tabs>
              <w:spacing w:after="0" w:line="240" w:lineRule="auto"/>
              <w:ind w:left="29" w:right="1920" w:hanging="13"/>
              <w:rPr>
                <w:rFonts w:ascii="Arial" w:eastAsia="Arial" w:hAnsi="Arial"/>
                <w:color w:val="151818"/>
                <w:sz w:val="19"/>
              </w:rPr>
            </w:pPr>
            <w:r>
              <w:rPr>
                <w:rFonts w:ascii="Arial" w:eastAsia="Arial" w:hAnsi="Arial"/>
                <w:color w:val="282B2A"/>
                <w:sz w:val="19"/>
              </w:rPr>
              <w:t xml:space="preserve">Non -Governmental </w:t>
            </w:r>
            <w:r>
              <w:rPr>
                <w:rFonts w:ascii="Arial" w:eastAsia="Arial" w:hAnsi="Arial"/>
                <w:color w:val="151818"/>
                <w:sz w:val="19"/>
              </w:rPr>
              <w:t>Organization</w:t>
            </w:r>
            <w:r>
              <w:rPr>
                <w:rFonts w:ascii="Arial" w:eastAsia="Arial" w:hAnsi="Arial"/>
                <w:color w:val="3D423F"/>
                <w:sz w:val="19"/>
              </w:rPr>
              <w:t>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9"/>
              <w:rPr>
                <w:rFonts w:ascii="Times New Roman" w:eastAsia="Times New Roman" w:hAnsi="Times New Roman"/>
                <w:color w:val="151818"/>
                <w:sz w:val="25"/>
              </w:rPr>
            </w:pPr>
            <w:r>
              <w:rPr>
                <w:rFonts w:ascii="Times New Roman" w:eastAsia="Times New Roman" w:hAnsi="Times New Roman"/>
                <w:color w:val="151818"/>
                <w:sz w:val="25"/>
              </w:rPr>
              <w:t>-</w:t>
            </w:r>
          </w:p>
          <w:p w:rsidR="00256749" w:rsidRDefault="00256749" w:rsidP="007A2261">
            <w:pPr>
              <w:spacing w:after="0" w:line="240" w:lineRule="auto"/>
              <w:rPr>
                <w:rFonts w:ascii="Times New Roman" w:eastAsia="Times New Roman" w:hAnsi="Times New Roman"/>
              </w:rPr>
            </w:pPr>
          </w:p>
          <w:p w:rsidR="00256749" w:rsidRDefault="00F11372" w:rsidP="007A2261">
            <w:pPr>
              <w:spacing w:after="0" w:line="240" w:lineRule="auto"/>
              <w:ind w:left="29"/>
              <w:rPr>
                <w:rFonts w:ascii="Arial" w:eastAsia="Arial" w:hAnsi="Arial"/>
                <w:color w:val="4F5250"/>
              </w:rPr>
            </w:pPr>
            <w:r>
              <w:rPr>
                <w:rFonts w:ascii="Arial" w:eastAsia="Arial" w:hAnsi="Arial"/>
                <w:color w:val="282B2A"/>
              </w:rPr>
              <w:t>Workers</w:t>
            </w:r>
            <w:r w:rsidR="00256749">
              <w:rPr>
                <w:rFonts w:ascii="Arial" w:eastAsia="Arial" w:hAnsi="Arial"/>
                <w:color w:val="282B2A"/>
              </w:rPr>
              <w:t xml:space="preserve"> Organi</w:t>
            </w:r>
            <w:r w:rsidR="00256749">
              <w:rPr>
                <w:rFonts w:ascii="Arial" w:eastAsia="Arial" w:hAnsi="Arial"/>
                <w:color w:val="4F5250"/>
              </w:rPr>
              <w:t>z</w:t>
            </w:r>
            <w:r w:rsidR="00256749">
              <w:rPr>
                <w:rFonts w:ascii="Arial" w:eastAsia="Arial" w:hAnsi="Arial"/>
                <w:color w:val="282B2A"/>
              </w:rPr>
              <w:t>ations</w:t>
            </w:r>
            <w:r w:rsidR="00256749">
              <w:rPr>
                <w:rFonts w:ascii="Arial" w:eastAsia="Arial" w:hAnsi="Arial"/>
                <w:color w:val="4F5250"/>
              </w:rPr>
              <w:t>.</w:t>
            </w:r>
          </w:p>
          <w:p w:rsidR="00256749" w:rsidRDefault="00256749" w:rsidP="007A2261">
            <w:pPr>
              <w:spacing w:after="0" w:line="240" w:lineRule="auto"/>
              <w:rPr>
                <w:rFonts w:ascii="Times New Roman" w:eastAsia="Times New Roman" w:hAnsi="Times New Roman"/>
              </w:rPr>
            </w:pPr>
          </w:p>
          <w:p w:rsidR="00256749" w:rsidRDefault="00256749" w:rsidP="00AB0874">
            <w:pPr>
              <w:numPr>
                <w:ilvl w:val="0"/>
                <w:numId w:val="80"/>
              </w:numPr>
              <w:tabs>
                <w:tab w:val="left" w:pos="157"/>
              </w:tabs>
              <w:spacing w:after="0" w:line="240" w:lineRule="auto"/>
              <w:ind w:left="29" w:right="2540" w:hanging="5"/>
              <w:jc w:val="both"/>
              <w:rPr>
                <w:rFonts w:ascii="Arial" w:eastAsia="Arial" w:hAnsi="Arial"/>
                <w:color w:val="282B2A"/>
              </w:rPr>
            </w:pPr>
            <w:r>
              <w:rPr>
                <w:rFonts w:ascii="Arial" w:eastAsia="Arial" w:hAnsi="Arial"/>
                <w:color w:val="151818"/>
              </w:rPr>
              <w:t>Internation</w:t>
            </w:r>
            <w:r>
              <w:rPr>
                <w:rFonts w:ascii="Arial" w:eastAsia="Arial" w:hAnsi="Arial"/>
                <w:color w:val="3D423F"/>
              </w:rPr>
              <w:t>al</w:t>
            </w:r>
            <w:r>
              <w:rPr>
                <w:rFonts w:ascii="Arial" w:eastAsia="Arial" w:hAnsi="Arial"/>
                <w:color w:val="151818"/>
              </w:rPr>
              <w:t xml:space="preserve"> </w:t>
            </w:r>
            <w:r>
              <w:rPr>
                <w:rFonts w:ascii="Arial" w:eastAsia="Arial" w:hAnsi="Arial"/>
                <w:color w:val="282B2A"/>
              </w:rPr>
              <w:t xml:space="preserve">Organizations </w:t>
            </w:r>
            <w:r>
              <w:rPr>
                <w:rFonts w:ascii="Arial" w:eastAsia="Arial" w:hAnsi="Arial"/>
                <w:color w:val="3D423F"/>
              </w:rPr>
              <w:t>and</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cs="Arial Unicode MS"/>
                <w:szCs w:val="25"/>
                <w:lang w:bidi="bn-IN"/>
              </w:rPr>
            </w:pPr>
            <w:r>
              <w:rPr>
                <w:rFonts w:ascii="Arial" w:eastAsia="Arial" w:hAnsi="Arial"/>
                <w:color w:val="4F5250"/>
              </w:rPr>
              <w:t xml:space="preserve">- </w:t>
            </w:r>
            <w:r>
              <w:rPr>
                <w:rFonts w:ascii="Arial" w:eastAsia="Arial" w:hAnsi="Arial"/>
                <w:color w:val="282B2A"/>
              </w:rPr>
              <w:t>Regional Associations</w:t>
            </w:r>
            <w:r>
              <w:rPr>
                <w:rFonts w:ascii="Arial" w:eastAsia="Arial" w:hAnsi="Arial"/>
                <w:color w:val="4F5250"/>
              </w:rPr>
              <w:t xml:space="preserve">, </w:t>
            </w:r>
            <w:r>
              <w:rPr>
                <w:rFonts w:ascii="Arial" w:eastAsia="Arial" w:hAnsi="Arial"/>
                <w:color w:val="282B2A"/>
              </w:rPr>
              <w:t xml:space="preserve">such </w:t>
            </w:r>
            <w:r>
              <w:rPr>
                <w:rFonts w:ascii="Arial" w:eastAsia="Arial" w:hAnsi="Arial"/>
                <w:color w:val="3D423F"/>
              </w:rPr>
              <w:t>as:</w:t>
            </w:r>
            <w:r>
              <w:rPr>
                <w:rFonts w:ascii="Arial" w:eastAsia="Arial" w:hAnsi="Arial"/>
                <w:color w:val="282B2A"/>
              </w:rPr>
              <w:t xml:space="preserve"> </w:t>
            </w:r>
            <w:r>
              <w:rPr>
                <w:rFonts w:ascii="Arial" w:eastAsia="Arial" w:hAnsi="Arial"/>
                <w:color w:val="151818"/>
              </w:rPr>
              <w:t>SAA</w:t>
            </w:r>
            <w:r>
              <w:rPr>
                <w:rFonts w:ascii="Arial" w:eastAsia="Arial" w:hAnsi="Arial"/>
                <w:color w:val="3D423F"/>
              </w:rPr>
              <w:t>RC,</w:t>
            </w:r>
            <w:r>
              <w:rPr>
                <w:rFonts w:ascii="Arial" w:eastAsia="Arial" w:hAnsi="Arial"/>
                <w:color w:val="282B2A"/>
              </w:rPr>
              <w:t xml:space="preserve"> </w:t>
            </w:r>
            <w:r>
              <w:rPr>
                <w:rFonts w:ascii="Arial" w:eastAsia="Arial" w:hAnsi="Arial"/>
                <w:color w:val="151818"/>
              </w:rPr>
              <w:t xml:space="preserve">ASEAN </w:t>
            </w:r>
            <w:r>
              <w:rPr>
                <w:rFonts w:ascii="Arial" w:eastAsia="Arial" w:hAnsi="Arial"/>
                <w:color w:val="282B2A"/>
              </w:rPr>
              <w:t>etc</w:t>
            </w:r>
          </w:p>
        </w:tc>
      </w:tr>
    </w:tbl>
    <w:p w:rsidR="00256749" w:rsidRDefault="00256749" w:rsidP="007A2261">
      <w:pPr>
        <w:spacing w:after="0" w:line="240" w:lineRule="auto"/>
        <w:rPr>
          <w:rFonts w:cs="Arial Unicode MS"/>
          <w:szCs w:val="25"/>
          <w:lang w:bidi="bn-IN"/>
        </w:rPr>
      </w:pPr>
    </w:p>
    <w:p w:rsidR="009B1643" w:rsidRDefault="009B1643">
      <w:pPr>
        <w:spacing w:after="160" w:line="259" w:lineRule="auto"/>
        <w:rPr>
          <w:rFonts w:ascii="Arial" w:eastAsia="Arial" w:hAnsi="Arial"/>
          <w:color w:val="232626"/>
          <w:sz w:val="35"/>
        </w:rPr>
      </w:pPr>
      <w:r>
        <w:rPr>
          <w:rFonts w:ascii="Arial" w:eastAsia="Arial" w:hAnsi="Arial"/>
          <w:color w:val="232626"/>
          <w:sz w:val="35"/>
        </w:rPr>
        <w:br w:type="page"/>
      </w:r>
    </w:p>
    <w:p w:rsidR="00256749" w:rsidRDefault="00256749" w:rsidP="007A2261">
      <w:pPr>
        <w:spacing w:after="0" w:line="240" w:lineRule="auto"/>
        <w:rPr>
          <w:rFonts w:ascii="Arial" w:eastAsia="Arial" w:hAnsi="Arial"/>
          <w:color w:val="232626"/>
          <w:sz w:val="35"/>
        </w:rPr>
      </w:pPr>
      <w:r>
        <w:rPr>
          <w:rFonts w:ascii="Arial" w:eastAsia="Arial" w:hAnsi="Arial"/>
          <w:color w:val="232626"/>
          <w:sz w:val="35"/>
        </w:rPr>
        <w:lastRenderedPageBreak/>
        <w:t xml:space="preserve">Indicative </w:t>
      </w:r>
      <w:r>
        <w:rPr>
          <w:rFonts w:ascii="Arial" w:eastAsia="Arial" w:hAnsi="Arial"/>
          <w:color w:val="0F1513"/>
          <w:sz w:val="35"/>
        </w:rPr>
        <w:t>Five</w:t>
      </w:r>
      <w:r>
        <w:rPr>
          <w:rFonts w:ascii="Arial" w:eastAsia="Arial" w:hAnsi="Arial"/>
          <w:color w:val="232626"/>
          <w:sz w:val="35"/>
        </w:rPr>
        <w:t xml:space="preserve"> (05) </w:t>
      </w:r>
      <w:r>
        <w:rPr>
          <w:rFonts w:ascii="Arial" w:eastAsia="Arial" w:hAnsi="Arial"/>
          <w:color w:val="0F1513"/>
          <w:sz w:val="35"/>
        </w:rPr>
        <w:t>years Budget</w:t>
      </w:r>
      <w:r>
        <w:rPr>
          <w:rFonts w:ascii="Arial" w:eastAsia="Arial" w:hAnsi="Arial"/>
          <w:color w:val="232626"/>
          <w:sz w:val="35"/>
        </w:rPr>
        <w:t xml:space="preserve"> to implement </w:t>
      </w:r>
      <w:r>
        <w:rPr>
          <w:rFonts w:ascii="Arial" w:eastAsia="Arial" w:hAnsi="Arial"/>
          <w:color w:val="0F1513"/>
          <w:sz w:val="35"/>
        </w:rPr>
        <w:t>the</w:t>
      </w:r>
      <w:r>
        <w:rPr>
          <w:rFonts w:ascii="Arial" w:eastAsia="Arial" w:hAnsi="Arial"/>
          <w:color w:val="232626"/>
          <w:sz w:val="35"/>
        </w:rPr>
        <w:t xml:space="preserve"> NPA for SDG-plus Actions (2020-25)</w:t>
      </w:r>
    </w:p>
    <w:tbl>
      <w:tblPr>
        <w:tblStyle w:val="TableGrid"/>
        <w:tblW w:w="13793" w:type="dxa"/>
        <w:tblInd w:w="-275" w:type="dxa"/>
        <w:tblLook w:val="04A0" w:firstRow="1" w:lastRow="0" w:firstColumn="1" w:lastColumn="0" w:noHBand="0" w:noVBand="1"/>
      </w:tblPr>
      <w:tblGrid>
        <w:gridCol w:w="2035"/>
        <w:gridCol w:w="3943"/>
        <w:gridCol w:w="3482"/>
        <w:gridCol w:w="1996"/>
        <w:gridCol w:w="2337"/>
      </w:tblGrid>
      <w:tr w:rsidR="00256749"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BD0DAD" w:rsidRDefault="00256749" w:rsidP="00AB0874">
            <w:pPr>
              <w:pStyle w:val="ListParagraph"/>
              <w:numPr>
                <w:ilvl w:val="0"/>
                <w:numId w:val="57"/>
              </w:numPr>
              <w:spacing w:after="0" w:line="240" w:lineRule="auto"/>
              <w:ind w:left="360"/>
              <w:rPr>
                <w:rFonts w:ascii="Arial" w:eastAsia="Arial" w:hAnsi="Arial"/>
                <w:b/>
                <w:bCs/>
                <w:color w:val="111615"/>
              </w:rPr>
            </w:pPr>
            <w:r w:rsidRPr="00BD0DAD">
              <w:rPr>
                <w:rFonts w:ascii="Arial" w:eastAsia="Arial" w:hAnsi="Arial"/>
                <w:b/>
                <w:bCs/>
                <w:color w:val="111615"/>
              </w:rPr>
              <w:t>Policy Implementation and Institutional Development</w:t>
            </w:r>
          </w:p>
          <w:p w:rsidR="00256749" w:rsidRPr="00787D73" w:rsidRDefault="00256749" w:rsidP="007A2261">
            <w:pPr>
              <w:tabs>
                <w:tab w:val="left" w:pos="247"/>
              </w:tabs>
              <w:spacing w:after="0" w:line="240" w:lineRule="auto"/>
              <w:rPr>
                <w:rFonts w:ascii="Arial" w:eastAsia="Arial" w:hAnsi="Arial"/>
                <w:color w:val="111615"/>
                <w:sz w:val="19"/>
              </w:rPr>
            </w:pPr>
          </w:p>
        </w:tc>
      </w:tr>
      <w:tr w:rsidR="00256749"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256749"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sidR="00E6765B">
              <w:rPr>
                <w:rFonts w:ascii="Arial" w:eastAsia="Arial" w:hAnsi="Arial" w:cs="Nirmala UI"/>
                <w:b/>
                <w:bCs/>
                <w:color w:val="111615"/>
                <w:lang w:bidi="bn-IN"/>
              </w:rPr>
              <w:t xml:space="preserve"> </w:t>
            </w:r>
          </w:p>
          <w:p w:rsidR="00256749" w:rsidRPr="00BD0DAD" w:rsidRDefault="00256749"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w:t>
            </w:r>
            <w:r w:rsidR="00E6765B">
              <w:rPr>
                <w:rFonts w:ascii="Arial" w:eastAsia="Arial" w:hAnsi="Arial" w:cs="Nirmala UI"/>
                <w:b/>
                <w:bCs/>
                <w:color w:val="111615"/>
                <w:lang w:bidi="bn-IN"/>
              </w:rPr>
              <w:t>% rate of inflation and rounded)</w:t>
            </w:r>
          </w:p>
          <w:p w:rsidR="00256749" w:rsidRPr="00BD0DAD" w:rsidRDefault="00256749" w:rsidP="007A2261">
            <w:pPr>
              <w:spacing w:after="0" w:line="240" w:lineRule="auto"/>
              <w:jc w:val="center"/>
              <w:rPr>
                <w:rFonts w:ascii="Arial" w:eastAsia="Arial" w:hAnsi="Arial"/>
                <w:b/>
                <w:bCs/>
                <w:color w:val="111615"/>
              </w:rPr>
            </w:pP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r w:rsidR="00255A1D">
                    <w:rPr>
                      <w:rStyle w:val="FootnoteReference"/>
                      <w:rFonts w:ascii="Arial" w:eastAsia="Arial" w:hAnsi="Arial" w:cs="Nirmala UI"/>
                      <w:b/>
                      <w:bCs/>
                      <w:color w:val="111615"/>
                      <w:lang w:bidi="bn-IN"/>
                    </w:rPr>
                    <w:footnoteReference w:id="40"/>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1.1 Gaps in existing child labour related</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Policies are identified and new regulatory mechanisms or policies are formulated.</w:t>
            </w:r>
          </w:p>
        </w:tc>
        <w:tc>
          <w:tcPr>
            <w:tcW w:w="3950" w:type="dxa"/>
          </w:tcPr>
          <w:p w:rsidR="00256749" w:rsidRDefault="00256749" w:rsidP="007A2261">
            <w:pPr>
              <w:tabs>
                <w:tab w:val="left" w:pos="580"/>
                <w:tab w:val="left" w:pos="1260"/>
                <w:tab w:val="left" w:pos="1540"/>
                <w:tab w:val="left" w:pos="2160"/>
                <w:tab w:val="left" w:pos="2980"/>
              </w:tabs>
              <w:spacing w:after="0" w:line="240" w:lineRule="auto"/>
              <w:jc w:val="both"/>
              <w:rPr>
                <w:rFonts w:ascii="Arial" w:eastAsia="Arial" w:hAnsi="Arial"/>
                <w:color w:val="0F1513"/>
                <w:sz w:val="21"/>
              </w:rPr>
            </w:pPr>
            <w:r w:rsidRPr="004A5E70">
              <w:rPr>
                <w:rFonts w:ascii="Arial" w:eastAsia="Arial" w:hAnsi="Arial"/>
                <w:color w:val="0F1513"/>
                <w:sz w:val="21"/>
              </w:rPr>
              <w:t>1.1.1</w:t>
            </w:r>
            <w:r>
              <w:rPr>
                <w:rFonts w:ascii="Arial" w:eastAsia="Arial" w:hAnsi="Arial"/>
                <w:color w:val="0F1513"/>
                <w:sz w:val="21"/>
              </w:rPr>
              <w:tab/>
              <w:t>Form</w:t>
            </w:r>
            <w:r w:rsidRPr="004A5E70">
              <w:rPr>
                <w:rFonts w:ascii="Arial" w:eastAsia="Arial" w:hAnsi="Arial"/>
                <w:color w:val="0F1513"/>
                <w:sz w:val="21"/>
              </w:rPr>
              <w:tab/>
              <w:t>a</w:t>
            </w:r>
            <w:r w:rsidRPr="004A5E70">
              <w:rPr>
                <w:rFonts w:ascii="Arial" w:eastAsia="Arial" w:hAnsi="Arial"/>
                <w:color w:val="0F1513"/>
                <w:sz w:val="21"/>
              </w:rPr>
              <w:tab/>
            </w:r>
            <w:r>
              <w:rPr>
                <w:rFonts w:ascii="Arial" w:eastAsia="Arial" w:hAnsi="Arial"/>
                <w:color w:val="0F1513"/>
                <w:sz w:val="21"/>
              </w:rPr>
              <w:t>NPA Review and Drafting and HCL list updating Sub-</w:t>
            </w:r>
            <w:r w:rsidRPr="004A5E70">
              <w:rPr>
                <w:rFonts w:ascii="Arial" w:eastAsia="Arial" w:hAnsi="Arial"/>
                <w:color w:val="0F1513"/>
                <w:sz w:val="21"/>
              </w:rPr>
              <w:t xml:space="preserve">Committee taking </w:t>
            </w:r>
            <w:r>
              <w:rPr>
                <w:rFonts w:ascii="Arial" w:eastAsia="Arial" w:hAnsi="Arial"/>
                <w:color w:val="0F1513"/>
                <w:sz w:val="21"/>
              </w:rPr>
              <w:t xml:space="preserve">representatives </w:t>
            </w:r>
            <w:r w:rsidRPr="004A5E70">
              <w:rPr>
                <w:rFonts w:ascii="Arial" w:eastAsia="Arial" w:hAnsi="Arial"/>
                <w:color w:val="0F1513"/>
                <w:sz w:val="21"/>
              </w:rPr>
              <w:t>from relevant</w:t>
            </w:r>
            <w:r>
              <w:rPr>
                <w:rFonts w:ascii="Arial" w:eastAsia="Arial" w:hAnsi="Arial"/>
                <w:color w:val="0F1513"/>
                <w:sz w:val="21"/>
              </w:rPr>
              <w:t xml:space="preserve"> </w:t>
            </w:r>
            <w:r w:rsidRPr="004A5E70">
              <w:rPr>
                <w:rFonts w:ascii="Arial" w:eastAsia="Arial" w:hAnsi="Arial"/>
                <w:color w:val="0F1513"/>
                <w:sz w:val="21"/>
              </w:rPr>
              <w:t>ministries, NGOs and civil society organizations.</w:t>
            </w:r>
          </w:p>
          <w:p w:rsidR="00256749" w:rsidRDefault="00256749" w:rsidP="007A2261">
            <w:pPr>
              <w:spacing w:after="0" w:line="240" w:lineRule="auto"/>
              <w:ind w:right="300" w:firstLine="12"/>
              <w:rPr>
                <w:rFonts w:ascii="Arial" w:eastAsia="Arial" w:hAnsi="Arial"/>
                <w:color w:val="444946"/>
                <w:sz w:val="19"/>
              </w:rPr>
            </w:pPr>
            <w:r>
              <w:rPr>
                <w:rFonts w:ascii="Arial" w:eastAsia="Arial" w:hAnsi="Arial"/>
                <w:color w:val="2A2F2D"/>
                <w:sz w:val="19"/>
              </w:rPr>
              <w:t>1.1.1 Conduct review and prepare draft NPA and HCL list update-proposition</w:t>
            </w:r>
          </w:p>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p>
        </w:tc>
        <w:tc>
          <w:tcPr>
            <w:tcW w:w="3486" w:type="dxa"/>
          </w:tcPr>
          <w:p w:rsidR="00256749"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Issue an Office Order to form a Child Labour </w:t>
            </w:r>
            <w:r>
              <w:rPr>
                <w:rFonts w:ascii="Arial" w:eastAsia="Arial" w:hAnsi="Arial"/>
                <w:color w:val="0F1513"/>
                <w:sz w:val="21"/>
              </w:rPr>
              <w:t>NPA and HCL list</w:t>
            </w:r>
            <w:r w:rsidRPr="0039629D">
              <w:rPr>
                <w:rFonts w:ascii="Arial" w:eastAsia="Arial" w:hAnsi="Arial"/>
                <w:color w:val="0F1513"/>
                <w:sz w:val="21"/>
              </w:rPr>
              <w:t xml:space="preserve"> Review </w:t>
            </w:r>
            <w:r>
              <w:rPr>
                <w:rFonts w:ascii="Arial" w:eastAsia="Arial" w:hAnsi="Arial"/>
                <w:color w:val="0F1513"/>
                <w:sz w:val="21"/>
              </w:rPr>
              <w:t>Sub-</w:t>
            </w:r>
            <w:r w:rsidRPr="0039629D">
              <w:rPr>
                <w:rFonts w:ascii="Arial" w:eastAsia="Arial" w:hAnsi="Arial"/>
                <w:color w:val="0F1513"/>
                <w:sz w:val="21"/>
              </w:rPr>
              <w:t>Committee</w:t>
            </w: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 xml:space="preserve">Consultancy L/S= </w:t>
            </w:r>
          </w:p>
          <w:p w:rsidR="00256749" w:rsidRPr="0039629D" w:rsidRDefault="00256749" w:rsidP="007A2261">
            <w:pPr>
              <w:spacing w:after="0" w:line="240" w:lineRule="auto"/>
              <w:jc w:val="both"/>
              <w:rPr>
                <w:rFonts w:ascii="Arial" w:eastAsia="Arial" w:hAnsi="Arial"/>
                <w:color w:val="0F1513"/>
                <w:sz w:val="21"/>
              </w:rPr>
            </w:pPr>
            <w:r>
              <w:rPr>
                <w:rFonts w:cs="Calibri"/>
                <w:color w:val="000000"/>
              </w:rPr>
              <w:t>18,00000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eastAsia="Times New Roman" w:cs="Calibri"/>
                <w:color w:val="000000"/>
              </w:rPr>
            </w:pPr>
            <w:r>
              <w:rPr>
                <w:rFonts w:cs="Calibri"/>
                <w:color w:val="000000"/>
              </w:rPr>
              <w:t>18,00,0</w:t>
            </w:r>
            <w:r>
              <w:rPr>
                <w:rFonts w:ascii="Calibri" w:hAnsi="Calibri" w:cs="Calibri"/>
                <w:color w:val="000000"/>
              </w:rPr>
              <w:t>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Pr>
                <w:rFonts w:ascii="Arial" w:eastAsia="Arial" w:hAnsi="Arial"/>
                <w:color w:val="0F1513"/>
                <w:sz w:val="21"/>
              </w:rPr>
              <w:t>1.1.2</w:t>
            </w:r>
            <w:r w:rsidRPr="004A5E70">
              <w:rPr>
                <w:rFonts w:ascii="Arial" w:eastAsia="Arial" w:hAnsi="Arial"/>
                <w:color w:val="0F1513"/>
                <w:sz w:val="21"/>
              </w:rPr>
              <w:t xml:space="preserve"> </w:t>
            </w:r>
            <w:r>
              <w:rPr>
                <w:rFonts w:ascii="Arial" w:eastAsia="Arial" w:hAnsi="Arial"/>
                <w:color w:val="0F1513"/>
                <w:sz w:val="21"/>
              </w:rPr>
              <w:t>Endorse</w:t>
            </w:r>
            <w:r w:rsidRPr="004A5E70">
              <w:rPr>
                <w:rFonts w:ascii="Arial" w:eastAsia="Arial" w:hAnsi="Arial"/>
                <w:color w:val="0F1513"/>
                <w:sz w:val="21"/>
              </w:rPr>
              <w:t xml:space="preserve"> the suggestions of the review committee for their effective implementation.</w:t>
            </w:r>
          </w:p>
        </w:tc>
        <w:tc>
          <w:tcPr>
            <w:tcW w:w="3486" w:type="dxa"/>
          </w:tcPr>
          <w:p w:rsidR="00256749" w:rsidRPr="0039629D" w:rsidRDefault="00256749" w:rsidP="00AB0874">
            <w:pPr>
              <w:pStyle w:val="ListParagraph"/>
              <w:numPr>
                <w:ilvl w:val="0"/>
                <w:numId w:val="58"/>
              </w:numPr>
              <w:spacing w:after="0" w:line="240" w:lineRule="auto"/>
              <w:jc w:val="both"/>
              <w:rPr>
                <w:rFonts w:ascii="Arial" w:eastAsia="Arial" w:hAnsi="Arial"/>
                <w:color w:val="0F1513"/>
                <w:sz w:val="21"/>
              </w:rPr>
            </w:pPr>
            <w:r w:rsidRPr="0039629D">
              <w:rPr>
                <w:rFonts w:ascii="Arial" w:eastAsia="Arial" w:hAnsi="Arial"/>
                <w:color w:val="0F1513"/>
                <w:sz w:val="21"/>
              </w:rPr>
              <w:t>National</w:t>
            </w:r>
            <w:r w:rsidRPr="002F6DDC">
              <w:rPr>
                <w:rFonts w:ascii="Arial" w:eastAsia="Arial" w:hAnsi="Arial"/>
                <w:color w:val="0F1513"/>
                <w:sz w:val="21"/>
              </w:rPr>
              <w:t xml:space="preserve"> </w:t>
            </w:r>
            <w:r w:rsidRPr="0039629D">
              <w:rPr>
                <w:rFonts w:ascii="Arial" w:eastAsia="Arial" w:hAnsi="Arial"/>
                <w:color w:val="0F1513"/>
                <w:sz w:val="21"/>
              </w:rPr>
              <w:t>Child Labor Welfare Council will endorse the suggestions</w:t>
            </w:r>
          </w:p>
          <w:p w:rsidR="00256749" w:rsidRPr="0039629D" w:rsidRDefault="00256749" w:rsidP="00AB0874">
            <w:pPr>
              <w:pStyle w:val="ListParagraph"/>
              <w:numPr>
                <w:ilvl w:val="0"/>
                <w:numId w:val="58"/>
              </w:numPr>
              <w:spacing w:after="0" w:line="240" w:lineRule="auto"/>
              <w:jc w:val="both"/>
              <w:rPr>
                <w:rFonts w:ascii="Arial" w:eastAsia="Arial" w:hAnsi="Arial"/>
                <w:color w:val="0F1513"/>
                <w:sz w:val="21"/>
              </w:rPr>
            </w:pPr>
            <w:r>
              <w:rPr>
                <w:rFonts w:ascii="Arial" w:eastAsia="Arial" w:hAnsi="Arial"/>
                <w:color w:val="0F1513"/>
                <w:sz w:val="21"/>
              </w:rPr>
              <w:t>Publication of revised NPA</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Default="00256749" w:rsidP="007A2261">
            <w:pPr>
              <w:spacing w:after="0" w:line="240" w:lineRule="auto"/>
              <w:jc w:val="center"/>
              <w:rPr>
                <w:rFonts w:eastAsia="Times New Roman" w:cs="Calibri"/>
                <w:color w:val="000000"/>
              </w:rPr>
            </w:pPr>
            <w:r>
              <w:rPr>
                <w:rFonts w:cs="Calibri"/>
                <w:color w:val="000000"/>
              </w:rPr>
              <w:t>1200</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val="restart"/>
          </w:tcPr>
          <w:p w:rsidR="00256749" w:rsidRPr="0039629D" w:rsidRDefault="00256749" w:rsidP="007A2261">
            <w:pPr>
              <w:tabs>
                <w:tab w:val="left" w:pos="1100"/>
              </w:tabs>
              <w:spacing w:after="0" w:line="240" w:lineRule="auto"/>
              <w:jc w:val="both"/>
              <w:rPr>
                <w:rFonts w:ascii="Arial" w:eastAsia="Arial" w:hAnsi="Arial"/>
                <w:color w:val="0F1513"/>
                <w:sz w:val="21"/>
              </w:rPr>
            </w:pPr>
            <w:r w:rsidRPr="0039629D">
              <w:rPr>
                <w:rFonts w:ascii="Arial" w:eastAsia="Arial" w:hAnsi="Arial"/>
                <w:color w:val="0F1513"/>
                <w:sz w:val="21"/>
              </w:rPr>
              <w:t>1.2 Policies related to child labour elimination are implemented, monitored and evaluated.</w:t>
            </w: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D00E14"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lastRenderedPageBreak/>
              <w:t>1.2.1 Strengthen National Child Labour</w:t>
            </w:r>
          </w:p>
          <w:p w:rsidR="00256749" w:rsidRPr="00D00E14"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t>Welfare Council (NCLWC) based on NCLEP, including its ToR and organizational structure for monitoring and evaluating the implementation of the Policy and its NPA].</w:t>
            </w:r>
            <w:r>
              <w:rPr>
                <w:rFonts w:ascii="Arial" w:eastAsia="Arial" w:hAnsi="Arial"/>
                <w:color w:val="0F1513"/>
                <w:sz w:val="21"/>
              </w:rPr>
              <w:t xml:space="preserve"> </w:t>
            </w:r>
          </w:p>
          <w:p w:rsidR="00256749" w:rsidRPr="00D00E14" w:rsidRDefault="00256749" w:rsidP="007A2261">
            <w:pPr>
              <w:spacing w:after="0" w:line="240" w:lineRule="auto"/>
              <w:jc w:val="both"/>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 xml:space="preserve">The </w:t>
            </w:r>
            <w:r w:rsidRPr="0039629D">
              <w:rPr>
                <w:rFonts w:ascii="Arial" w:eastAsia="Arial" w:hAnsi="Arial"/>
                <w:color w:val="0F1513"/>
                <w:sz w:val="21"/>
              </w:rPr>
              <w:t>secretariat</w:t>
            </w:r>
            <w:r>
              <w:rPr>
                <w:rFonts w:ascii="Arial" w:eastAsia="Arial" w:hAnsi="Arial"/>
                <w:color w:val="0F1513"/>
                <w:sz w:val="21"/>
              </w:rPr>
              <w:t xml:space="preserve"> </w:t>
            </w:r>
            <w:r w:rsidRPr="0039629D">
              <w:rPr>
                <w:rFonts w:ascii="Arial" w:eastAsia="Arial" w:hAnsi="Arial"/>
                <w:color w:val="0F1513"/>
                <w:sz w:val="21"/>
              </w:rPr>
              <w:t xml:space="preserve">of NCLWC will be established in MoLE. No additional cost required </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Secretariat Management: </w:t>
            </w:r>
          </w:p>
          <w:p w:rsidR="00256749" w:rsidRPr="0039629D" w:rsidRDefault="00256749" w:rsidP="007A2261">
            <w:pPr>
              <w:spacing w:after="0" w:line="240" w:lineRule="auto"/>
              <w:jc w:val="both"/>
              <w:rPr>
                <w:rFonts w:ascii="Arial" w:eastAsia="Arial" w:hAnsi="Arial"/>
                <w:color w:val="0F1513"/>
                <w:sz w:val="21"/>
              </w:rPr>
            </w:pPr>
            <w:r>
              <w:rPr>
                <w:rFonts w:cs="Calibri"/>
                <w:color w:val="000000"/>
              </w:rPr>
              <w:t>14,00,</w:t>
            </w:r>
            <w:r>
              <w:rPr>
                <w:rFonts w:ascii="Calibri" w:hAnsi="Calibri" w:cs="Calibri"/>
                <w:color w:val="000000"/>
              </w:rPr>
              <w:t>,</w:t>
            </w:r>
            <w:r>
              <w:rPr>
                <w:rFonts w:cs="Calibri"/>
                <w:color w:val="000000"/>
              </w:rPr>
              <w:t>0</w:t>
            </w:r>
            <w:r>
              <w:rPr>
                <w:rFonts w:ascii="Calibri" w:hAnsi="Calibri" w:cs="Calibri"/>
                <w:color w:val="000000"/>
              </w:rPr>
              <w:t>00</w:t>
            </w:r>
            <w:r>
              <w:rPr>
                <w:rFonts w:cs="Calibri"/>
                <w:color w:val="000000"/>
              </w:rPr>
              <w:t xml:space="preserve"> </w:t>
            </w:r>
            <w:r w:rsidRPr="0039629D">
              <w:rPr>
                <w:rFonts w:ascii="Arial" w:eastAsia="Arial" w:hAnsi="Arial"/>
                <w:color w:val="0F1513"/>
                <w:sz w:val="21"/>
              </w:rPr>
              <w:t xml:space="preserve"> per year to run the Secretariat</w:t>
            </w:r>
            <w:r>
              <w:rPr>
                <w:rFonts w:ascii="Arial" w:eastAsia="Arial" w:hAnsi="Arial"/>
                <w:color w:val="0F1513"/>
                <w:sz w:val="21"/>
              </w:rPr>
              <w:t xml:space="preserve"> for</w:t>
            </w:r>
            <w:r w:rsidRPr="0039629D">
              <w:rPr>
                <w:rFonts w:ascii="Arial" w:eastAsia="Arial" w:hAnsi="Arial"/>
                <w:color w:val="0F1513"/>
                <w:sz w:val="21"/>
              </w:rPr>
              <w:t xml:space="preserve"> 5 years (including organizing 4 meetings per year)</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70,00</w:t>
            </w:r>
            <w:r w:rsidRPr="0039629D">
              <w:rPr>
                <w:rFonts w:ascii="Arial" w:eastAsia="Arial" w:hAnsi="Arial"/>
                <w:color w:val="0F1513"/>
                <w:sz w:val="21"/>
              </w:rPr>
              <w:t>,000</w:t>
            </w:r>
          </w:p>
        </w:tc>
      </w:tr>
      <w:tr w:rsidR="00256749" w:rsidRPr="0039629D" w:rsidTr="00256749">
        <w:trPr>
          <w:trHeight w:val="20"/>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t>1.</w:t>
            </w:r>
            <w:r>
              <w:rPr>
                <w:rFonts w:ascii="Arial" w:eastAsia="Arial" w:hAnsi="Arial"/>
                <w:color w:val="0F1513"/>
                <w:sz w:val="21"/>
              </w:rPr>
              <w:t>2</w:t>
            </w:r>
            <w:r w:rsidRPr="00D00E14">
              <w:rPr>
                <w:rFonts w:ascii="Arial" w:eastAsia="Arial" w:hAnsi="Arial"/>
                <w:color w:val="0F1513"/>
                <w:sz w:val="21"/>
              </w:rPr>
              <w:t>.</w:t>
            </w:r>
            <w:r>
              <w:rPr>
                <w:rFonts w:ascii="Arial" w:eastAsia="Arial" w:hAnsi="Arial"/>
                <w:color w:val="0F1513"/>
                <w:sz w:val="21"/>
              </w:rPr>
              <w:t>2</w:t>
            </w:r>
            <w:r w:rsidRPr="00D00E14">
              <w:rPr>
                <w:rFonts w:ascii="Arial" w:eastAsia="Arial" w:hAnsi="Arial"/>
                <w:color w:val="0F1513"/>
                <w:sz w:val="21"/>
              </w:rPr>
              <w:t xml:space="preserve"> Conduct regular meeting to review progress of implementation of</w:t>
            </w:r>
            <w:r>
              <w:rPr>
                <w:rFonts w:ascii="Arial" w:eastAsia="Arial" w:hAnsi="Arial"/>
                <w:color w:val="0F1513"/>
                <w:sz w:val="21"/>
              </w:rPr>
              <w:t xml:space="preserve"> </w:t>
            </w:r>
            <w:r w:rsidRPr="00D00E14">
              <w:rPr>
                <w:rFonts w:ascii="Arial" w:eastAsia="Arial" w:hAnsi="Arial"/>
                <w:color w:val="0F1513"/>
                <w:sz w:val="21"/>
              </w:rPr>
              <w:t>NCLEP, 2010 and newly developed</w:t>
            </w:r>
            <w:r>
              <w:rPr>
                <w:rFonts w:ascii="Arial" w:eastAsia="Arial" w:hAnsi="Arial"/>
                <w:color w:val="0F1513"/>
                <w:sz w:val="21"/>
              </w:rPr>
              <w:t xml:space="preserve"> NPA, </w:t>
            </w:r>
            <w:r w:rsidRPr="00D00E14">
              <w:rPr>
                <w:rFonts w:ascii="Arial" w:eastAsia="Arial" w:hAnsi="Arial"/>
                <w:color w:val="0F1513"/>
                <w:sz w:val="21"/>
              </w:rPr>
              <w:t>child labour related policies and regulations.</w:t>
            </w:r>
          </w:p>
          <w:p w:rsidR="00256749" w:rsidRPr="004A5E70" w:rsidRDefault="00256749" w:rsidP="007A2261">
            <w:pPr>
              <w:spacing w:after="0" w:line="240" w:lineRule="auto"/>
              <w:jc w:val="both"/>
              <w:rPr>
                <w:rFonts w:ascii="Arial" w:eastAsia="Arial" w:hAnsi="Arial"/>
                <w:color w:val="0F1513"/>
                <w:sz w:val="21"/>
              </w:rPr>
            </w:pPr>
          </w:p>
        </w:tc>
        <w:tc>
          <w:tcPr>
            <w:tcW w:w="3486" w:type="dxa"/>
          </w:tcPr>
          <w:p w:rsidR="00256749"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lastRenderedPageBreak/>
              <w:t>NCLWC will conduct these regular meeting ¾ time a year</w:t>
            </w:r>
          </w:p>
          <w:p w:rsidR="00256749" w:rsidRDefault="00256749" w:rsidP="007A2261">
            <w:pPr>
              <w:spacing w:after="0" w:line="240" w:lineRule="auto"/>
              <w:jc w:val="both"/>
              <w:rPr>
                <w:rFonts w:eastAsia="Times New Roman" w:cs="Calibri"/>
                <w:color w:val="000000"/>
              </w:rPr>
            </w:pPr>
            <w:r>
              <w:rPr>
                <w:rFonts w:ascii="Arial" w:eastAsia="Arial" w:hAnsi="Arial"/>
                <w:color w:val="0F1513"/>
                <w:sz w:val="21"/>
              </w:rPr>
              <w:t xml:space="preserve">Divisional Level:  </w:t>
            </w:r>
            <w:r>
              <w:rPr>
                <w:rFonts w:cs="Calibri"/>
                <w:color w:val="000000"/>
              </w:rPr>
              <w:t>6</w:t>
            </w:r>
            <w:r>
              <w:rPr>
                <w:rFonts w:ascii="Calibri" w:hAnsi="Calibri" w:cs="Calibri"/>
                <w:color w:val="000000"/>
              </w:rPr>
              <w:t>0</w:t>
            </w:r>
            <w:r>
              <w:rPr>
                <w:rFonts w:cs="Calibri"/>
                <w:color w:val="000000"/>
              </w:rPr>
              <w:t>,000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/years 5 years x 7 Div.</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lastRenderedPageBreak/>
              <w:t>Upazila Level:</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 xml:space="preserve">21,000 </w:t>
            </w:r>
            <w:r w:rsidRPr="0039629D">
              <w:rPr>
                <w:rFonts w:ascii="Arial" w:eastAsia="Arial" w:hAnsi="Arial"/>
                <w:color w:val="0F1513"/>
                <w:sz w:val="21"/>
              </w:rPr>
              <w:t>x 5 years x 500 upazila</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Default="00256749" w:rsidP="007A2261">
            <w:pPr>
              <w:spacing w:after="0" w:line="240" w:lineRule="auto"/>
              <w:jc w:val="center"/>
              <w:rPr>
                <w:rFonts w:eastAsia="Times New Roman" w:cs="Calibri"/>
                <w:color w:val="000000"/>
              </w:rPr>
            </w:pPr>
            <w:r>
              <w:rPr>
                <w:rFonts w:cs="Calibri"/>
                <w:color w:val="000000"/>
              </w:rPr>
              <w:t>21,00,000</w:t>
            </w:r>
          </w:p>
          <w:p w:rsidR="00256749" w:rsidRPr="0039629D"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jc w:val="center"/>
              <w:rPr>
                <w:rFonts w:ascii="Arial" w:eastAsia="Arial" w:hAnsi="Arial"/>
                <w:color w:val="0F1513"/>
                <w:sz w:val="21"/>
              </w:rPr>
            </w:pPr>
          </w:p>
          <w:p w:rsidR="00256749" w:rsidRPr="00591A92"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5</w:t>
            </w:r>
            <w:r>
              <w:rPr>
                <w:rFonts w:cs="Calibri"/>
                <w:color w:val="000000"/>
              </w:rPr>
              <w:t>,</w:t>
            </w:r>
            <w:r>
              <w:rPr>
                <w:rFonts w:ascii="Calibri" w:hAnsi="Calibri" w:cs="Calibri"/>
                <w:color w:val="000000"/>
              </w:rPr>
              <w:t>25</w:t>
            </w:r>
            <w:r>
              <w:rPr>
                <w:rFonts w:cs="Calibri"/>
                <w:color w:val="000000"/>
              </w:rPr>
              <w:t>,</w:t>
            </w:r>
            <w:r>
              <w:rPr>
                <w:rFonts w:ascii="Calibri" w:hAnsi="Calibri" w:cs="Calibri"/>
                <w:color w:val="000000"/>
              </w:rPr>
              <w:t>00</w:t>
            </w:r>
            <w:r>
              <w:rPr>
                <w:rFonts w:cs="Calibri"/>
                <w:color w:val="000000"/>
              </w:rPr>
              <w:t>,</w:t>
            </w:r>
            <w:r>
              <w:rPr>
                <w:rFonts w:ascii="Calibri" w:hAnsi="Calibri" w:cs="Calibri"/>
                <w:color w:val="000000"/>
              </w:rPr>
              <w:t>000</w:t>
            </w:r>
          </w:p>
        </w:tc>
      </w:tr>
      <w:tr w:rsidR="00256749" w:rsidRPr="0039629D" w:rsidTr="00256749">
        <w:trPr>
          <w:trHeight w:val="683"/>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 xml:space="preserve">1.3 Institutional capacity    of concerned institutions strengthened </w:t>
            </w:r>
            <w:proofErr w:type="gramStart"/>
            <w:r w:rsidRPr="0039629D">
              <w:rPr>
                <w:rFonts w:ascii="Arial" w:eastAsia="Arial" w:hAnsi="Arial"/>
                <w:color w:val="0F1513"/>
                <w:sz w:val="21"/>
              </w:rPr>
              <w:t>to  effectively</w:t>
            </w:r>
            <w:proofErr w:type="gramEnd"/>
            <w:r w:rsidRPr="0039629D">
              <w:rPr>
                <w:rFonts w:ascii="Arial" w:eastAsia="Arial" w:hAnsi="Arial"/>
                <w:color w:val="0F1513"/>
                <w:sz w:val="21"/>
              </w:rPr>
              <w:t xml:space="preserve"> implement NPA.</w:t>
            </w: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r w:rsidRPr="0039629D">
              <w:rPr>
                <w:rFonts w:ascii="Arial" w:eastAsia="Arial" w:hAnsi="Arial"/>
                <w:color w:val="0F1513"/>
                <w:sz w:val="21"/>
              </w:rPr>
              <w:t>1.3.1 Organize seminars and workshops on NCLEP, 2010 and its NPA</w:t>
            </w:r>
            <w:proofErr w:type="gramStart"/>
            <w:r w:rsidRPr="0039629D">
              <w:rPr>
                <w:rFonts w:ascii="Arial" w:eastAsia="Arial" w:hAnsi="Arial"/>
                <w:color w:val="0F1513"/>
                <w:sz w:val="21"/>
              </w:rPr>
              <w:t>,  Labour</w:t>
            </w:r>
            <w:proofErr w:type="gramEnd"/>
            <w:r w:rsidRPr="0039629D">
              <w:rPr>
                <w:rFonts w:ascii="Arial" w:eastAsia="Arial" w:hAnsi="Arial"/>
                <w:color w:val="0F1513"/>
                <w:sz w:val="21"/>
              </w:rPr>
              <w:t xml:space="preserve">  Act,  relevant  national policies and international conventions for    members    of   NCLWC    and concerned stakeholders.</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Organize at least 1 seminar by each committee </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National: </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Divisional: (7 div.x12</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District: (64 dis. x 50,000)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Upazila: (500 x 35</w:t>
            </w:r>
            <w:r w:rsidRPr="0039629D">
              <w:rPr>
                <w:rFonts w:ascii="Arial" w:eastAsia="Arial" w:hAnsi="Arial"/>
                <w:color w:val="0F1513"/>
                <w:sz w:val="21"/>
              </w:rPr>
              <w:t>,000)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8,40,000</w:t>
            </w:r>
          </w:p>
          <w:p w:rsidR="00256749" w:rsidRDefault="00256749" w:rsidP="007A2261">
            <w:pPr>
              <w:spacing w:after="0" w:line="240" w:lineRule="auto"/>
              <w:jc w:val="center"/>
              <w:rPr>
                <w:rFonts w:eastAsia="Times New Roman" w:cs="Calibri"/>
                <w:color w:val="000000"/>
              </w:rPr>
            </w:pPr>
            <w:r>
              <w:rPr>
                <w:rFonts w:ascii="Calibri" w:hAnsi="Calibri" w:cs="Calibri"/>
                <w:color w:val="000000"/>
              </w:rPr>
              <w:t>38</w:t>
            </w:r>
            <w:r>
              <w:rPr>
                <w:rFonts w:cs="Calibri"/>
                <w:color w:val="000000"/>
              </w:rPr>
              <w:t>,</w:t>
            </w:r>
            <w:r>
              <w:rPr>
                <w:rFonts w:ascii="Calibri" w:hAnsi="Calibri" w:cs="Calibri"/>
                <w:color w:val="000000"/>
              </w:rPr>
              <w:t>40</w:t>
            </w:r>
            <w:r>
              <w:rPr>
                <w:rFonts w:cs="Calibri"/>
                <w:color w:val="000000"/>
              </w:rPr>
              <w:t>,</w:t>
            </w:r>
            <w:r>
              <w:rPr>
                <w:rFonts w:ascii="Calibri" w:hAnsi="Calibri" w:cs="Calibri"/>
                <w:color w:val="000000"/>
              </w:rPr>
              <w:t>000</w:t>
            </w:r>
          </w:p>
          <w:p w:rsidR="00256749" w:rsidRDefault="00256749" w:rsidP="007A2261">
            <w:pPr>
              <w:spacing w:after="0" w:line="240" w:lineRule="auto"/>
              <w:jc w:val="center"/>
              <w:rPr>
                <w:rFonts w:eastAsia="Times New Roman" w:cs="Calibri"/>
                <w:color w:val="000000"/>
              </w:rPr>
            </w:pPr>
            <w:r>
              <w:rPr>
                <w:rFonts w:ascii="Calibri" w:hAnsi="Calibri" w:cs="Calibri"/>
                <w:color w:val="000000"/>
              </w:rPr>
              <w:t>1</w:t>
            </w:r>
            <w:r>
              <w:rPr>
                <w:rFonts w:cs="Calibri"/>
                <w:color w:val="000000"/>
              </w:rPr>
              <w:t>,</w:t>
            </w:r>
            <w:r>
              <w:rPr>
                <w:rFonts w:ascii="Calibri" w:hAnsi="Calibri" w:cs="Calibri"/>
                <w:color w:val="000000"/>
              </w:rPr>
              <w:t>75</w:t>
            </w:r>
            <w:r>
              <w:rPr>
                <w:rFonts w:cs="Calibri"/>
                <w:color w:val="000000"/>
              </w:rPr>
              <w:t>,</w:t>
            </w:r>
            <w:r>
              <w:rPr>
                <w:rFonts w:ascii="Calibri" w:hAnsi="Calibri" w:cs="Calibri"/>
                <w:color w:val="000000"/>
              </w:rPr>
              <w:t>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39629D">
              <w:rPr>
                <w:rFonts w:ascii="Arial" w:eastAsia="Arial" w:hAnsi="Arial"/>
                <w:color w:val="0F1513"/>
                <w:sz w:val="21"/>
              </w:rPr>
              <w:t xml:space="preserve">1.3.2   Strengthen   the   capacity of planning  and  budgeting officials  of concerned ministries representing in NCLWC  on  how  to mainstream  and implement  child labour related issues into their  sectoral  plans and projects and programmes </w:t>
            </w:r>
          </w:p>
        </w:tc>
        <w:tc>
          <w:tcPr>
            <w:tcW w:w="3486" w:type="dxa"/>
          </w:tcPr>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Organize 2 Training workshop in each division with participation of concerned ministries representing in NCLWC</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Training cost: 7x2x 12</w:t>
            </w:r>
            <w:r w:rsidRPr="0039629D">
              <w:rPr>
                <w:rFonts w:ascii="Arial" w:eastAsia="Arial" w:hAnsi="Arial"/>
                <w:color w:val="0F1513"/>
                <w:sz w:val="21"/>
              </w:rPr>
              <w:t>0,000 =</w:t>
            </w:r>
          </w:p>
          <w:p w:rsidR="00256749" w:rsidRDefault="00256749" w:rsidP="007A2261">
            <w:pPr>
              <w:spacing w:after="0" w:line="240" w:lineRule="auto"/>
              <w:rPr>
                <w:rFonts w:eastAsia="Times New Roman" w:cs="Calibri"/>
                <w:color w:val="000000"/>
              </w:rPr>
            </w:pPr>
            <w:r>
              <w:rPr>
                <w:rFonts w:ascii="Calibri" w:hAnsi="Calibri" w:cs="Calibri"/>
                <w:color w:val="000000"/>
              </w:rPr>
              <w:t>1680000</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Resource person: 9</w:t>
            </w:r>
            <w:r w:rsidRPr="0039629D">
              <w:rPr>
                <w:rFonts w:ascii="Arial" w:eastAsia="Arial" w:hAnsi="Arial"/>
                <w:color w:val="0F1513"/>
                <w:sz w:val="21"/>
              </w:rPr>
              <w:t>00,000</w:t>
            </w:r>
          </w:p>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Traini</w:t>
            </w:r>
            <w:r>
              <w:rPr>
                <w:rFonts w:ascii="Arial" w:eastAsia="Arial" w:hAnsi="Arial"/>
                <w:color w:val="0F1513"/>
                <w:sz w:val="21"/>
              </w:rPr>
              <w:t>ng material: 4</w:t>
            </w:r>
            <w:r w:rsidRPr="0039629D">
              <w:rPr>
                <w:rFonts w:ascii="Arial" w:eastAsia="Arial" w:hAnsi="Arial"/>
                <w:color w:val="0F1513"/>
                <w:sz w:val="21"/>
              </w:rPr>
              <w:t>00,000</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Printing: 6</w:t>
            </w:r>
            <w:r w:rsidRPr="0039629D">
              <w:rPr>
                <w:rFonts w:ascii="Arial" w:eastAsia="Arial" w:hAnsi="Arial"/>
                <w:color w:val="0F1513"/>
                <w:sz w:val="21"/>
              </w:rPr>
              <w:t>00,000</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Honorarium (participants):6</w:t>
            </w:r>
            <w:r w:rsidRPr="0039629D">
              <w:rPr>
                <w:rFonts w:ascii="Arial" w:eastAsia="Arial" w:hAnsi="Arial"/>
                <w:color w:val="0F1513"/>
                <w:sz w:val="21"/>
              </w:rPr>
              <w:t>00,000</w:t>
            </w:r>
          </w:p>
        </w:tc>
        <w:tc>
          <w:tcPr>
            <w:tcW w:w="1980" w:type="dxa"/>
          </w:tcPr>
          <w:p w:rsidR="00256749"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bl>
            <w:tblPr>
              <w:tblW w:w="1780" w:type="dxa"/>
              <w:tblLook w:val="04A0" w:firstRow="1" w:lastRow="0" w:firstColumn="1" w:lastColumn="0" w:noHBand="0" w:noVBand="1"/>
            </w:tblPr>
            <w:tblGrid>
              <w:gridCol w:w="1780"/>
            </w:tblGrid>
            <w:tr w:rsidR="00256749" w:rsidRPr="009645ED" w:rsidTr="00256749">
              <w:trPr>
                <w:trHeight w:val="290"/>
              </w:trPr>
              <w:tc>
                <w:tcPr>
                  <w:tcW w:w="1780" w:type="dxa"/>
                  <w:tcBorders>
                    <w:top w:val="nil"/>
                    <w:left w:val="nil"/>
                    <w:bottom w:val="nil"/>
                    <w:right w:val="nil"/>
                  </w:tcBorders>
                  <w:shd w:val="clear" w:color="auto" w:fill="auto"/>
                  <w:noWrap/>
                  <w:vAlign w:val="bottom"/>
                </w:tcPr>
                <w:p w:rsidR="00256749" w:rsidRPr="009645ED" w:rsidRDefault="00256749" w:rsidP="007A2261">
                  <w:pPr>
                    <w:spacing w:after="0" w:line="240" w:lineRule="auto"/>
                    <w:jc w:val="right"/>
                    <w:rPr>
                      <w:rFonts w:eastAsia="Times New Roman" w:cs="Calibri"/>
                      <w:color w:val="000000"/>
                      <w:lang w:val="en-GB" w:eastAsia="en-GB"/>
                    </w:rPr>
                  </w:pPr>
                </w:p>
              </w:tc>
            </w:tr>
            <w:tr w:rsidR="00256749" w:rsidRPr="009645ED" w:rsidTr="00256749">
              <w:trPr>
                <w:trHeight w:val="290"/>
              </w:trPr>
              <w:tc>
                <w:tcPr>
                  <w:tcW w:w="1780" w:type="dxa"/>
                  <w:tcBorders>
                    <w:top w:val="nil"/>
                    <w:left w:val="nil"/>
                    <w:bottom w:val="nil"/>
                    <w:right w:val="nil"/>
                  </w:tcBorders>
                  <w:shd w:val="clear" w:color="auto" w:fill="auto"/>
                  <w:noWrap/>
                  <w:vAlign w:val="bottom"/>
                </w:tcPr>
                <w:p w:rsidR="00256749" w:rsidRPr="009645ED" w:rsidRDefault="00256749" w:rsidP="007A2261">
                  <w:pPr>
                    <w:spacing w:after="0" w:line="240" w:lineRule="auto"/>
                    <w:jc w:val="right"/>
                    <w:rPr>
                      <w:rFonts w:eastAsia="Times New Roman" w:cs="Calibri"/>
                      <w:color w:val="000000"/>
                      <w:lang w:val="en-GB" w:eastAsia="en-GB"/>
                    </w:rPr>
                  </w:pPr>
                </w:p>
              </w:tc>
            </w:tr>
            <w:tr w:rsidR="00256749" w:rsidRPr="009645ED" w:rsidTr="00256749">
              <w:trPr>
                <w:trHeight w:val="290"/>
              </w:trPr>
              <w:tc>
                <w:tcPr>
                  <w:tcW w:w="1780" w:type="dxa"/>
                  <w:tcBorders>
                    <w:top w:val="nil"/>
                    <w:left w:val="nil"/>
                    <w:bottom w:val="nil"/>
                    <w:right w:val="nil"/>
                  </w:tcBorders>
                  <w:shd w:val="clear" w:color="auto" w:fill="auto"/>
                  <w:noWrap/>
                  <w:vAlign w:val="bottom"/>
                </w:tcPr>
                <w:p w:rsidR="00256749" w:rsidRPr="009645ED" w:rsidRDefault="00256749" w:rsidP="007A2261">
                  <w:pPr>
                    <w:spacing w:after="0" w:line="240" w:lineRule="auto"/>
                    <w:jc w:val="right"/>
                    <w:rPr>
                      <w:rFonts w:eastAsia="Times New Roman" w:cs="Calibri"/>
                      <w:color w:val="000000"/>
                      <w:lang w:val="en-GB" w:eastAsia="en-GB"/>
                    </w:rPr>
                  </w:pPr>
                </w:p>
              </w:tc>
            </w:tr>
          </w:tbl>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3580000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39629D">
              <w:rPr>
                <w:rFonts w:ascii="Arial" w:eastAsia="Arial" w:hAnsi="Arial"/>
                <w:color w:val="0F1513"/>
                <w:sz w:val="21"/>
              </w:rPr>
              <w:t>1.3.3 Strengthen the capacity of MoLE and its CLU to play catalytic role for ensuring that child labour related policies and interventions are planned and executed in an integrated and coordinated manner.</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Organize 1 National Training workshop including members of the MoLE and CLU </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Training cost: 18</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Resource Person: 18</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Training Material: 1</w:t>
            </w:r>
            <w:r>
              <w:rPr>
                <w:rFonts w:ascii="Arial" w:eastAsia="Arial" w:hAnsi="Arial"/>
                <w:color w:val="0F1513"/>
                <w:sz w:val="21"/>
              </w:rPr>
              <w:t>8</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Honorarium: 18</w:t>
            </w:r>
            <w:r w:rsidRPr="0039629D">
              <w:rPr>
                <w:rFonts w:ascii="Arial" w:eastAsia="Arial" w:hAnsi="Arial"/>
                <w:color w:val="0F1513"/>
                <w:sz w:val="21"/>
              </w:rPr>
              <w:t>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72</w:t>
            </w:r>
            <w:r w:rsidRPr="0039629D">
              <w:rPr>
                <w:rFonts w:ascii="Arial" w:eastAsia="Arial" w:hAnsi="Arial"/>
                <w:color w:val="0F1513"/>
                <w:sz w:val="21"/>
              </w:rPr>
              <w:t>0,000</w:t>
            </w:r>
          </w:p>
        </w:tc>
      </w:tr>
      <w:tr w:rsidR="00256749" w:rsidRPr="0039629D" w:rsidTr="00E6765B">
        <w:trPr>
          <w:trHeight w:val="557"/>
        </w:trPr>
        <w:tc>
          <w:tcPr>
            <w:tcW w:w="11453" w:type="dxa"/>
            <w:gridSpan w:val="4"/>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 xml:space="preserve">                                                                                                                                                     Total in BDT</w:t>
            </w:r>
          </w:p>
        </w:tc>
        <w:tc>
          <w:tcPr>
            <w:tcW w:w="2340" w:type="dxa"/>
          </w:tcPr>
          <w:p w:rsidR="00256749" w:rsidRPr="00E6765B" w:rsidRDefault="00256749" w:rsidP="007A2261">
            <w:pPr>
              <w:spacing w:after="0" w:line="240" w:lineRule="auto"/>
              <w:jc w:val="center"/>
              <w:rPr>
                <w:rFonts w:eastAsia="Times New Roman" w:cs="Calibri"/>
                <w:color w:val="000000"/>
              </w:rPr>
            </w:pPr>
            <w:r>
              <w:rPr>
                <w:rFonts w:ascii="Calibri" w:hAnsi="Calibri" w:cs="Calibri"/>
                <w:color w:val="000000"/>
              </w:rPr>
              <w:t>5</w:t>
            </w:r>
            <w:r>
              <w:rPr>
                <w:rFonts w:cs="Calibri"/>
                <w:color w:val="000000"/>
              </w:rPr>
              <w:t>,</w:t>
            </w:r>
            <w:r>
              <w:rPr>
                <w:rFonts w:ascii="Calibri" w:hAnsi="Calibri" w:cs="Calibri"/>
                <w:color w:val="000000"/>
              </w:rPr>
              <w:t>500</w:t>
            </w:r>
            <w:r>
              <w:rPr>
                <w:rFonts w:cs="Calibri"/>
                <w:color w:val="000000"/>
              </w:rPr>
              <w:t>,</w:t>
            </w:r>
            <w:r>
              <w:rPr>
                <w:rFonts w:ascii="Calibri" w:hAnsi="Calibri" w:cs="Calibri"/>
                <w:color w:val="000000"/>
              </w:rPr>
              <w:t>000</w:t>
            </w:r>
          </w:p>
        </w:tc>
      </w:tr>
      <w:tr w:rsidR="00256749" w:rsidRPr="0039629D" w:rsidTr="00256749">
        <w:trPr>
          <w:trHeight w:val="20"/>
        </w:trPr>
        <w:tc>
          <w:tcPr>
            <w:tcW w:w="11453" w:type="dxa"/>
            <w:gridSpan w:val="4"/>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 xml:space="preserve">                                                                                                                                                      Total in USD</w:t>
            </w:r>
          </w:p>
        </w:tc>
        <w:tc>
          <w:tcPr>
            <w:tcW w:w="2340" w:type="dxa"/>
          </w:tcPr>
          <w:p w:rsidR="00256749" w:rsidRPr="00E6765B" w:rsidRDefault="00256749" w:rsidP="007A2261">
            <w:pPr>
              <w:spacing w:after="0" w:line="240" w:lineRule="auto"/>
              <w:jc w:val="center"/>
              <w:rPr>
                <w:rFonts w:eastAsia="Times New Roman" w:cs="Calibri"/>
                <w:color w:val="000000"/>
              </w:rPr>
            </w:pPr>
            <w:r>
              <w:rPr>
                <w:rFonts w:cs="Calibri"/>
                <w:color w:val="000000"/>
              </w:rPr>
              <w:t>64706.00</w:t>
            </w: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BD0DAD" w:rsidRDefault="00256749" w:rsidP="00AB0874">
            <w:pPr>
              <w:pStyle w:val="ListParagraph"/>
              <w:numPr>
                <w:ilvl w:val="0"/>
                <w:numId w:val="57"/>
              </w:numPr>
              <w:spacing w:after="0" w:line="240" w:lineRule="auto"/>
              <w:ind w:left="360"/>
              <w:rPr>
                <w:rFonts w:ascii="Arial" w:eastAsia="Arial" w:hAnsi="Arial"/>
                <w:b/>
                <w:bCs/>
                <w:color w:val="111615"/>
              </w:rPr>
            </w:pPr>
            <w:r>
              <w:rPr>
                <w:rFonts w:ascii="Arial" w:eastAsia="Arial" w:hAnsi="Arial"/>
                <w:b/>
                <w:bCs/>
                <w:color w:val="111615"/>
              </w:rPr>
              <w:t>Education</w:t>
            </w:r>
          </w:p>
          <w:p w:rsidR="00256749" w:rsidRPr="00787D73" w:rsidRDefault="00256749" w:rsidP="007A2261">
            <w:pPr>
              <w:tabs>
                <w:tab w:val="left" w:pos="247"/>
              </w:tabs>
              <w:spacing w:after="0" w:line="240" w:lineRule="auto"/>
              <w:rPr>
                <w:rFonts w:ascii="Arial" w:eastAsia="Arial" w:hAnsi="Arial"/>
                <w:color w:val="111615"/>
                <w:sz w:val="19"/>
              </w:rPr>
            </w:pPr>
          </w:p>
        </w:tc>
      </w:tr>
      <w:tr w:rsidR="00256749" w:rsidRPr="00BD0DAD" w:rsidTr="00A94A5E">
        <w:trPr>
          <w:trHeight w:val="107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E6765B" w:rsidRDefault="00E6765B"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E6765B" w:rsidRDefault="00E6765B"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4C49E0" w:rsidRDefault="00256749" w:rsidP="007A2261">
            <w:pPr>
              <w:spacing w:after="0" w:line="240" w:lineRule="auto"/>
              <w:rPr>
                <w:rFonts w:ascii="Arial" w:eastAsia="Arial" w:hAnsi="Arial"/>
                <w:color w:val="0F1513"/>
                <w:sz w:val="21"/>
              </w:rPr>
            </w:pPr>
            <w:r w:rsidRPr="004C49E0">
              <w:rPr>
                <w:rFonts w:ascii="Arial" w:eastAsia="Arial" w:hAnsi="Arial"/>
                <w:color w:val="0F1513"/>
                <w:sz w:val="21"/>
              </w:rPr>
              <w:t>2.1 Accessible educational facilities and opportunities for working children and poor children are ensured.</w:t>
            </w:r>
          </w:p>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 xml:space="preserve"> </w:t>
            </w: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2.1.1 Register all births through City Corporations / Municipal Corporation/ Union Councils Parishad and ensure children above 5 years old are enrolled in school.</w:t>
            </w:r>
          </w:p>
        </w:tc>
        <w:tc>
          <w:tcPr>
            <w:tcW w:w="3486" w:type="dxa"/>
          </w:tcPr>
          <w:p w:rsidR="00256749" w:rsidRPr="0012318D" w:rsidRDefault="00256749" w:rsidP="00AB0874">
            <w:pPr>
              <w:pStyle w:val="ListParagraph"/>
              <w:numPr>
                <w:ilvl w:val="0"/>
                <w:numId w:val="81"/>
              </w:numPr>
              <w:spacing w:after="0" w:line="240" w:lineRule="auto"/>
              <w:jc w:val="both"/>
              <w:rPr>
                <w:rFonts w:ascii="Arial" w:eastAsia="Arial" w:hAnsi="Arial"/>
                <w:color w:val="0F1513"/>
                <w:sz w:val="21"/>
              </w:rPr>
            </w:pPr>
            <w:r w:rsidRPr="00A14741">
              <w:rPr>
                <w:rFonts w:ascii="Arial" w:eastAsia="Arial" w:hAnsi="Arial"/>
                <w:color w:val="0F1513"/>
                <w:sz w:val="21"/>
              </w:rPr>
              <w:t>Letters from NCLWC to all city/municipal corporation</w:t>
            </w:r>
          </w:p>
          <w:p w:rsidR="00256749" w:rsidRDefault="00256749" w:rsidP="007A2261">
            <w:pPr>
              <w:spacing w:after="0" w:line="240" w:lineRule="auto"/>
              <w:jc w:val="both"/>
              <w:rPr>
                <w:rFonts w:ascii="Arial" w:eastAsia="Arial" w:hAnsi="Arial"/>
                <w:color w:val="0F1513"/>
                <w:sz w:val="21"/>
              </w:rPr>
            </w:pPr>
          </w:p>
          <w:p w:rsidR="00256749" w:rsidRPr="0012318D" w:rsidRDefault="00256749" w:rsidP="007A2261">
            <w:pPr>
              <w:spacing w:after="0" w:line="240" w:lineRule="auto"/>
              <w:jc w:val="both"/>
              <w:rPr>
                <w:rFonts w:ascii="Arial" w:eastAsia="Arial" w:hAnsi="Arial"/>
                <w:color w:val="0F1513"/>
                <w:sz w:val="21"/>
              </w:rPr>
            </w:pPr>
          </w:p>
        </w:tc>
        <w:tc>
          <w:tcPr>
            <w:tcW w:w="1980" w:type="dxa"/>
          </w:tcPr>
          <w:p w:rsidR="00256749" w:rsidRPr="004C49E0" w:rsidRDefault="00256749" w:rsidP="00AB0874">
            <w:pPr>
              <w:pStyle w:val="ListParagraph"/>
              <w:numPr>
                <w:ilvl w:val="0"/>
                <w:numId w:val="81"/>
              </w:numPr>
              <w:spacing w:after="0" w:line="240" w:lineRule="auto"/>
              <w:jc w:val="both"/>
              <w:rPr>
                <w:rFonts w:ascii="Arial" w:eastAsia="Arial" w:hAnsi="Arial"/>
                <w:color w:val="0F1513"/>
                <w:sz w:val="21"/>
              </w:rPr>
            </w:pPr>
            <w:r w:rsidRPr="00A14741">
              <w:rPr>
                <w:rFonts w:ascii="Arial" w:eastAsia="Arial" w:hAnsi="Arial"/>
                <w:color w:val="0F1513"/>
                <w:sz w:val="21"/>
              </w:rPr>
              <w:t>Ministry of Local Government Rural Development and Cooperatives (MLGRD&amp;C) has existing programmes to ensure 100% birth registration within the year 2011-2012.</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2.1.2 Improve school access of children at all levels through government managed schools.</w:t>
            </w:r>
          </w:p>
        </w:tc>
        <w:tc>
          <w:tcPr>
            <w:tcW w:w="3486" w:type="dxa"/>
          </w:tcPr>
          <w:p w:rsidR="00256749" w:rsidRPr="004C49E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Letters and suggestions from NCLWC to the Ministry of Primary and Mass Education</w:t>
            </w:r>
          </w:p>
          <w:p w:rsidR="00256749" w:rsidRPr="004C49E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Upazila committees will conduct the awareness campaign linking with Strategic Area of Intervention 4</w:t>
            </w:r>
          </w:p>
          <w:p w:rsidR="00256749" w:rsidRPr="004C49E0" w:rsidRDefault="00256749" w:rsidP="007A2261">
            <w:pPr>
              <w:tabs>
                <w:tab w:val="left" w:pos="440"/>
              </w:tabs>
              <w:spacing w:after="0" w:line="240" w:lineRule="auto"/>
              <w:ind w:left="42" w:right="3200"/>
              <w:rPr>
                <w:rFonts w:ascii="Arial" w:eastAsia="Arial" w:hAnsi="Arial"/>
                <w:color w:val="0F1513"/>
                <w:sz w:val="21"/>
              </w:rPr>
            </w:pP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 xml:space="preserve">2.1.3 Improve school access of out-of-school children and working children through government and non- government managed schools, including special evening schools </w:t>
            </w:r>
            <w:r w:rsidRPr="00A14741">
              <w:rPr>
                <w:rFonts w:ascii="Arial" w:eastAsia="Arial" w:hAnsi="Arial"/>
                <w:color w:val="0F1513"/>
                <w:sz w:val="21"/>
              </w:rPr>
              <w:lastRenderedPageBreak/>
              <w:t>through employers' contribution.</w:t>
            </w:r>
          </w:p>
        </w:tc>
        <w:tc>
          <w:tcPr>
            <w:tcW w:w="3486" w:type="dxa"/>
          </w:tcPr>
          <w:p w:rsidR="00256749" w:rsidRPr="004C49E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lastRenderedPageBreak/>
              <w:t>Letters and suggestions from NCLWC to the Ministry of Primary and Mass Education to implement this activity</w:t>
            </w:r>
          </w:p>
          <w:p w:rsidR="00256749" w:rsidRPr="0039629D" w:rsidRDefault="00256749" w:rsidP="007A2261">
            <w:pPr>
              <w:tabs>
                <w:tab w:val="left" w:pos="440"/>
              </w:tabs>
              <w:spacing w:after="0" w:line="240" w:lineRule="auto"/>
              <w:ind w:left="440" w:right="3200"/>
              <w:rPr>
                <w:rFonts w:ascii="Arial" w:eastAsia="Arial" w:hAnsi="Arial"/>
                <w:color w:val="0F1513"/>
                <w:sz w:val="21"/>
              </w:rPr>
            </w:pPr>
          </w:p>
        </w:tc>
        <w:tc>
          <w:tcPr>
            <w:tcW w:w="1980" w:type="dxa"/>
          </w:tcPr>
          <w:p w:rsidR="00256749" w:rsidRPr="0012318D" w:rsidRDefault="00256749" w:rsidP="007A2261">
            <w:pPr>
              <w:spacing w:after="0" w:line="240" w:lineRule="auto"/>
              <w:rPr>
                <w:rFonts w:ascii="Arial" w:eastAsia="Arial" w:hAnsi="Arial"/>
                <w:color w:val="0F1513"/>
                <w:sz w:val="21"/>
              </w:rPr>
            </w:pPr>
          </w:p>
        </w:tc>
        <w:tc>
          <w:tcPr>
            <w:tcW w:w="2340" w:type="dxa"/>
          </w:tcPr>
          <w:p w:rsidR="00256749" w:rsidRPr="0039629D"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 xml:space="preserve">This activity may be included in </w:t>
            </w:r>
            <w:r>
              <w:rPr>
                <w:rFonts w:ascii="Arial" w:eastAsia="Arial" w:hAnsi="Arial"/>
                <w:color w:val="0F1513"/>
                <w:sz w:val="21"/>
              </w:rPr>
              <w:t>Appropriate project</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2.1.4 Increase government stipends to all school going children (in both urban-slum and rural areas) of households living below the poverty line.</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Recommendation from NCLWC to government to increase the budget and timeline of the stipend programme to 2015-16</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A14741">
              <w:rPr>
                <w:rFonts w:ascii="Arial" w:eastAsia="Arial" w:hAnsi="Arial"/>
                <w:color w:val="0F1513"/>
                <w:sz w:val="21"/>
              </w:rPr>
              <w:t>May be included in</w:t>
            </w:r>
            <w:r>
              <w:rPr>
                <w:rFonts w:ascii="Arial" w:eastAsia="Arial" w:hAnsi="Arial"/>
                <w:color w:val="0F1513"/>
                <w:sz w:val="21"/>
              </w:rPr>
              <w:t xml:space="preserve"> the MoPME implemented project</w:t>
            </w:r>
          </w:p>
        </w:tc>
        <w:tc>
          <w:tcPr>
            <w:tcW w:w="2340" w:type="dxa"/>
          </w:tcPr>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May be included in appropriate project</w:t>
            </w:r>
          </w:p>
        </w:tc>
      </w:tr>
      <w:tr w:rsidR="00256749" w:rsidRPr="0039629D" w:rsidTr="00E6765B">
        <w:trPr>
          <w:trHeight w:val="1808"/>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2.1.5 Expand Conditional Cash Transfer (CCT) scheme / programme implementation for (in both urban slum and rural areas) households of working children for ensuring enrollment and continuing education of children. </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To be monitored by the Thana Committees and may be link with 2.1.3 and 2.1.4 activities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A14741">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 xml:space="preserve">Nil </w:t>
            </w:r>
          </w:p>
          <w:p w:rsidR="00256749" w:rsidRPr="0039629D"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r>
      <w:tr w:rsidR="00256749" w:rsidRPr="0039629D" w:rsidTr="00E6765B">
        <w:trPr>
          <w:trHeight w:val="3536"/>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2.1.6. Incorporate child rights and child labour into basic curriculum in all primary and secondary schools inclu</w:t>
            </w:r>
            <w:r w:rsidR="00E6765B">
              <w:rPr>
                <w:rFonts w:ascii="Arial" w:eastAsia="Arial" w:hAnsi="Arial"/>
                <w:color w:val="0F1513"/>
                <w:sz w:val="21"/>
              </w:rPr>
              <w:t>ding ToT among schools teachers</w:t>
            </w:r>
            <w:r w:rsidRPr="00A14741">
              <w:rPr>
                <w:rFonts w:ascii="Arial" w:eastAsia="Arial" w:hAnsi="Arial"/>
                <w:color w:val="0F1513"/>
                <w:sz w:val="21"/>
              </w:rPr>
              <w:t>.</w:t>
            </w:r>
          </w:p>
        </w:tc>
        <w:tc>
          <w:tcPr>
            <w:tcW w:w="3486" w:type="dxa"/>
          </w:tcPr>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A team of 5 consultant will incorporate child rights and child labour </w:t>
            </w:r>
            <w:r>
              <w:rPr>
                <w:rFonts w:ascii="Arial" w:eastAsia="Arial" w:hAnsi="Arial"/>
                <w:color w:val="0F1513"/>
                <w:sz w:val="21"/>
              </w:rPr>
              <w:t>issues into basic curriculum 5x10,</w:t>
            </w:r>
            <w:r w:rsidRPr="00A14741">
              <w:rPr>
                <w:rFonts w:ascii="Arial" w:eastAsia="Arial" w:hAnsi="Arial"/>
                <w:color w:val="0F1513"/>
                <w:sz w:val="21"/>
              </w:rPr>
              <w:t xml:space="preserve">00,000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Printing (curriculum): Regular Development Budget (MoPME)</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ToT (7 div.)</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Training: 7x60,000= 42</w:t>
            </w:r>
            <w:r w:rsidRPr="00A14741">
              <w:rPr>
                <w:rFonts w:ascii="Arial" w:eastAsia="Arial" w:hAnsi="Arial"/>
                <w:color w:val="0F1513"/>
                <w:sz w:val="21"/>
              </w:rPr>
              <w:t>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Resource Person: </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7x60,000= 42</w:t>
            </w:r>
            <w:r w:rsidRPr="00A14741">
              <w:rPr>
                <w:rFonts w:ascii="Arial" w:eastAsia="Arial" w:hAnsi="Arial"/>
                <w:color w:val="0F1513"/>
                <w:sz w:val="21"/>
              </w:rPr>
              <w:t>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Training Material:</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7x 60,000= 42</w:t>
            </w:r>
            <w:r w:rsidRPr="00A14741">
              <w:rPr>
                <w:rFonts w:ascii="Arial" w:eastAsia="Arial" w:hAnsi="Arial"/>
                <w:color w:val="0F1513"/>
                <w:sz w:val="21"/>
              </w:rPr>
              <w:t>0,000</w:t>
            </w:r>
          </w:p>
          <w:p w:rsidR="00256749" w:rsidRPr="0039629D"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Printing: 1,2</w:t>
            </w:r>
            <w:r w:rsidRPr="00A14741">
              <w:rPr>
                <w:rFonts w:ascii="Arial" w:eastAsia="Arial" w:hAnsi="Arial"/>
                <w:color w:val="0F1513"/>
                <w:sz w:val="21"/>
              </w:rPr>
              <w:t>00,000</w:t>
            </w:r>
          </w:p>
        </w:tc>
        <w:tc>
          <w:tcPr>
            <w:tcW w:w="198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 xml:space="preserve">Nil </w:t>
            </w:r>
          </w:p>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4,000,000</w:t>
            </w:r>
          </w:p>
          <w:p w:rsidR="00256749" w:rsidRPr="00A14741" w:rsidRDefault="00256749" w:rsidP="007A2261">
            <w:pPr>
              <w:spacing w:after="0" w:line="240" w:lineRule="auto"/>
              <w:jc w:val="center"/>
              <w:rPr>
                <w:rFonts w:ascii="Arial" w:eastAsia="Arial" w:hAnsi="Arial"/>
                <w:color w:val="0F1513"/>
                <w:sz w:val="21"/>
              </w:rPr>
            </w:pPr>
          </w:p>
          <w:p w:rsidR="00256749" w:rsidRPr="00A14741"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eastAsia="Times New Roman" w:cs="Calibri"/>
                <w:color w:val="000000"/>
              </w:rPr>
            </w:pPr>
            <w:r>
              <w:rPr>
                <w:rFonts w:ascii="Calibri" w:hAnsi="Calibri" w:cs="Calibri"/>
                <w:color w:val="000000"/>
              </w:rPr>
              <w:t>7</w:t>
            </w:r>
            <w:r>
              <w:rPr>
                <w:rFonts w:cs="Calibri"/>
                <w:color w:val="000000"/>
              </w:rPr>
              <w:t>,</w:t>
            </w:r>
            <w:r>
              <w:rPr>
                <w:rFonts w:ascii="Calibri" w:hAnsi="Calibri" w:cs="Calibri"/>
                <w:color w:val="000000"/>
              </w:rPr>
              <w:t>460</w:t>
            </w:r>
            <w:r>
              <w:rPr>
                <w:rFonts w:cs="Calibri"/>
                <w:color w:val="000000"/>
              </w:rPr>
              <w:t>,</w:t>
            </w:r>
            <w:r>
              <w:rPr>
                <w:rFonts w:ascii="Calibri" w:hAnsi="Calibri" w:cs="Calibri"/>
                <w:color w:val="000000"/>
              </w:rPr>
              <w:t>000</w:t>
            </w:r>
          </w:p>
          <w:p w:rsidR="00256749" w:rsidRPr="0039629D" w:rsidRDefault="00256749" w:rsidP="007A2261">
            <w:pPr>
              <w:spacing w:after="0" w:line="240" w:lineRule="auto"/>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A14741"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2.2 Access to technical vocational education and training programmes for working </w:t>
            </w:r>
            <w:r w:rsidRPr="00A14741">
              <w:rPr>
                <w:rFonts w:ascii="Arial" w:eastAsia="Arial" w:hAnsi="Arial"/>
                <w:color w:val="0F1513"/>
                <w:sz w:val="21"/>
              </w:rPr>
              <w:lastRenderedPageBreak/>
              <w:t>adolescents and their parents.</w:t>
            </w: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2.2.1 Improve access to technical vocational education and training (centre-based skills development training and supervised apprenticeship training) to out-of-school youth and working adolescents (aged 14 to 17 years of age), including decent job- placement</w:t>
            </w:r>
            <w:r w:rsidR="00F11372">
              <w:rPr>
                <w:rFonts w:ascii="Arial" w:eastAsia="Arial" w:hAnsi="Arial"/>
                <w:color w:val="0F1513"/>
                <w:sz w:val="21"/>
              </w:rPr>
              <w:t xml:space="preserve"> and work place improvement </w:t>
            </w:r>
            <w:r w:rsidR="00F11372">
              <w:rPr>
                <w:rFonts w:ascii="Arial" w:eastAsia="Arial" w:hAnsi="Arial"/>
                <w:color w:val="0F1513"/>
                <w:sz w:val="21"/>
              </w:rPr>
              <w:lastRenderedPageBreak/>
              <w:t>prog</w:t>
            </w:r>
            <w:r w:rsidRPr="00A14741">
              <w:rPr>
                <w:rFonts w:ascii="Arial" w:eastAsia="Arial" w:hAnsi="Arial"/>
                <w:color w:val="0F1513"/>
                <w:sz w:val="21"/>
              </w:rPr>
              <w:t>ramme.</w:t>
            </w:r>
          </w:p>
        </w:tc>
        <w:tc>
          <w:tcPr>
            <w:tcW w:w="3486" w:type="dxa"/>
          </w:tcPr>
          <w:p w:rsidR="00256749" w:rsidRPr="00262772"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lastRenderedPageBreak/>
              <w:t>Thana Committee will conduct the monitoring to ensure the access.</w:t>
            </w:r>
          </w:p>
          <w:p w:rsidR="00256749" w:rsidRPr="0012318D" w:rsidRDefault="00256749" w:rsidP="007A2261">
            <w:pPr>
              <w:spacing w:after="0" w:line="240" w:lineRule="auto"/>
              <w:jc w:val="both"/>
              <w:rPr>
                <w:rFonts w:ascii="Arial" w:eastAsia="Arial" w:hAnsi="Arial"/>
                <w:color w:val="0F1513"/>
                <w:sz w:val="21"/>
              </w:rPr>
            </w:pPr>
          </w:p>
        </w:tc>
        <w:tc>
          <w:tcPr>
            <w:tcW w:w="1980" w:type="dxa"/>
          </w:tcPr>
          <w:p w:rsidR="00256749" w:rsidRPr="00252E3E" w:rsidRDefault="00256749" w:rsidP="007A2261">
            <w:pPr>
              <w:spacing w:after="0" w:line="240" w:lineRule="auto"/>
              <w:rPr>
                <w:rFonts w:ascii="Times New Roman" w:hAnsi="Times New Roman" w:cs="Times New Roman"/>
                <w:sz w:val="16"/>
                <w:szCs w:val="16"/>
              </w:rPr>
            </w:pPr>
            <w:r w:rsidRPr="00252E3E">
              <w:rPr>
                <w:rFonts w:ascii="Times New Roman" w:hAnsi="Times New Roman" w:cs="Times New Roman"/>
                <w:sz w:val="16"/>
                <w:szCs w:val="16"/>
              </w:rPr>
              <w:t>A MoLE project “</w:t>
            </w:r>
            <w:r w:rsidRPr="00252E3E">
              <w:rPr>
                <w:rFonts w:ascii="Times New Roman" w:eastAsia="Calibri" w:hAnsi="Times New Roman" w:cs="Times New Roman"/>
                <w:sz w:val="16"/>
                <w:szCs w:val="16"/>
              </w:rPr>
              <w:t>Eradication of Hazardous Child Labour in Bangladesh 4</w:t>
            </w:r>
            <w:r w:rsidRPr="00252E3E">
              <w:rPr>
                <w:rFonts w:ascii="Times New Roman" w:eastAsia="Calibri" w:hAnsi="Times New Roman" w:cs="Times New Roman"/>
                <w:sz w:val="16"/>
                <w:szCs w:val="16"/>
                <w:vertAlign w:val="superscript"/>
              </w:rPr>
              <w:t>th</w:t>
            </w:r>
            <w:r w:rsidRPr="00252E3E">
              <w:rPr>
                <w:rFonts w:ascii="Times New Roman" w:eastAsia="Calibri" w:hAnsi="Times New Roman" w:cs="Times New Roman"/>
                <w:sz w:val="16"/>
                <w:szCs w:val="16"/>
              </w:rPr>
              <w:t xml:space="preserve"> Phase (January 2018- December 2020)</w:t>
            </w:r>
            <w:r w:rsidRPr="00252E3E">
              <w:rPr>
                <w:rFonts w:ascii="Times New Roman" w:hAnsi="Times New Roman" w:cs="Times New Roman"/>
                <w:sz w:val="16"/>
                <w:szCs w:val="16"/>
              </w:rPr>
              <w:t>”</w:t>
            </w:r>
          </w:p>
          <w:p w:rsidR="00256749" w:rsidRPr="00252E3E" w:rsidRDefault="00256749" w:rsidP="007A2261">
            <w:pPr>
              <w:spacing w:after="0" w:line="240" w:lineRule="auto"/>
              <w:rPr>
                <w:rFonts w:ascii="Times New Roman" w:eastAsia="Calibri" w:hAnsi="Times New Roman" w:cs="Times New Roman"/>
                <w:sz w:val="16"/>
                <w:szCs w:val="16"/>
              </w:rPr>
            </w:pPr>
            <w:r w:rsidRPr="00252E3E">
              <w:rPr>
                <w:rFonts w:ascii="Times New Roman" w:hAnsi="Times New Roman" w:cs="Times New Roman"/>
                <w:sz w:val="16"/>
                <w:szCs w:val="16"/>
              </w:rPr>
              <w:t xml:space="preserve">BDT (million) </w:t>
            </w:r>
            <w:r w:rsidRPr="00252E3E">
              <w:rPr>
                <w:rFonts w:ascii="Times New Roman" w:eastAsia="Calibri" w:hAnsi="Times New Roman" w:cs="Times New Roman"/>
                <w:sz w:val="16"/>
                <w:szCs w:val="16"/>
                <w:cs/>
                <w:lang w:bidi="bn-BD"/>
              </w:rPr>
              <w:t>2844</w:t>
            </w:r>
            <w:r w:rsidRPr="00252E3E">
              <w:rPr>
                <w:rFonts w:ascii="Times New Roman" w:eastAsia="Calibri" w:hAnsi="Times New Roman" w:cs="NikoshBAN" w:hint="cs"/>
                <w:sz w:val="16"/>
                <w:szCs w:val="16"/>
                <w:cs/>
                <w:lang w:bidi="bn-BD"/>
              </w:rPr>
              <w:t>.</w:t>
            </w:r>
            <w:r w:rsidRPr="00252E3E">
              <w:rPr>
                <w:rFonts w:ascii="Times New Roman" w:eastAsia="Calibri" w:hAnsi="Times New Roman" w:cs="Times New Roman"/>
                <w:sz w:val="16"/>
                <w:szCs w:val="16"/>
                <w:cs/>
                <w:lang w:bidi="bn-BD"/>
              </w:rPr>
              <w:t>908</w:t>
            </w:r>
          </w:p>
          <w:p w:rsidR="00256749" w:rsidRPr="00252E3E" w:rsidRDefault="00256749" w:rsidP="007A2261">
            <w:pPr>
              <w:spacing w:after="0" w:line="240" w:lineRule="auto"/>
              <w:rPr>
                <w:rFonts w:ascii="Times New Roman" w:eastAsia="Calibri" w:hAnsi="Times New Roman" w:cs="Times New Roman"/>
                <w:sz w:val="16"/>
                <w:szCs w:val="16"/>
              </w:rPr>
            </w:pPr>
          </w:p>
        </w:tc>
        <w:tc>
          <w:tcPr>
            <w:tcW w:w="2340" w:type="dxa"/>
          </w:tcPr>
          <w:p w:rsidR="00256749" w:rsidRPr="00252E3E" w:rsidRDefault="00256749" w:rsidP="007A2261">
            <w:pPr>
              <w:spacing w:after="0" w:line="240" w:lineRule="auto"/>
              <w:rPr>
                <w:rFonts w:ascii="Times New Roman" w:eastAsia="Calibri" w:hAnsi="Times New Roman" w:cs="Times New Roman"/>
                <w:color w:val="FF0000"/>
                <w:sz w:val="16"/>
                <w:szCs w:val="16"/>
              </w:rPr>
            </w:pPr>
            <w:r w:rsidRPr="00252E3E">
              <w:rPr>
                <w:rFonts w:ascii="Times New Roman" w:eastAsia="Calibri" w:hAnsi="Times New Roman" w:cs="Times New Roman"/>
                <w:color w:val="FF0000"/>
                <w:sz w:val="16"/>
                <w:szCs w:val="16"/>
              </w:rPr>
              <w:t>Revision of the list of hazardous child labour to include child labour in the dray fish sector, waste disposal sector, domestic work.</w:t>
            </w:r>
            <w:r w:rsidRPr="00252E3E">
              <w:rPr>
                <w:rFonts w:ascii="Times New Roman" w:hAnsi="Times New Roman" w:cs="Times New Roman"/>
                <w:color w:val="FF0000"/>
                <w:sz w:val="16"/>
                <w:szCs w:val="16"/>
              </w:rPr>
              <w:t xml:space="preserve"> The project can be extended (no-cost) for 2020-2022</w:t>
            </w:r>
          </w:p>
          <w:p w:rsidR="00256749" w:rsidRPr="00252E3E" w:rsidRDefault="00256749" w:rsidP="007A2261">
            <w:pPr>
              <w:spacing w:after="0" w:line="240" w:lineRule="auto"/>
              <w:rPr>
                <w:rFonts w:ascii="Times New Roman" w:eastAsia="Calibri" w:hAnsi="Times New Roman" w:cs="Times New Roman"/>
                <w:sz w:val="16"/>
                <w:szCs w:val="16"/>
              </w:rPr>
            </w:pPr>
            <w:r w:rsidRPr="00252E3E">
              <w:rPr>
                <w:rFonts w:ascii="Times New Roman" w:hAnsi="Times New Roman" w:cs="Times New Roman"/>
                <w:color w:val="FF0000"/>
                <w:sz w:val="16"/>
                <w:szCs w:val="16"/>
              </w:rPr>
              <w:t>Part of SDG strategy</w:t>
            </w:r>
          </w:p>
        </w:tc>
      </w:tr>
      <w:tr w:rsidR="00256749" w:rsidRPr="0039629D" w:rsidTr="00256749">
        <w:trPr>
          <w:trHeight w:val="485"/>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2.2.2 Provide microcredit (with very low interest) to vocationally trained youth or parents or guardians to run income generating activities or to start their small businesses.</w:t>
            </w:r>
          </w:p>
        </w:tc>
        <w:tc>
          <w:tcPr>
            <w:tcW w:w="3486" w:type="dxa"/>
          </w:tcPr>
          <w:p w:rsidR="00256749" w:rsidRPr="005E1A5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Provide a lump sum amount  of 25,000 to families of 10 students from all 30 TVET institutes at a very low interest rate/no interest (300 families will  be be</w:t>
            </w:r>
            <w:r>
              <w:rPr>
                <w:rFonts w:ascii="Arial" w:eastAsia="Arial" w:hAnsi="Arial"/>
                <w:color w:val="0F1513"/>
                <w:sz w:val="21"/>
              </w:rPr>
              <w:t>nefited) 30 institutes x 10 x 30</w:t>
            </w:r>
            <w:r w:rsidRPr="00A14741">
              <w:rPr>
                <w:rFonts w:ascii="Arial" w:eastAsia="Arial" w:hAnsi="Arial"/>
                <w:color w:val="0F1513"/>
                <w:sz w:val="21"/>
              </w:rPr>
              <w:t>,000</w:t>
            </w:r>
          </w:p>
        </w:tc>
        <w:tc>
          <w:tcPr>
            <w:tcW w:w="1980" w:type="dxa"/>
          </w:tcPr>
          <w:p w:rsidR="00256749" w:rsidRPr="00252E3E" w:rsidRDefault="00256749" w:rsidP="007A2261">
            <w:pPr>
              <w:spacing w:after="0" w:line="240" w:lineRule="auto"/>
              <w:ind w:left="60"/>
              <w:jc w:val="center"/>
              <w:rPr>
                <w:rFonts w:ascii="Arial" w:eastAsia="Arial" w:hAnsi="Arial"/>
                <w:color w:val="0F1513"/>
                <w:sz w:val="21"/>
              </w:rPr>
            </w:pPr>
            <w:r w:rsidRPr="00252E3E">
              <w:rPr>
                <w:rFonts w:ascii="Arial" w:eastAsia="Arial" w:hAnsi="Arial"/>
                <w:color w:val="0F1513"/>
                <w:sz w:val="21"/>
              </w:rPr>
              <w:t>Nil</w:t>
            </w:r>
          </w:p>
        </w:tc>
        <w:tc>
          <w:tcPr>
            <w:tcW w:w="2340" w:type="dxa"/>
          </w:tcPr>
          <w:p w:rsidR="00256749" w:rsidRPr="00252E3E" w:rsidRDefault="00256749" w:rsidP="007A2261">
            <w:pPr>
              <w:spacing w:after="0" w:line="240" w:lineRule="auto"/>
              <w:jc w:val="center"/>
              <w:rPr>
                <w:rFonts w:eastAsia="Times New Roman" w:cs="Calibri"/>
                <w:color w:val="000000"/>
              </w:rPr>
            </w:pPr>
            <w:r w:rsidRPr="00252E3E">
              <w:rPr>
                <w:rFonts w:ascii="Calibri" w:hAnsi="Calibri" w:cs="Calibri"/>
                <w:color w:val="000000"/>
              </w:rPr>
              <w:t>9000000</w:t>
            </w:r>
          </w:p>
          <w:p w:rsidR="00256749" w:rsidRPr="00252E3E" w:rsidRDefault="00256749" w:rsidP="007A2261">
            <w:pPr>
              <w:spacing w:after="0" w:line="240" w:lineRule="auto"/>
              <w:jc w:val="center"/>
              <w:rPr>
                <w:rFonts w:ascii="Arial" w:eastAsia="Arial" w:hAnsi="Arial"/>
                <w:color w:val="0F1513"/>
                <w:sz w:val="21"/>
              </w:rPr>
            </w:pPr>
          </w:p>
        </w:tc>
      </w:tr>
      <w:tr w:rsidR="00256749" w:rsidRPr="0039629D" w:rsidTr="00256749">
        <w:trPr>
          <w:trHeight w:val="485"/>
        </w:trPr>
        <w:tc>
          <w:tcPr>
            <w:tcW w:w="2037" w:type="dxa"/>
            <w:vMerge w:val="restart"/>
          </w:tcPr>
          <w:p w:rsidR="00256749" w:rsidRPr="00A14741"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2.3 Children are socially empowered through training and social networks.</w:t>
            </w: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2.3.1 Provide life skills training to children through MoPME and NGOs working with children</w:t>
            </w:r>
          </w:p>
        </w:tc>
        <w:tc>
          <w:tcPr>
            <w:tcW w:w="3486" w:type="dxa"/>
          </w:tcPr>
          <w:p w:rsidR="00256749" w:rsidRPr="005E1A5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Establish life skills training section to Govt. and NGO managed schools</w:t>
            </w:r>
          </w:p>
        </w:tc>
        <w:tc>
          <w:tcPr>
            <w:tcW w:w="1980" w:type="dxa"/>
          </w:tcPr>
          <w:p w:rsidR="00256749" w:rsidRPr="00252E3E" w:rsidRDefault="00256749" w:rsidP="007A2261">
            <w:pPr>
              <w:spacing w:after="0" w:line="240" w:lineRule="auto"/>
              <w:ind w:left="60"/>
              <w:jc w:val="both"/>
              <w:rPr>
                <w:rFonts w:ascii="Arial" w:eastAsia="Arial" w:hAnsi="Arial" w:cs="Arial"/>
                <w:color w:val="FF0000"/>
                <w:sz w:val="21"/>
                <w:szCs w:val="20"/>
              </w:rPr>
            </w:pPr>
            <w:r w:rsidRPr="00252E3E">
              <w:rPr>
                <w:rFonts w:ascii="Arial" w:eastAsia="Arial" w:hAnsi="Arial"/>
                <w:color w:val="FF0000"/>
                <w:sz w:val="21"/>
              </w:rPr>
              <w:t xml:space="preserve">MoPME is implementing </w:t>
            </w:r>
            <w:r w:rsidRPr="00252E3E">
              <w:rPr>
                <w:rFonts w:ascii="Arial" w:eastAsia="Arial" w:hAnsi="Arial" w:cs="Arial"/>
                <w:color w:val="FF0000"/>
                <w:sz w:val="21"/>
                <w:szCs w:val="20"/>
              </w:rPr>
              <w:t>Basic Literacy Project (64 District) (01/02/2018 – 01/06/2022)</w:t>
            </w:r>
          </w:p>
          <w:p w:rsidR="00256749" w:rsidRPr="00252E3E" w:rsidRDefault="00256749" w:rsidP="007A2261">
            <w:pPr>
              <w:spacing w:after="0" w:line="240" w:lineRule="auto"/>
              <w:ind w:left="60"/>
              <w:jc w:val="both"/>
              <w:rPr>
                <w:rFonts w:ascii="Arial" w:eastAsia="Arial" w:hAnsi="Arial"/>
                <w:color w:val="FF0000"/>
                <w:sz w:val="21"/>
              </w:rPr>
            </w:pPr>
            <w:r w:rsidRPr="00252E3E">
              <w:rPr>
                <w:rFonts w:ascii="Arial" w:eastAsia="Arial" w:hAnsi="Arial"/>
                <w:color w:val="FF0000"/>
                <w:sz w:val="21"/>
              </w:rPr>
              <w:t xml:space="preserve">The cost of the project is BDT (million) </w:t>
            </w:r>
            <w:r w:rsidRPr="00252E3E">
              <w:rPr>
                <w:rFonts w:ascii="Arial" w:eastAsia="Arial" w:hAnsi="Arial" w:cs="Arial"/>
                <w:color w:val="FF0000"/>
                <w:sz w:val="21"/>
                <w:szCs w:val="20"/>
              </w:rPr>
              <w:t>1428.7</w:t>
            </w:r>
            <w:r w:rsidRPr="00252E3E">
              <w:rPr>
                <w:rFonts w:ascii="Arial" w:eastAsia="Arial" w:hAnsi="Arial"/>
                <w:color w:val="FF0000"/>
                <w:sz w:val="21"/>
              </w:rPr>
              <w:t xml:space="preserve">. </w:t>
            </w:r>
          </w:p>
        </w:tc>
        <w:tc>
          <w:tcPr>
            <w:tcW w:w="2340" w:type="dxa"/>
          </w:tcPr>
          <w:p w:rsidR="00256749" w:rsidRPr="00252E3E" w:rsidRDefault="00256749" w:rsidP="007A2261">
            <w:pPr>
              <w:spacing w:after="0" w:line="240" w:lineRule="auto"/>
              <w:rPr>
                <w:rFonts w:ascii="Arial" w:eastAsia="Arial" w:hAnsi="Arial"/>
                <w:color w:val="0F1513"/>
                <w:sz w:val="21"/>
              </w:rPr>
            </w:pPr>
            <w:r w:rsidRPr="00252E3E">
              <w:rPr>
                <w:rFonts w:ascii="Arial" w:eastAsia="Arial" w:hAnsi="Arial"/>
                <w:color w:val="0F1513"/>
                <w:sz w:val="21"/>
              </w:rPr>
              <w:t>This project may be extended.</w:t>
            </w:r>
          </w:p>
          <w:p w:rsidR="00256749" w:rsidRPr="00252E3E" w:rsidRDefault="00256749" w:rsidP="007A2261">
            <w:pPr>
              <w:spacing w:after="0" w:line="240" w:lineRule="auto"/>
              <w:rPr>
                <w:rFonts w:ascii="Arial" w:eastAsia="Arial" w:hAnsi="Arial"/>
                <w:color w:val="0F1513"/>
                <w:sz w:val="21"/>
              </w:rPr>
            </w:pPr>
          </w:p>
          <w:p w:rsidR="00256749" w:rsidRPr="00252E3E" w:rsidRDefault="00256749" w:rsidP="007A2261">
            <w:pPr>
              <w:spacing w:after="0" w:line="240" w:lineRule="auto"/>
              <w:rPr>
                <w:rFonts w:ascii="Arial" w:eastAsia="Arial" w:hAnsi="Arial"/>
                <w:b/>
                <w:color w:val="0F1513"/>
                <w:sz w:val="21"/>
                <w:u w:val="single"/>
              </w:rPr>
            </w:pPr>
            <w:r w:rsidRPr="00252E3E">
              <w:rPr>
                <w:rFonts w:ascii="Arial" w:eastAsia="Arial" w:hAnsi="Arial"/>
                <w:b/>
                <w:color w:val="FF0000"/>
                <w:sz w:val="21"/>
                <w:u w:val="single"/>
              </w:rPr>
              <w:t xml:space="preserve">Part of SDG implementation </w:t>
            </w:r>
          </w:p>
        </w:tc>
      </w:tr>
      <w:tr w:rsidR="00256749" w:rsidRPr="0039629D" w:rsidTr="00256749">
        <w:trPr>
          <w:trHeight w:val="485"/>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2.3.2 Provide basic employability skills (giving interview, preparing their CVs) through MoPME, MoLE, and NGOs managed skills development training centers.</w:t>
            </w:r>
          </w:p>
        </w:tc>
        <w:tc>
          <w:tcPr>
            <w:tcW w:w="3486" w:type="dxa"/>
          </w:tcPr>
          <w:p w:rsidR="00256749" w:rsidRPr="00050CF3" w:rsidRDefault="00256749" w:rsidP="00AB0874">
            <w:pPr>
              <w:pStyle w:val="ListParagraph"/>
              <w:numPr>
                <w:ilvl w:val="0"/>
                <w:numId w:val="82"/>
              </w:numPr>
              <w:spacing w:after="0" w:line="240" w:lineRule="auto"/>
              <w:rPr>
                <w:rFonts w:eastAsia="Times New Roman" w:cs="Calibri"/>
                <w:color w:val="000000"/>
              </w:rPr>
            </w:pPr>
            <w:r w:rsidRPr="00050CF3">
              <w:rPr>
                <w:rFonts w:ascii="Arial" w:eastAsia="Arial" w:hAnsi="Arial"/>
                <w:color w:val="0F1513"/>
                <w:sz w:val="21"/>
              </w:rPr>
              <w:t xml:space="preserve">Provide finance to Govt. and NGO managed skill development training centers </w:t>
            </w:r>
            <w:r w:rsidRPr="00050CF3">
              <w:rPr>
                <w:rFonts w:cs="Calibri"/>
                <w:color w:val="000000"/>
              </w:rPr>
              <w:t>12,000,000</w:t>
            </w:r>
          </w:p>
          <w:p w:rsidR="00256749" w:rsidRPr="003F5E5F"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(Govt. and NGO managed centers) x Syrs (100,000)</w:t>
            </w:r>
          </w:p>
        </w:tc>
        <w:tc>
          <w:tcPr>
            <w:tcW w:w="1980" w:type="dxa"/>
          </w:tcPr>
          <w:p w:rsidR="00256749" w:rsidRPr="00252E3E" w:rsidRDefault="00256749" w:rsidP="007A2261">
            <w:pPr>
              <w:spacing w:after="0" w:line="240" w:lineRule="auto"/>
              <w:ind w:left="60"/>
              <w:jc w:val="center"/>
              <w:rPr>
                <w:rFonts w:ascii="Arial" w:eastAsia="Arial" w:hAnsi="Arial"/>
                <w:color w:val="0F1513"/>
                <w:sz w:val="21"/>
              </w:rPr>
            </w:pPr>
            <w:r w:rsidRPr="00252E3E">
              <w:rPr>
                <w:rFonts w:ascii="Arial" w:eastAsia="Arial" w:hAnsi="Arial"/>
                <w:color w:val="0F1513"/>
                <w:sz w:val="21"/>
              </w:rPr>
              <w:t>Nil</w:t>
            </w:r>
          </w:p>
        </w:tc>
        <w:tc>
          <w:tcPr>
            <w:tcW w:w="2340" w:type="dxa"/>
          </w:tcPr>
          <w:p w:rsidR="00256749" w:rsidRPr="00252E3E" w:rsidRDefault="00256749" w:rsidP="007A2261">
            <w:pPr>
              <w:spacing w:after="0" w:line="240" w:lineRule="auto"/>
              <w:jc w:val="center"/>
              <w:rPr>
                <w:rFonts w:ascii="Arial" w:eastAsia="Arial" w:hAnsi="Arial"/>
                <w:color w:val="0F1513"/>
                <w:sz w:val="21"/>
              </w:rPr>
            </w:pPr>
            <w:r w:rsidRPr="00252E3E">
              <w:rPr>
                <w:rFonts w:ascii="Arial" w:eastAsia="Arial" w:hAnsi="Arial"/>
                <w:color w:val="0F1513"/>
                <w:sz w:val="21"/>
              </w:rPr>
              <w:t>60,000,000</w:t>
            </w:r>
          </w:p>
          <w:p w:rsidR="00256749" w:rsidRPr="00252E3E" w:rsidRDefault="00256749" w:rsidP="007A2261">
            <w:pPr>
              <w:spacing w:after="0" w:line="240" w:lineRule="auto"/>
              <w:jc w:val="center"/>
              <w:rPr>
                <w:rFonts w:ascii="Arial" w:eastAsia="Arial" w:hAnsi="Arial"/>
                <w:color w:val="0F1513"/>
                <w:sz w:val="21"/>
              </w:rPr>
            </w:pPr>
          </w:p>
        </w:tc>
      </w:tr>
      <w:tr w:rsidR="00256749" w:rsidRPr="0039629D" w:rsidTr="007A2261">
        <w:trPr>
          <w:trHeight w:val="1025"/>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2.3.3 Nurture ethical values through organized clubs and networks for children and youth.</w:t>
            </w:r>
          </w:p>
        </w:tc>
        <w:tc>
          <w:tcPr>
            <w:tcW w:w="3486" w:type="dxa"/>
          </w:tcPr>
          <w:p w:rsidR="00256749" w:rsidRPr="004C49E0" w:rsidRDefault="00256749" w:rsidP="007A2261">
            <w:pPr>
              <w:pStyle w:val="ListParagraph"/>
              <w:spacing w:after="0" w:line="240" w:lineRule="auto"/>
              <w:ind w:left="360"/>
              <w:rPr>
                <w:rFonts w:ascii="Arial" w:eastAsia="Arial" w:hAnsi="Arial"/>
                <w:color w:val="0F1513"/>
                <w:sz w:val="21"/>
              </w:rPr>
            </w:pPr>
          </w:p>
        </w:tc>
        <w:tc>
          <w:tcPr>
            <w:tcW w:w="1980" w:type="dxa"/>
          </w:tcPr>
          <w:p w:rsidR="00256749" w:rsidRPr="00252E3E" w:rsidRDefault="00256749" w:rsidP="007A2261">
            <w:pPr>
              <w:spacing w:after="0" w:line="240" w:lineRule="auto"/>
              <w:ind w:left="60"/>
              <w:jc w:val="both"/>
              <w:rPr>
                <w:rFonts w:ascii="Arial" w:eastAsia="Arial" w:hAnsi="Arial"/>
                <w:color w:val="0F1513"/>
                <w:sz w:val="21"/>
              </w:rPr>
            </w:pPr>
            <w:r w:rsidRPr="00252E3E">
              <w:rPr>
                <w:rFonts w:ascii="Arial" w:eastAsia="Arial" w:hAnsi="Arial"/>
                <w:color w:val="0F1513"/>
                <w:sz w:val="21"/>
              </w:rPr>
              <w:t>The project "Empowerment and Protection of Children (EPC)" is being implement by MoWCA providing life skill training, targeting 67,500 children per year in 2500 clubs</w:t>
            </w:r>
          </w:p>
        </w:tc>
        <w:tc>
          <w:tcPr>
            <w:tcW w:w="2340" w:type="dxa"/>
          </w:tcPr>
          <w:p w:rsidR="00256749" w:rsidRPr="00252E3E" w:rsidRDefault="00256749" w:rsidP="007A2261">
            <w:pPr>
              <w:spacing w:after="0" w:line="240" w:lineRule="auto"/>
              <w:rPr>
                <w:rFonts w:ascii="Arial" w:eastAsia="Arial" w:hAnsi="Arial"/>
                <w:color w:val="0F1513"/>
                <w:sz w:val="21"/>
              </w:rPr>
            </w:pPr>
            <w:r w:rsidRPr="00252E3E">
              <w:rPr>
                <w:rFonts w:ascii="Arial" w:eastAsia="Arial" w:hAnsi="Arial"/>
                <w:color w:val="0F1513"/>
                <w:sz w:val="21"/>
              </w:rPr>
              <w:t>This activity may be included with the EPC project</w:t>
            </w:r>
          </w:p>
          <w:p w:rsidR="00256749" w:rsidRPr="00252E3E" w:rsidRDefault="00256749" w:rsidP="007A2261">
            <w:pPr>
              <w:spacing w:after="0" w:line="240" w:lineRule="auto"/>
              <w:jc w:val="center"/>
              <w:rPr>
                <w:rFonts w:ascii="Arial" w:eastAsia="Arial" w:hAnsi="Arial"/>
                <w:color w:val="0F1513"/>
                <w:sz w:val="21"/>
              </w:rPr>
            </w:pPr>
          </w:p>
        </w:tc>
      </w:tr>
      <w:tr w:rsidR="00256749" w:rsidRPr="00A14741" w:rsidTr="00256749">
        <w:trPr>
          <w:trHeight w:val="485"/>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p>
        </w:tc>
        <w:tc>
          <w:tcPr>
            <w:tcW w:w="3486" w:type="dxa"/>
          </w:tcPr>
          <w:p w:rsidR="00256749" w:rsidRPr="004C49E0" w:rsidRDefault="00256749" w:rsidP="007A2261">
            <w:pPr>
              <w:pStyle w:val="ListParagraph"/>
              <w:spacing w:after="0" w:line="240" w:lineRule="auto"/>
              <w:ind w:left="360"/>
              <w:rPr>
                <w:rFonts w:ascii="Arial" w:eastAsia="Arial" w:hAnsi="Arial"/>
                <w:color w:val="0F1513"/>
                <w:sz w:val="21"/>
              </w:rPr>
            </w:pPr>
            <w:r w:rsidRPr="00A14741">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9E62F9" w:rsidRDefault="00256749" w:rsidP="007A2261">
            <w:pPr>
              <w:spacing w:after="0" w:line="240" w:lineRule="auto"/>
              <w:ind w:left="40"/>
              <w:rPr>
                <w:rFonts w:ascii="Arial" w:eastAsia="Arial" w:hAnsi="Arial" w:cs="Arial"/>
                <w:color w:val="0F1513"/>
                <w:sz w:val="21"/>
                <w:szCs w:val="20"/>
              </w:rPr>
            </w:pPr>
            <w:r w:rsidRPr="009E62F9">
              <w:rPr>
                <w:rFonts w:ascii="Arial" w:eastAsia="Arial" w:hAnsi="Arial" w:cs="Arial"/>
                <w:color w:val="0F1513"/>
                <w:sz w:val="21"/>
                <w:szCs w:val="20"/>
              </w:rPr>
              <w:t>124</w:t>
            </w:r>
            <w:r>
              <w:rPr>
                <w:rFonts w:ascii="Arial" w:eastAsia="Arial" w:hAnsi="Arial"/>
                <w:color w:val="0F1513"/>
                <w:sz w:val="21"/>
              </w:rPr>
              <w:t>,</w:t>
            </w:r>
            <w:r w:rsidRPr="009E62F9">
              <w:rPr>
                <w:rFonts w:ascii="Arial" w:eastAsia="Arial" w:hAnsi="Arial" w:cs="Arial"/>
                <w:color w:val="0F1513"/>
                <w:sz w:val="21"/>
                <w:szCs w:val="20"/>
              </w:rPr>
              <w:t>0000</w:t>
            </w:r>
            <w:r>
              <w:rPr>
                <w:rFonts w:ascii="Arial" w:eastAsia="Arial" w:hAnsi="Arial"/>
                <w:color w:val="0F1513"/>
                <w:sz w:val="21"/>
              </w:rPr>
              <w:t>,</w:t>
            </w:r>
            <w:r w:rsidRPr="009E62F9">
              <w:rPr>
                <w:rFonts w:ascii="Arial" w:eastAsia="Arial" w:hAnsi="Arial" w:cs="Arial"/>
                <w:color w:val="0F1513"/>
                <w:sz w:val="21"/>
                <w:szCs w:val="20"/>
              </w:rPr>
              <w:t>000</w:t>
            </w:r>
          </w:p>
          <w:p w:rsidR="00256749" w:rsidRPr="0039629D" w:rsidRDefault="00256749" w:rsidP="007A2261">
            <w:pPr>
              <w:spacing w:after="0" w:line="240" w:lineRule="auto"/>
              <w:ind w:left="40"/>
              <w:rPr>
                <w:rFonts w:ascii="Arial" w:eastAsia="Arial" w:hAnsi="Arial"/>
                <w:color w:val="0F1513"/>
                <w:sz w:val="21"/>
              </w:rPr>
            </w:pPr>
          </w:p>
        </w:tc>
      </w:tr>
      <w:tr w:rsidR="00256749" w:rsidRPr="00A14741" w:rsidTr="00256749">
        <w:trPr>
          <w:trHeight w:val="485"/>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p>
        </w:tc>
        <w:tc>
          <w:tcPr>
            <w:tcW w:w="3486" w:type="dxa"/>
          </w:tcPr>
          <w:p w:rsidR="00256749" w:rsidRPr="004C49E0" w:rsidRDefault="00256749" w:rsidP="007A2261">
            <w:pPr>
              <w:pStyle w:val="ListParagraph"/>
              <w:spacing w:after="0" w:line="240" w:lineRule="auto"/>
              <w:ind w:left="360"/>
              <w:rPr>
                <w:rFonts w:ascii="Arial" w:eastAsia="Arial" w:hAnsi="Arial"/>
                <w:color w:val="0F1513"/>
                <w:sz w:val="21"/>
              </w:rPr>
            </w:pPr>
            <w:r w:rsidRPr="00A14741">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9E62F9" w:rsidRDefault="00256749" w:rsidP="007A2261">
            <w:pPr>
              <w:spacing w:after="0" w:line="240" w:lineRule="auto"/>
              <w:ind w:left="40"/>
              <w:rPr>
                <w:rFonts w:ascii="Arial" w:eastAsia="Arial" w:hAnsi="Arial" w:cs="Arial"/>
                <w:color w:val="0F1513"/>
                <w:sz w:val="21"/>
                <w:szCs w:val="20"/>
              </w:rPr>
            </w:pPr>
            <w:r w:rsidRPr="009E62F9">
              <w:rPr>
                <w:rFonts w:ascii="Arial" w:eastAsia="Arial" w:hAnsi="Arial" w:cs="Arial"/>
                <w:color w:val="0F1513"/>
                <w:sz w:val="21"/>
                <w:szCs w:val="20"/>
              </w:rPr>
              <w:t>14588235.3</w:t>
            </w:r>
          </w:p>
          <w:p w:rsidR="00256749" w:rsidRPr="0039629D" w:rsidRDefault="00256749" w:rsidP="007A2261">
            <w:pPr>
              <w:spacing w:after="0" w:line="240" w:lineRule="auto"/>
              <w:ind w:left="40"/>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795EDA" w:rsidRDefault="00795EDA">
      <w:pPr>
        <w:spacing w:after="160" w:line="259" w:lineRule="auto"/>
        <w:rPr>
          <w:rFonts w:ascii="Arial" w:eastAsia="Arial" w:hAnsi="Arial"/>
          <w:color w:val="0F1513"/>
          <w:sz w:val="21"/>
        </w:rPr>
      </w:pPr>
      <w:r>
        <w:rPr>
          <w:rFonts w:ascii="Arial" w:eastAsia="Arial" w:hAnsi="Arial"/>
          <w:color w:val="0F1513"/>
          <w:sz w:val="21"/>
        </w:rPr>
        <w:br w:type="page"/>
      </w: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tbl>
      <w:tblPr>
        <w:tblStyle w:val="TableGrid"/>
        <w:tblW w:w="14760" w:type="dxa"/>
        <w:tblInd w:w="-275" w:type="dxa"/>
        <w:tblLook w:val="04A0" w:firstRow="1" w:lastRow="0" w:firstColumn="1" w:lastColumn="0" w:noHBand="0" w:noVBand="1"/>
      </w:tblPr>
      <w:tblGrid>
        <w:gridCol w:w="2022"/>
        <w:gridCol w:w="3890"/>
        <w:gridCol w:w="3465"/>
        <w:gridCol w:w="1970"/>
        <w:gridCol w:w="3413"/>
      </w:tblGrid>
      <w:tr w:rsidR="00256749" w:rsidRPr="00787D73" w:rsidTr="00A94A5E">
        <w:trPr>
          <w:trHeight w:val="593"/>
        </w:trPr>
        <w:tc>
          <w:tcPr>
            <w:tcW w:w="14760" w:type="dxa"/>
            <w:gridSpan w:val="5"/>
          </w:tcPr>
          <w:p w:rsidR="00256749" w:rsidRPr="009F1B94" w:rsidRDefault="00256749" w:rsidP="00AB0874">
            <w:pPr>
              <w:pStyle w:val="ListParagraph"/>
              <w:numPr>
                <w:ilvl w:val="0"/>
                <w:numId w:val="57"/>
              </w:numPr>
              <w:spacing w:after="0" w:line="240" w:lineRule="auto"/>
              <w:ind w:left="360"/>
              <w:rPr>
                <w:rFonts w:ascii="Arial" w:eastAsia="Arial" w:hAnsi="Arial"/>
                <w:b/>
                <w:bCs/>
                <w:color w:val="111615"/>
              </w:rPr>
            </w:pPr>
            <w:r>
              <w:rPr>
                <w:rFonts w:ascii="Arial" w:eastAsia="Arial" w:hAnsi="Arial"/>
                <w:b/>
                <w:bCs/>
                <w:color w:val="111615"/>
              </w:rPr>
              <w:t>Health &amp; Nutrition</w:t>
            </w:r>
          </w:p>
        </w:tc>
      </w:tr>
      <w:tr w:rsidR="00256749" w:rsidRPr="00BD0DAD" w:rsidTr="00A94A5E">
        <w:trPr>
          <w:trHeight w:val="1097"/>
        </w:trPr>
        <w:tc>
          <w:tcPr>
            <w:tcW w:w="2022"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89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65"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7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3413"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A94A5E">
        <w:trPr>
          <w:trHeight w:val="20"/>
        </w:trPr>
        <w:tc>
          <w:tcPr>
            <w:tcW w:w="2022"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3.1 Access to health and nutrition education ensured for all households with working children or those  at risk of sending children for labour</w:t>
            </w: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3.1.1 Develop basic health and nutrition messages and information packets for parents and children and disseminate them through the MoHFW and health sector NGOs.</w:t>
            </w:r>
          </w:p>
        </w:tc>
        <w:tc>
          <w:tcPr>
            <w:tcW w:w="3465" w:type="dxa"/>
          </w:tcPr>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Development of the message and information materials.</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Specialist fees: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Messages                            Information briefs </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Printing of the materials: Information brief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Handout Materials</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Advertising</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Billboards</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Dissemination through schools, District and Upazila health </w:t>
            </w:r>
            <w:r w:rsidR="00F11372" w:rsidRPr="00A14741">
              <w:rPr>
                <w:rFonts w:ascii="Arial" w:eastAsia="Arial" w:hAnsi="Arial"/>
                <w:color w:val="0F1513"/>
                <w:sz w:val="21"/>
              </w:rPr>
              <w:t>centers</w:t>
            </w:r>
            <w:r w:rsidRPr="00A14741">
              <w:rPr>
                <w:rFonts w:ascii="Arial" w:eastAsia="Arial" w:hAnsi="Arial"/>
                <w:color w:val="0F1513"/>
                <w:sz w:val="21"/>
              </w:rPr>
              <w:t>, and NGOs working in the health sectors etc.</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Dissemination through electronic and print media</w:t>
            </w:r>
          </w:p>
        </w:tc>
        <w:tc>
          <w:tcPr>
            <w:tcW w:w="1970" w:type="dxa"/>
          </w:tcPr>
          <w:p w:rsidR="00256749" w:rsidRPr="009F1B94"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This activity may be linked with the</w:t>
            </w:r>
            <w:r>
              <w:rPr>
                <w:rFonts w:ascii="Arial" w:eastAsia="Arial" w:hAnsi="Arial"/>
                <w:color w:val="0F1513"/>
                <w:sz w:val="21"/>
              </w:rPr>
              <w:t xml:space="preserve"> existing projects of MoHFW.</w:t>
            </w:r>
          </w:p>
        </w:tc>
        <w:tc>
          <w:tcPr>
            <w:tcW w:w="3413"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A94A5E">
        <w:trPr>
          <w:trHeight w:val="20"/>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 xml:space="preserve">3.1.2 Organize basic health and general hygiene related education to reduce health and hygiene related hazards. </w:t>
            </w:r>
          </w:p>
          <w:p w:rsidR="00256749" w:rsidRPr="002F6DDC" w:rsidRDefault="00256749" w:rsidP="007A2261">
            <w:pPr>
              <w:spacing w:after="0" w:line="240" w:lineRule="auto"/>
              <w:ind w:left="20"/>
              <w:jc w:val="both"/>
              <w:rPr>
                <w:rFonts w:ascii="Arial" w:eastAsia="Arial" w:hAnsi="Arial"/>
                <w:color w:val="0F1513"/>
                <w:sz w:val="21"/>
              </w:rPr>
            </w:pPr>
          </w:p>
        </w:tc>
        <w:tc>
          <w:tcPr>
            <w:tcW w:w="3465" w:type="dxa"/>
          </w:tcPr>
          <w:p w:rsidR="00256749" w:rsidRPr="00A25CE4" w:rsidRDefault="00256749" w:rsidP="00AB0874">
            <w:pPr>
              <w:pStyle w:val="ListParagraph"/>
              <w:numPr>
                <w:ilvl w:val="0"/>
                <w:numId w:val="83"/>
              </w:numPr>
              <w:spacing w:after="0" w:line="240" w:lineRule="auto"/>
              <w:rPr>
                <w:rFonts w:ascii="Arial" w:eastAsia="Arial" w:hAnsi="Arial"/>
                <w:color w:val="0F1513"/>
                <w:sz w:val="21"/>
              </w:rPr>
            </w:pPr>
            <w:r w:rsidRPr="00A14741">
              <w:rPr>
                <w:rFonts w:ascii="Arial" w:eastAsia="Arial" w:hAnsi="Arial"/>
                <w:color w:val="0F1513"/>
                <w:sz w:val="21"/>
              </w:rPr>
              <w:t>Awareness campaign in all Upazilas by local NGOs and Upazila Heath Care Centre</w:t>
            </w:r>
          </w:p>
          <w:p w:rsidR="00256749" w:rsidRPr="00A25CE4" w:rsidRDefault="00256749" w:rsidP="00AB0874">
            <w:pPr>
              <w:pStyle w:val="ListParagraph"/>
              <w:numPr>
                <w:ilvl w:val="0"/>
                <w:numId w:val="83"/>
              </w:numPr>
              <w:spacing w:after="0" w:line="240" w:lineRule="auto"/>
              <w:rPr>
                <w:rFonts w:ascii="Arial" w:eastAsia="Arial" w:hAnsi="Arial"/>
                <w:color w:val="0F1513"/>
                <w:sz w:val="21"/>
              </w:rPr>
            </w:pPr>
            <w:r w:rsidRPr="00A14741">
              <w:rPr>
                <w:rFonts w:ascii="Arial" w:eastAsia="Arial" w:hAnsi="Arial"/>
                <w:color w:val="0F1513"/>
                <w:sz w:val="21"/>
              </w:rPr>
              <w:t>Training of the govt. officials working in the relevant sectors</w:t>
            </w:r>
          </w:p>
        </w:tc>
        <w:tc>
          <w:tcPr>
            <w:tcW w:w="1970" w:type="dxa"/>
          </w:tcPr>
          <w:p w:rsidR="00256749" w:rsidRPr="0039629D" w:rsidRDefault="00256749" w:rsidP="007A2261">
            <w:pPr>
              <w:spacing w:after="0" w:line="240" w:lineRule="auto"/>
              <w:ind w:left="60"/>
              <w:jc w:val="both"/>
              <w:rPr>
                <w:rFonts w:ascii="Arial" w:eastAsia="Arial" w:hAnsi="Arial"/>
                <w:color w:val="0F1513"/>
                <w:sz w:val="21"/>
              </w:rPr>
            </w:pPr>
            <w:r w:rsidRPr="00A14741">
              <w:rPr>
                <w:rFonts w:ascii="Arial" w:eastAsia="Arial" w:hAnsi="Arial"/>
                <w:color w:val="0F1513"/>
                <w:sz w:val="21"/>
              </w:rPr>
              <w:t>This activity may be linked with the existing p</w:t>
            </w:r>
            <w:r>
              <w:rPr>
                <w:rFonts w:ascii="Arial" w:eastAsia="Arial" w:hAnsi="Arial"/>
                <w:color w:val="0F1513"/>
                <w:sz w:val="21"/>
              </w:rPr>
              <w:t>rojects of MoHFW i.e.</w:t>
            </w:r>
          </w:p>
        </w:tc>
        <w:tc>
          <w:tcPr>
            <w:tcW w:w="3413" w:type="dxa"/>
          </w:tcPr>
          <w:p w:rsidR="00256749" w:rsidRPr="00082392"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Development of Health Curriculum:</w:t>
            </w:r>
            <w:r w:rsidR="00F11372">
              <w:rPr>
                <w:rFonts w:ascii="Arial" w:eastAsia="Arial" w:hAnsi="Arial"/>
                <w:color w:val="0F1513"/>
                <w:sz w:val="21"/>
              </w:rPr>
              <w:t xml:space="preserve"> </w:t>
            </w:r>
            <w:r w:rsidRPr="00A14741">
              <w:rPr>
                <w:rFonts w:ascii="Arial" w:eastAsia="Arial" w:hAnsi="Arial"/>
                <w:color w:val="0F1513"/>
                <w:sz w:val="21"/>
              </w:rPr>
              <w:t>Consultancy</w:t>
            </w:r>
          </w:p>
          <w:p w:rsidR="00256749" w:rsidRPr="00082392" w:rsidRDefault="00256749" w:rsidP="00AB0874">
            <w:pPr>
              <w:pStyle w:val="ListParagraph"/>
              <w:numPr>
                <w:ilvl w:val="0"/>
                <w:numId w:val="84"/>
              </w:numPr>
              <w:spacing w:after="0" w:line="240" w:lineRule="auto"/>
              <w:rPr>
                <w:rFonts w:ascii="Arial" w:eastAsia="Arial" w:hAnsi="Arial"/>
                <w:color w:val="0F1513"/>
                <w:sz w:val="21"/>
              </w:rPr>
            </w:pPr>
            <w:r>
              <w:rPr>
                <w:rFonts w:ascii="Arial" w:eastAsia="Arial" w:hAnsi="Arial"/>
                <w:color w:val="0F1513"/>
                <w:sz w:val="21"/>
              </w:rPr>
              <w:t>Printing and dissemination (24</w:t>
            </w:r>
            <w:r w:rsidRPr="00A14741">
              <w:rPr>
                <w:rFonts w:ascii="Arial" w:eastAsia="Arial" w:hAnsi="Arial"/>
                <w:color w:val="0F1513"/>
                <w:sz w:val="21"/>
              </w:rPr>
              <w:t>,000,000 Books)</w:t>
            </w:r>
          </w:p>
          <w:p w:rsidR="00256749" w:rsidRPr="00082392" w:rsidRDefault="00256749" w:rsidP="00AB0874">
            <w:pPr>
              <w:pStyle w:val="ListParagraph"/>
              <w:numPr>
                <w:ilvl w:val="0"/>
                <w:numId w:val="84"/>
              </w:numPr>
              <w:spacing w:after="0" w:line="240" w:lineRule="auto"/>
              <w:rPr>
                <w:rFonts w:ascii="Arial" w:eastAsia="Arial" w:hAnsi="Arial"/>
                <w:color w:val="0F1513"/>
                <w:sz w:val="21"/>
              </w:rPr>
            </w:pPr>
            <w:r>
              <w:rPr>
                <w:rFonts w:ascii="Arial" w:eastAsia="Arial" w:hAnsi="Arial"/>
                <w:color w:val="0F1513"/>
                <w:sz w:val="21"/>
              </w:rPr>
              <w:t>7</w:t>
            </w:r>
            <w:r w:rsidRPr="00A14741">
              <w:rPr>
                <w:rFonts w:ascii="Arial" w:eastAsia="Arial" w:hAnsi="Arial"/>
                <w:color w:val="0F1513"/>
                <w:sz w:val="21"/>
              </w:rPr>
              <w:t>00,000,000 Taka</w:t>
            </w:r>
          </w:p>
        </w:tc>
      </w:tr>
      <w:tr w:rsidR="00256749" w:rsidRPr="0039629D" w:rsidTr="00A94A5E">
        <w:trPr>
          <w:trHeight w:val="20"/>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 xml:space="preserve">3.1.3 Encourage employers to introduce health insurance in their enterprises through Department of Inspection for Factories and </w:t>
            </w:r>
            <w:r w:rsidRPr="00A14741">
              <w:rPr>
                <w:rFonts w:ascii="Arial" w:eastAsia="Arial" w:hAnsi="Arial"/>
                <w:color w:val="0F1513"/>
                <w:sz w:val="21"/>
              </w:rPr>
              <w:lastRenderedPageBreak/>
              <w:t>Establishments.</w:t>
            </w:r>
          </w:p>
        </w:tc>
        <w:tc>
          <w:tcPr>
            <w:tcW w:w="3465" w:type="dxa"/>
          </w:tcPr>
          <w:p w:rsidR="00256749" w:rsidRPr="00082392" w:rsidRDefault="00256749" w:rsidP="00AB0874">
            <w:pPr>
              <w:pStyle w:val="ListParagraph"/>
              <w:numPr>
                <w:ilvl w:val="0"/>
                <w:numId w:val="85"/>
              </w:numPr>
              <w:spacing w:after="0" w:line="240" w:lineRule="auto"/>
              <w:rPr>
                <w:rFonts w:ascii="Arial" w:eastAsia="Arial" w:hAnsi="Arial"/>
                <w:color w:val="0F1513"/>
                <w:sz w:val="21"/>
              </w:rPr>
            </w:pPr>
            <w:r w:rsidRPr="00A14741">
              <w:rPr>
                <w:rFonts w:ascii="Arial" w:eastAsia="Arial" w:hAnsi="Arial"/>
                <w:color w:val="0F1513"/>
                <w:sz w:val="21"/>
              </w:rPr>
              <w:lastRenderedPageBreak/>
              <w:t xml:space="preserve">Develop a policy in light of the insurance company's policy for compensating employees affected in workplace </w:t>
            </w:r>
            <w:r w:rsidRPr="00A14741">
              <w:rPr>
                <w:rFonts w:ascii="Arial" w:eastAsia="Arial" w:hAnsi="Arial"/>
                <w:color w:val="0F1513"/>
                <w:sz w:val="21"/>
              </w:rPr>
              <w:lastRenderedPageBreak/>
              <w:t>accidents:</w:t>
            </w:r>
          </w:p>
          <w:p w:rsidR="00256749" w:rsidRPr="00A14741"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t>Consultant fees (3 person): 6QQ,QQQ X 3p= 1,800,000</w:t>
            </w:r>
            <w:r w:rsidRPr="00A14741">
              <w:rPr>
                <w:rFonts w:ascii="Arial" w:eastAsia="Arial" w:hAnsi="Arial"/>
                <w:color w:val="0F1513"/>
                <w:sz w:val="21"/>
              </w:rPr>
              <w:t xml:space="preserve"> Printi</w:t>
            </w:r>
            <w:r>
              <w:rPr>
                <w:rFonts w:ascii="Arial" w:eastAsia="Arial" w:hAnsi="Arial"/>
                <w:color w:val="0F1513"/>
                <w:sz w:val="21"/>
              </w:rPr>
              <w:t>ng materials: 700,000 Dissemination:35</w:t>
            </w:r>
            <w:r w:rsidRPr="00A14741">
              <w:rPr>
                <w:rFonts w:ascii="Arial" w:eastAsia="Arial" w:hAnsi="Arial"/>
                <w:color w:val="0F1513"/>
                <w:sz w:val="21"/>
              </w:rPr>
              <w:t>0,000</w:t>
            </w:r>
          </w:p>
          <w:p w:rsidR="00256749" w:rsidRPr="00A14741" w:rsidRDefault="00256749" w:rsidP="007A2261">
            <w:pPr>
              <w:spacing w:after="0" w:line="240" w:lineRule="auto"/>
              <w:ind w:left="342"/>
              <w:rPr>
                <w:rFonts w:ascii="Arial" w:eastAsia="Arial" w:hAnsi="Arial"/>
                <w:color w:val="0F1513"/>
                <w:sz w:val="21"/>
              </w:rPr>
            </w:pPr>
            <w:r w:rsidRPr="00A14741">
              <w:rPr>
                <w:rFonts w:ascii="Arial" w:eastAsia="Arial" w:hAnsi="Arial"/>
                <w:color w:val="0F1513"/>
                <w:sz w:val="21"/>
              </w:rPr>
              <w:t xml:space="preserve">Organize Divisional level seminars involving employers' and workers' association to aware about the compensation policy: </w:t>
            </w:r>
          </w:p>
          <w:p w:rsidR="00256749" w:rsidRPr="00A14741" w:rsidRDefault="00256749" w:rsidP="007A2261">
            <w:pPr>
              <w:spacing w:after="0" w:line="240" w:lineRule="auto"/>
              <w:ind w:left="342"/>
              <w:rPr>
                <w:rFonts w:ascii="Arial" w:eastAsia="Arial" w:hAnsi="Arial"/>
                <w:color w:val="0F1513"/>
                <w:sz w:val="21"/>
              </w:rPr>
            </w:pPr>
            <w:r>
              <w:rPr>
                <w:rFonts w:ascii="Arial" w:eastAsia="Arial" w:hAnsi="Arial"/>
                <w:color w:val="0F1513"/>
                <w:sz w:val="21"/>
              </w:rPr>
              <w:t>7 diV. X 180,000</w:t>
            </w:r>
          </w:p>
        </w:tc>
        <w:tc>
          <w:tcPr>
            <w:tcW w:w="1970" w:type="dxa"/>
          </w:tcPr>
          <w:p w:rsidR="00256749" w:rsidRPr="0012318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lastRenderedPageBreak/>
              <w:t>Nil</w:t>
            </w:r>
          </w:p>
        </w:tc>
        <w:tc>
          <w:tcPr>
            <w:tcW w:w="3413"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2310000</w:t>
            </w:r>
            <w:r>
              <w:rPr>
                <w:rFonts w:cs="Calibri"/>
                <w:color w:val="000000"/>
              </w:rPr>
              <w:t xml:space="preserve"> Taka</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A94A5E">
        <w:trPr>
          <w:trHeight w:val="1520"/>
        </w:trPr>
        <w:tc>
          <w:tcPr>
            <w:tcW w:w="2022"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3.2 Opportunities created to ensure access to health services.</w:t>
            </w: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3.2.1 Encourage employers of the enterprises to ensure health care services in the workplace through providing health cards to the working adolescents.</w:t>
            </w:r>
          </w:p>
        </w:tc>
        <w:tc>
          <w:tcPr>
            <w:tcW w:w="3465" w:type="dxa"/>
          </w:tcPr>
          <w:p w:rsidR="00256749" w:rsidRPr="00252E3E" w:rsidRDefault="00F11372" w:rsidP="00AB0874">
            <w:pPr>
              <w:pStyle w:val="ListParagraph"/>
              <w:numPr>
                <w:ilvl w:val="0"/>
                <w:numId w:val="85"/>
              </w:numPr>
              <w:spacing w:after="0" w:line="240" w:lineRule="auto"/>
              <w:jc w:val="both"/>
              <w:rPr>
                <w:rFonts w:ascii="Arial" w:eastAsia="Arial" w:hAnsi="Arial"/>
                <w:color w:val="0F1513"/>
                <w:sz w:val="21"/>
              </w:rPr>
            </w:pPr>
            <w:r w:rsidRPr="00252E3E">
              <w:rPr>
                <w:rFonts w:ascii="Arial" w:eastAsia="Arial" w:hAnsi="Arial"/>
                <w:color w:val="0F1513"/>
                <w:sz w:val="21"/>
              </w:rPr>
              <w:t>Encourage</w:t>
            </w:r>
            <w:r w:rsidR="00256749" w:rsidRPr="00252E3E">
              <w:rPr>
                <w:rFonts w:ascii="Arial" w:eastAsia="Arial" w:hAnsi="Arial"/>
                <w:color w:val="0F1513"/>
                <w:sz w:val="21"/>
              </w:rPr>
              <w:t xml:space="preserve"> employers' and creating awareness to workers about the rights of the working adolescents on health care and health cards through Seminars that mentioned in 3.1.3</w:t>
            </w:r>
          </w:p>
        </w:tc>
        <w:tc>
          <w:tcPr>
            <w:tcW w:w="1970"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4C49E0" w:rsidRDefault="00256749" w:rsidP="007A2261">
            <w:pPr>
              <w:pStyle w:val="ListParagraph"/>
              <w:spacing w:after="0" w:line="240" w:lineRule="auto"/>
              <w:ind w:left="360"/>
              <w:jc w:val="center"/>
              <w:rPr>
                <w:rFonts w:ascii="Arial" w:eastAsia="Arial" w:hAnsi="Arial"/>
                <w:color w:val="0F1513"/>
                <w:sz w:val="21"/>
              </w:rPr>
            </w:pPr>
          </w:p>
        </w:tc>
        <w:tc>
          <w:tcPr>
            <w:tcW w:w="3413"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A94A5E">
        <w:trPr>
          <w:trHeight w:val="575"/>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3.2.2 Contact private sectors to fund health programmes for working children through government and NGOs managed programmes.</w:t>
            </w:r>
          </w:p>
        </w:tc>
        <w:tc>
          <w:tcPr>
            <w:tcW w:w="3465" w:type="dxa"/>
          </w:tcPr>
          <w:p w:rsidR="00256749" w:rsidRPr="00252E3E" w:rsidRDefault="00F11372" w:rsidP="00AB0874">
            <w:pPr>
              <w:pStyle w:val="ListParagraph"/>
              <w:numPr>
                <w:ilvl w:val="0"/>
                <w:numId w:val="85"/>
              </w:numPr>
              <w:spacing w:after="0" w:line="240" w:lineRule="auto"/>
              <w:jc w:val="both"/>
              <w:rPr>
                <w:rFonts w:ascii="Arial" w:eastAsia="Arial" w:hAnsi="Arial"/>
                <w:color w:val="0F1513"/>
                <w:sz w:val="21"/>
              </w:rPr>
            </w:pPr>
            <w:r w:rsidRPr="00252E3E">
              <w:rPr>
                <w:rFonts w:ascii="Arial" w:eastAsia="Arial" w:hAnsi="Arial"/>
                <w:color w:val="0F1513"/>
                <w:sz w:val="21"/>
              </w:rPr>
              <w:t xml:space="preserve">Organize training programme </w:t>
            </w:r>
            <w:r w:rsidR="00256749" w:rsidRPr="00252E3E">
              <w:rPr>
                <w:rFonts w:ascii="Arial" w:eastAsia="Arial" w:hAnsi="Arial"/>
                <w:color w:val="0F1513"/>
                <w:sz w:val="21"/>
              </w:rPr>
              <w:t>for NGOs to monitor the activities in</w:t>
            </w:r>
            <w:r w:rsidRPr="00252E3E">
              <w:rPr>
                <w:rFonts w:ascii="Arial" w:eastAsia="Arial" w:hAnsi="Arial"/>
                <w:color w:val="0F1513"/>
                <w:sz w:val="21"/>
              </w:rPr>
              <w:t xml:space="preserve"> </w:t>
            </w:r>
            <w:r w:rsidR="00256749" w:rsidRPr="00252E3E">
              <w:rPr>
                <w:rFonts w:ascii="Arial" w:eastAsia="Arial" w:hAnsi="Arial"/>
                <w:color w:val="0F1513"/>
                <w:sz w:val="21"/>
              </w:rPr>
              <w:t xml:space="preserve">the industries: </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Training arrangement(2): 300,000</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Training Materials : 200,000</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Printing: 500,000</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Resource person: 300,000</w:t>
            </w:r>
          </w:p>
          <w:p w:rsidR="00256749" w:rsidRPr="00252E3E" w:rsidRDefault="00256749" w:rsidP="00AB0874">
            <w:pPr>
              <w:pStyle w:val="ListParagraph"/>
              <w:numPr>
                <w:ilvl w:val="0"/>
                <w:numId w:val="85"/>
              </w:numPr>
              <w:spacing w:after="0" w:line="240" w:lineRule="auto"/>
              <w:jc w:val="both"/>
              <w:rPr>
                <w:rFonts w:ascii="Arial" w:eastAsia="Arial" w:hAnsi="Arial"/>
                <w:color w:val="0F1513"/>
                <w:sz w:val="21"/>
              </w:rPr>
            </w:pPr>
            <w:r w:rsidRPr="00252E3E">
              <w:rPr>
                <w:rFonts w:ascii="Arial" w:eastAsia="Arial" w:hAnsi="Arial"/>
                <w:color w:val="0F1513"/>
                <w:sz w:val="21"/>
              </w:rPr>
              <w:t xml:space="preserve">Encourage NGOs and Civil Societies to monitor: 2 000 000 </w:t>
            </w:r>
          </w:p>
        </w:tc>
        <w:tc>
          <w:tcPr>
            <w:tcW w:w="1970"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4C49E0" w:rsidRDefault="00256749" w:rsidP="007A2261">
            <w:pPr>
              <w:pStyle w:val="ListParagraph"/>
              <w:spacing w:after="0" w:line="240" w:lineRule="auto"/>
              <w:ind w:left="360"/>
              <w:jc w:val="center"/>
              <w:rPr>
                <w:rFonts w:ascii="Arial" w:eastAsia="Arial" w:hAnsi="Arial"/>
                <w:color w:val="0F1513"/>
                <w:sz w:val="21"/>
              </w:rPr>
            </w:pPr>
          </w:p>
        </w:tc>
        <w:tc>
          <w:tcPr>
            <w:tcW w:w="3413"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4290000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A94A5E">
        <w:trPr>
          <w:trHeight w:val="575"/>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3.2.3 Encourage employers to establish drop-in centres in industrial areas with higher concentration of hazardous labour for immediate health support, referrals and social counseling, and nutrition support.</w:t>
            </w:r>
          </w:p>
        </w:tc>
        <w:tc>
          <w:tcPr>
            <w:tcW w:w="3465" w:type="dxa"/>
          </w:tcPr>
          <w:p w:rsidR="00256749" w:rsidRPr="00400C7E" w:rsidRDefault="00256749" w:rsidP="00AB0874">
            <w:pPr>
              <w:pStyle w:val="ListParagraph"/>
              <w:numPr>
                <w:ilvl w:val="0"/>
                <w:numId w:val="85"/>
              </w:numPr>
              <w:spacing w:after="0" w:line="240" w:lineRule="auto"/>
              <w:jc w:val="both"/>
              <w:rPr>
                <w:rFonts w:ascii="Arial" w:eastAsia="Arial" w:hAnsi="Arial"/>
                <w:color w:val="0F1513"/>
                <w:sz w:val="21"/>
              </w:rPr>
            </w:pPr>
            <w:r w:rsidRPr="00A14741">
              <w:rPr>
                <w:rFonts w:ascii="Arial" w:eastAsia="Arial" w:hAnsi="Arial"/>
                <w:color w:val="0F1513"/>
                <w:sz w:val="21"/>
              </w:rPr>
              <w:t>Employers' should be encouraged to establish drop-in centers under the CSR activities which can be conducted through seminars mentioned in 3.1.3 or through ceremonies that mentioned in 3.1.2.</w:t>
            </w:r>
          </w:p>
        </w:tc>
        <w:tc>
          <w:tcPr>
            <w:tcW w:w="1970"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4C49E0" w:rsidRDefault="00256749" w:rsidP="007A2261">
            <w:pPr>
              <w:pStyle w:val="ListParagraph"/>
              <w:spacing w:after="0" w:line="240" w:lineRule="auto"/>
              <w:ind w:left="360"/>
              <w:jc w:val="center"/>
              <w:rPr>
                <w:rFonts w:ascii="Arial" w:eastAsia="Arial" w:hAnsi="Arial"/>
                <w:color w:val="0F1513"/>
                <w:sz w:val="21"/>
              </w:rPr>
            </w:pPr>
          </w:p>
        </w:tc>
        <w:tc>
          <w:tcPr>
            <w:tcW w:w="3413"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39629D" w:rsidRDefault="00256749" w:rsidP="007A2261">
            <w:pPr>
              <w:spacing w:after="0" w:line="240" w:lineRule="auto"/>
              <w:jc w:val="center"/>
              <w:rPr>
                <w:rFonts w:ascii="Arial" w:eastAsia="Arial" w:hAnsi="Arial"/>
                <w:color w:val="0F1513"/>
                <w:sz w:val="21"/>
              </w:rPr>
            </w:pPr>
          </w:p>
        </w:tc>
      </w:tr>
      <w:tr w:rsidR="00256749" w:rsidRPr="00BD0DAD" w:rsidTr="00A94A5E">
        <w:trPr>
          <w:trHeight w:val="701"/>
        </w:trPr>
        <w:tc>
          <w:tcPr>
            <w:tcW w:w="2022" w:type="dxa"/>
          </w:tcPr>
          <w:p w:rsidR="00256749" w:rsidRPr="00BD0DAD" w:rsidRDefault="00256749" w:rsidP="007A2261">
            <w:pPr>
              <w:spacing w:after="0" w:line="240" w:lineRule="auto"/>
              <w:jc w:val="center"/>
              <w:rPr>
                <w:b/>
                <w:bCs/>
              </w:rPr>
            </w:pPr>
          </w:p>
        </w:tc>
        <w:tc>
          <w:tcPr>
            <w:tcW w:w="3890" w:type="dxa"/>
          </w:tcPr>
          <w:p w:rsidR="00256749" w:rsidRPr="00A14741" w:rsidRDefault="00256749" w:rsidP="007A2261">
            <w:pPr>
              <w:spacing w:after="0" w:line="240" w:lineRule="auto"/>
              <w:jc w:val="center"/>
              <w:rPr>
                <w:rFonts w:ascii="Arial" w:eastAsia="Arial" w:hAnsi="Arial"/>
                <w:color w:val="0F1513"/>
                <w:sz w:val="21"/>
              </w:rPr>
            </w:pPr>
          </w:p>
        </w:tc>
        <w:tc>
          <w:tcPr>
            <w:tcW w:w="3465" w:type="dxa"/>
          </w:tcPr>
          <w:p w:rsidR="00256749" w:rsidRPr="00A14741" w:rsidRDefault="00256749" w:rsidP="007A2261">
            <w:pPr>
              <w:spacing w:after="0" w:line="240" w:lineRule="auto"/>
              <w:rPr>
                <w:rFonts w:ascii="Arial" w:eastAsia="Arial" w:hAnsi="Arial"/>
                <w:color w:val="0F1513"/>
                <w:sz w:val="21"/>
              </w:rPr>
            </w:pPr>
          </w:p>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Total in BDT</w:t>
            </w:r>
          </w:p>
        </w:tc>
        <w:tc>
          <w:tcPr>
            <w:tcW w:w="1970" w:type="dxa"/>
          </w:tcPr>
          <w:p w:rsidR="00256749" w:rsidRPr="00A14741" w:rsidRDefault="00256749" w:rsidP="007A2261">
            <w:pPr>
              <w:spacing w:after="0" w:line="240" w:lineRule="auto"/>
              <w:ind w:left="60"/>
              <w:jc w:val="center"/>
              <w:rPr>
                <w:rFonts w:ascii="Arial" w:eastAsia="Arial" w:hAnsi="Arial"/>
                <w:color w:val="0F1513"/>
                <w:sz w:val="21"/>
              </w:rPr>
            </w:pPr>
          </w:p>
        </w:tc>
        <w:tc>
          <w:tcPr>
            <w:tcW w:w="3413" w:type="dxa"/>
          </w:tcPr>
          <w:tbl>
            <w:tblPr>
              <w:tblW w:w="0" w:type="auto"/>
              <w:tblCellMar>
                <w:left w:w="0" w:type="dxa"/>
                <w:right w:w="0" w:type="dxa"/>
              </w:tblCellMar>
              <w:tblLook w:val="04A0" w:firstRow="1" w:lastRow="0" w:firstColumn="1" w:lastColumn="0" w:noHBand="0" w:noVBand="1"/>
            </w:tblPr>
            <w:tblGrid>
              <w:gridCol w:w="1440"/>
            </w:tblGrid>
            <w:tr w:rsidR="00256749" w:rsidRPr="00A14741" w:rsidTr="00256749">
              <w:trPr>
                <w:trHeight w:val="253"/>
              </w:trPr>
              <w:tc>
                <w:tcPr>
                  <w:tcW w:w="1440" w:type="dxa"/>
                  <w:vAlign w:val="center"/>
                  <w:hideMark/>
                </w:tcPr>
                <w:p w:rsidR="00256749" w:rsidRPr="00A14741" w:rsidRDefault="00256749" w:rsidP="007A2261">
                  <w:pPr>
                    <w:spacing w:after="0" w:line="240" w:lineRule="auto"/>
                    <w:jc w:val="center"/>
                    <w:rPr>
                      <w:rFonts w:ascii="Arial" w:eastAsia="Arial" w:hAnsi="Arial"/>
                      <w:color w:val="0F1513"/>
                      <w:sz w:val="21"/>
                    </w:rPr>
                  </w:pPr>
                </w:p>
              </w:tc>
            </w:tr>
          </w:tbl>
          <w:p w:rsidR="00256749" w:rsidRDefault="00256749" w:rsidP="007A2261">
            <w:pPr>
              <w:spacing w:after="0" w:line="240" w:lineRule="auto"/>
              <w:jc w:val="center"/>
              <w:rPr>
                <w:rFonts w:eastAsia="Times New Roman" w:cs="Calibri"/>
                <w:color w:val="000000"/>
              </w:rPr>
            </w:pPr>
            <w:r>
              <w:rPr>
                <w:rFonts w:ascii="Calibri" w:hAnsi="Calibri" w:cs="Calibri"/>
                <w:color w:val="000000"/>
              </w:rPr>
              <w:t>707000000</w:t>
            </w:r>
          </w:p>
          <w:p w:rsidR="00256749" w:rsidRPr="00A14741" w:rsidRDefault="00256749" w:rsidP="007A2261">
            <w:pPr>
              <w:spacing w:after="0" w:line="240" w:lineRule="auto"/>
              <w:jc w:val="center"/>
              <w:rPr>
                <w:rFonts w:ascii="Arial" w:eastAsia="Arial" w:hAnsi="Arial"/>
                <w:color w:val="0F1513"/>
                <w:sz w:val="21"/>
              </w:rPr>
            </w:pPr>
          </w:p>
        </w:tc>
      </w:tr>
      <w:tr w:rsidR="00256749" w:rsidRPr="00BD0DAD" w:rsidTr="00A94A5E">
        <w:trPr>
          <w:trHeight w:val="701"/>
        </w:trPr>
        <w:tc>
          <w:tcPr>
            <w:tcW w:w="2022" w:type="dxa"/>
          </w:tcPr>
          <w:p w:rsidR="00256749" w:rsidRPr="00BD0DAD" w:rsidRDefault="00256749" w:rsidP="007A2261">
            <w:pPr>
              <w:spacing w:after="0" w:line="240" w:lineRule="auto"/>
              <w:jc w:val="center"/>
              <w:rPr>
                <w:b/>
                <w:bCs/>
              </w:rPr>
            </w:pPr>
          </w:p>
        </w:tc>
        <w:tc>
          <w:tcPr>
            <w:tcW w:w="3890" w:type="dxa"/>
          </w:tcPr>
          <w:p w:rsidR="00256749" w:rsidRPr="00A14741" w:rsidRDefault="00256749" w:rsidP="007A2261">
            <w:pPr>
              <w:spacing w:after="0" w:line="240" w:lineRule="auto"/>
              <w:jc w:val="center"/>
              <w:rPr>
                <w:rFonts w:ascii="Arial" w:eastAsia="Arial" w:hAnsi="Arial"/>
                <w:color w:val="0F1513"/>
                <w:sz w:val="21"/>
              </w:rPr>
            </w:pPr>
          </w:p>
        </w:tc>
        <w:tc>
          <w:tcPr>
            <w:tcW w:w="3465" w:type="dxa"/>
          </w:tcPr>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Total in USD</w:t>
            </w:r>
          </w:p>
        </w:tc>
        <w:tc>
          <w:tcPr>
            <w:tcW w:w="1970" w:type="dxa"/>
          </w:tcPr>
          <w:p w:rsidR="00256749" w:rsidRPr="00A14741" w:rsidRDefault="00256749" w:rsidP="007A2261">
            <w:pPr>
              <w:spacing w:after="0" w:line="240" w:lineRule="auto"/>
              <w:ind w:left="60"/>
              <w:jc w:val="center"/>
              <w:rPr>
                <w:rFonts w:ascii="Arial" w:eastAsia="Arial" w:hAnsi="Arial"/>
                <w:color w:val="0F1513"/>
                <w:sz w:val="21"/>
              </w:rPr>
            </w:pPr>
          </w:p>
        </w:tc>
        <w:tc>
          <w:tcPr>
            <w:tcW w:w="3413"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8317647.06</w:t>
            </w:r>
          </w:p>
          <w:p w:rsidR="00256749" w:rsidRPr="00A14741" w:rsidRDefault="00256749" w:rsidP="007A2261">
            <w:pPr>
              <w:spacing w:after="0" w:line="240" w:lineRule="auto"/>
              <w:jc w:val="center"/>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p w:rsidR="00795EDA" w:rsidRDefault="00795EDA">
      <w:pPr>
        <w:spacing w:after="160" w:line="259" w:lineRule="auto"/>
        <w:rPr>
          <w:rFonts w:ascii="Arial" w:eastAsia="Arial" w:hAnsi="Arial"/>
          <w:color w:val="0F1513"/>
          <w:sz w:val="21"/>
        </w:rPr>
      </w:pPr>
      <w:r>
        <w:rPr>
          <w:rFonts w:ascii="Arial" w:eastAsia="Arial" w:hAnsi="Arial"/>
          <w:color w:val="0F1513"/>
          <w:sz w:val="21"/>
        </w:rPr>
        <w:br w:type="page"/>
      </w: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DB05D9" w:rsidRDefault="00256749" w:rsidP="00AB0874">
            <w:pPr>
              <w:numPr>
                <w:ilvl w:val="0"/>
                <w:numId w:val="86"/>
              </w:numPr>
              <w:tabs>
                <w:tab w:val="left" w:pos="900"/>
              </w:tabs>
              <w:spacing w:after="0" w:line="240" w:lineRule="auto"/>
              <w:ind w:left="900" w:hanging="371"/>
              <w:rPr>
                <w:rFonts w:ascii="Courier New" w:eastAsia="Courier New" w:hAnsi="Courier New"/>
                <w:b/>
                <w:color w:val="181C1C"/>
                <w:sz w:val="28"/>
                <w:szCs w:val="24"/>
              </w:rPr>
            </w:pPr>
            <w:r w:rsidRPr="00DB05D9">
              <w:rPr>
                <w:rFonts w:ascii="Arial" w:eastAsia="Arial" w:hAnsi="Arial"/>
                <w:b/>
                <w:szCs w:val="24"/>
              </w:rPr>
              <w:t>S</w:t>
            </w:r>
            <w:r w:rsidRPr="00DB05D9">
              <w:rPr>
                <w:rFonts w:ascii="Arial" w:eastAsia="Arial" w:hAnsi="Arial"/>
                <w:b/>
                <w:color w:val="181C1C"/>
                <w:szCs w:val="24"/>
              </w:rPr>
              <w:t>ocial Awarene</w:t>
            </w:r>
            <w:r w:rsidRPr="00DB05D9">
              <w:rPr>
                <w:rFonts w:ascii="Arial" w:eastAsia="Arial" w:hAnsi="Arial"/>
                <w:b/>
                <w:szCs w:val="24"/>
              </w:rPr>
              <w:t>s</w:t>
            </w:r>
            <w:r w:rsidRPr="00DB05D9">
              <w:rPr>
                <w:rFonts w:ascii="Arial" w:eastAsia="Arial" w:hAnsi="Arial"/>
                <w:b/>
                <w:color w:val="181C1C"/>
                <w:szCs w:val="24"/>
              </w:rPr>
              <w:t>s Raising and Moti</w:t>
            </w:r>
            <w:r w:rsidRPr="00DB05D9">
              <w:rPr>
                <w:rFonts w:ascii="Arial" w:eastAsia="Arial" w:hAnsi="Arial"/>
                <w:b/>
                <w:szCs w:val="24"/>
              </w:rPr>
              <w:t>v</w:t>
            </w:r>
            <w:r w:rsidRPr="00DB05D9">
              <w:rPr>
                <w:rFonts w:ascii="Arial" w:eastAsia="Arial" w:hAnsi="Arial"/>
                <w:b/>
                <w:color w:val="181C1C"/>
                <w:szCs w:val="24"/>
              </w:rPr>
              <w:t>ati</w:t>
            </w:r>
            <w:r w:rsidRPr="00DB05D9">
              <w:rPr>
                <w:rFonts w:ascii="Arial" w:eastAsia="Arial" w:hAnsi="Arial"/>
                <w:b/>
                <w:szCs w:val="24"/>
              </w:rPr>
              <w:t>o</w:t>
            </w:r>
            <w:r w:rsidRPr="00DB05D9">
              <w:rPr>
                <w:rFonts w:ascii="Arial" w:eastAsia="Arial" w:hAnsi="Arial"/>
                <w:b/>
                <w:color w:val="181C1C"/>
                <w:szCs w:val="24"/>
              </w:rPr>
              <w:t>n</w:t>
            </w:r>
          </w:p>
          <w:p w:rsidR="00256749" w:rsidRPr="00787D73" w:rsidRDefault="00256749" w:rsidP="007A2261">
            <w:pPr>
              <w:tabs>
                <w:tab w:val="left" w:pos="247"/>
              </w:tabs>
              <w:spacing w:after="0" w:line="240" w:lineRule="auto"/>
              <w:rPr>
                <w:rFonts w:ascii="Arial" w:eastAsia="Arial" w:hAnsi="Arial"/>
                <w:color w:val="111615"/>
                <w:sz w:val="19"/>
              </w:rPr>
            </w:pPr>
          </w:p>
        </w:tc>
      </w:tr>
      <w:tr w:rsidR="00256749" w:rsidRPr="00BD0DAD" w:rsidTr="00256749">
        <w:trPr>
          <w:trHeight w:val="674"/>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A94A5E" w:rsidRPr="00BD0DAD"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p w:rsidR="00256749" w:rsidRPr="00BD0DAD" w:rsidRDefault="00256749" w:rsidP="007A2261">
            <w:pPr>
              <w:spacing w:after="0" w:line="240" w:lineRule="auto"/>
              <w:jc w:val="center"/>
              <w:rPr>
                <w:rFonts w:ascii="Arial" w:eastAsia="Arial" w:hAnsi="Arial"/>
                <w:b/>
                <w:bCs/>
                <w:color w:val="111615"/>
              </w:rPr>
            </w:pP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A14741"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4.1 Children, parents, employers, trade unions, civil society and concerned state officials are critically aware of harmful effects of child labour and HWFCL and motivated to demonstrate positive attitude and behavioral patterns towards the elimination of child labour. </w:t>
            </w:r>
          </w:p>
          <w:p w:rsidR="00256749" w:rsidRPr="00A14741" w:rsidRDefault="00256749" w:rsidP="007A2261">
            <w:pPr>
              <w:spacing w:after="0" w:line="240" w:lineRule="auto"/>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4.1.1 Prepare short TV and Radio spots (3-5 minutes) on child labour and HWFCL for screening in cinemas, TV, radio and other mass media.</w:t>
            </w:r>
          </w:p>
        </w:tc>
        <w:tc>
          <w:tcPr>
            <w:tcW w:w="3486" w:type="dxa"/>
          </w:tcPr>
          <w:p w:rsidR="00256749" w:rsidRPr="00214129" w:rsidRDefault="00256749" w:rsidP="00AB0874">
            <w:pPr>
              <w:pStyle w:val="ListParagraph"/>
              <w:numPr>
                <w:ilvl w:val="0"/>
                <w:numId w:val="85"/>
              </w:numPr>
              <w:spacing w:after="0" w:line="240" w:lineRule="auto"/>
              <w:jc w:val="both"/>
              <w:rPr>
                <w:rFonts w:eastAsia="Times New Roman" w:cs="Calibri"/>
                <w:color w:val="000000"/>
              </w:rPr>
            </w:pPr>
            <w:r w:rsidRPr="00214129">
              <w:rPr>
                <w:rFonts w:ascii="Arial" w:eastAsia="Arial" w:hAnsi="Arial"/>
                <w:color w:val="0F1513"/>
                <w:sz w:val="21"/>
              </w:rPr>
              <w:t xml:space="preserve">Purchase Media spots (including special days) TV(1000min.x 10,000 average): 10,000,000 Radio (300 min. x 3000): </w:t>
            </w:r>
            <w:r w:rsidRPr="00214129">
              <w:rPr>
                <w:rFonts w:cs="Calibri"/>
                <w:color w:val="000000"/>
              </w:rPr>
              <w:t>1200000</w:t>
            </w:r>
          </w:p>
          <w:p w:rsidR="00256749" w:rsidRPr="00DB05D9" w:rsidRDefault="00256749" w:rsidP="00AB0874">
            <w:pPr>
              <w:pStyle w:val="ListParagraph"/>
              <w:numPr>
                <w:ilvl w:val="0"/>
                <w:numId w:val="85"/>
              </w:numPr>
              <w:spacing w:after="0" w:line="240" w:lineRule="auto"/>
              <w:jc w:val="both"/>
              <w:rPr>
                <w:rFonts w:ascii="Arial" w:eastAsia="Arial" w:hAnsi="Arial"/>
                <w:color w:val="0F1513"/>
                <w:sz w:val="21"/>
              </w:rPr>
            </w:pPr>
            <w:r w:rsidRPr="00A14741">
              <w:rPr>
                <w:rFonts w:ascii="Arial" w:eastAsia="Arial" w:hAnsi="Arial"/>
                <w:color w:val="0F1513"/>
                <w:sz w:val="21"/>
              </w:rPr>
              <w:t xml:space="preserve"> </w:t>
            </w:r>
            <w:r>
              <w:rPr>
                <w:rFonts w:ascii="Arial" w:eastAsia="Arial" w:hAnsi="Arial"/>
                <w:color w:val="0F1513"/>
                <w:sz w:val="21"/>
              </w:rPr>
              <w:t>Paper: 2,0</w:t>
            </w:r>
            <w:r w:rsidRPr="00A14741">
              <w:rPr>
                <w:rFonts w:ascii="Arial" w:eastAsia="Arial" w:hAnsi="Arial"/>
                <w:color w:val="0F1513"/>
                <w:sz w:val="21"/>
              </w:rPr>
              <w:t xml:space="preserve">00,000 (lump sum) </w:t>
            </w:r>
          </w:p>
          <w:p w:rsidR="00256749" w:rsidRPr="00842724" w:rsidRDefault="00256749" w:rsidP="00AB0874">
            <w:pPr>
              <w:pStyle w:val="ListParagraph"/>
              <w:numPr>
                <w:ilvl w:val="0"/>
                <w:numId w:val="85"/>
              </w:numPr>
              <w:spacing w:after="0" w:line="240" w:lineRule="auto"/>
              <w:jc w:val="both"/>
              <w:rPr>
                <w:rFonts w:ascii="Arial" w:eastAsia="Arial" w:hAnsi="Arial"/>
                <w:color w:val="0F1513"/>
                <w:sz w:val="21"/>
              </w:rPr>
            </w:pPr>
            <w:r w:rsidRPr="00A14741">
              <w:rPr>
                <w:rFonts w:ascii="Arial" w:eastAsia="Arial" w:hAnsi="Arial"/>
                <w:color w:val="0F1513"/>
                <w:sz w:val="21"/>
              </w:rPr>
              <w:t xml:space="preserve">Development of awareness advertisement and short programmes </w:t>
            </w:r>
          </w:p>
          <w:p w:rsidR="00256749" w:rsidRDefault="00256749" w:rsidP="007A2261">
            <w:pPr>
              <w:pStyle w:val="ListParagraph"/>
              <w:spacing w:after="0" w:line="240" w:lineRule="auto"/>
              <w:ind w:left="360"/>
              <w:jc w:val="both"/>
              <w:rPr>
                <w:rFonts w:eastAsia="Times New Roman" w:cs="Calibri"/>
                <w:color w:val="000000"/>
              </w:rPr>
            </w:pPr>
            <w:r w:rsidRPr="00A14741">
              <w:rPr>
                <w:rFonts w:ascii="Arial" w:eastAsia="Arial" w:hAnsi="Arial"/>
                <w:color w:val="0F1513"/>
                <w:sz w:val="21"/>
              </w:rPr>
              <w:t xml:space="preserve">Advertise: </w:t>
            </w:r>
            <w:r>
              <w:rPr>
                <w:rFonts w:ascii="Arial" w:eastAsia="Arial" w:hAnsi="Arial"/>
                <w:color w:val="0F1513"/>
                <w:sz w:val="21"/>
              </w:rPr>
              <w:t>1</w:t>
            </w:r>
            <w:r>
              <w:rPr>
                <w:rFonts w:cs="Calibri"/>
                <w:color w:val="000000"/>
              </w:rPr>
              <w:t>200,000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 (lump sum)</w:t>
            </w:r>
          </w:p>
          <w:p w:rsidR="00256749" w:rsidRPr="0012318D"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Short drama: 1,2</w:t>
            </w:r>
            <w:r w:rsidRPr="00A14741">
              <w:rPr>
                <w:rFonts w:ascii="Arial" w:eastAsia="Arial" w:hAnsi="Arial"/>
                <w:color w:val="0F1513"/>
                <w:sz w:val="21"/>
              </w:rPr>
              <w:t>00,000</w:t>
            </w:r>
          </w:p>
        </w:tc>
        <w:tc>
          <w:tcPr>
            <w:tcW w:w="1980" w:type="dxa"/>
          </w:tcPr>
          <w:p w:rsidR="00256749" w:rsidRPr="00842724"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Initiate the main activity-4 of </w:t>
            </w:r>
            <w:r w:rsidRPr="00252E3E">
              <w:rPr>
                <w:rFonts w:ascii="Arial" w:eastAsia="Arial" w:hAnsi="Arial"/>
                <w:color w:val="0F1513"/>
                <w:sz w:val="21"/>
              </w:rPr>
              <w:t>Mol</w:t>
            </w:r>
            <w:r w:rsidRPr="00A14741">
              <w:rPr>
                <w:rFonts w:ascii="Arial" w:eastAsia="Arial" w:hAnsi="Arial"/>
                <w:color w:val="0F1513"/>
                <w:sz w:val="21"/>
              </w:rPr>
              <w:t xml:space="preserve"> in MTBF </w:t>
            </w:r>
            <w:r>
              <w:rPr>
                <w:rFonts w:ascii="Arial" w:eastAsia="Arial" w:hAnsi="Arial"/>
                <w:color w:val="0F1513"/>
                <w:sz w:val="21"/>
              </w:rPr>
              <w:t>2020-2025</w:t>
            </w:r>
            <w:r w:rsidRPr="00A14741">
              <w:rPr>
                <w:rFonts w:ascii="Arial" w:eastAsia="Arial" w:hAnsi="Arial"/>
                <w:color w:val="0F1513"/>
                <w:sz w:val="21"/>
              </w:rPr>
              <w:t xml:space="preserve"> including the recommendations as a component</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15</w:t>
            </w:r>
            <w:r>
              <w:rPr>
                <w:rFonts w:cs="Calibri"/>
                <w:color w:val="000000"/>
              </w:rPr>
              <w:t>,</w:t>
            </w:r>
            <w:r>
              <w:rPr>
                <w:rFonts w:ascii="Calibri" w:hAnsi="Calibri" w:cs="Calibri"/>
                <w:color w:val="000000"/>
              </w:rPr>
              <w:t>600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 xml:space="preserve">4.1.2 Stage social drama (popular theatre) on harmful effects of child labour and on HWFCL at villages, markets, bus stations and slums. </w:t>
            </w:r>
          </w:p>
        </w:tc>
        <w:tc>
          <w:tcPr>
            <w:tcW w:w="3486" w:type="dxa"/>
          </w:tcPr>
          <w:p w:rsidR="00256749" w:rsidRPr="00842724"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 xml:space="preserve">Stage Drama in upazila level, Schools, and colleges                     </w:t>
            </w:r>
            <w:r>
              <w:rPr>
                <w:rFonts w:ascii="Arial" w:eastAsia="Arial" w:hAnsi="Arial"/>
                <w:color w:val="0F1513"/>
                <w:sz w:val="21"/>
              </w:rPr>
              <w:t>Script: 6</w:t>
            </w:r>
            <w:r w:rsidRPr="00A14741">
              <w:rPr>
                <w:rFonts w:ascii="Arial" w:eastAsia="Arial" w:hAnsi="Arial"/>
                <w:color w:val="0F1513"/>
                <w:sz w:val="21"/>
              </w:rPr>
              <w:t xml:space="preserve">00,000                         Training and honorarium of actor (m/f): 3,000,000 </w:t>
            </w:r>
          </w:p>
          <w:p w:rsidR="00256749" w:rsidRPr="004C49E0"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t>Staging (500 upazilas x  12,000): 6</w:t>
            </w:r>
            <w:r w:rsidRPr="00A14741">
              <w:rPr>
                <w:rFonts w:ascii="Arial" w:eastAsia="Arial" w:hAnsi="Arial"/>
                <w:color w:val="0F1513"/>
                <w:sz w:val="21"/>
              </w:rPr>
              <w:t xml:space="preserve">,000,000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10</w:t>
            </w:r>
            <w:r>
              <w:rPr>
                <w:rFonts w:cs="Calibri"/>
                <w:color w:val="000000"/>
              </w:rPr>
              <w:t>,</w:t>
            </w:r>
            <w:r>
              <w:rPr>
                <w:rFonts w:ascii="Calibri" w:hAnsi="Calibri" w:cs="Calibri"/>
                <w:color w:val="000000"/>
              </w:rPr>
              <w:t>100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 xml:space="preserve">4.1.3 Organize awareness meetings with religious leaders and their associations to work on the elimination of &lt;14 years old child labour and &lt;18 years old HWFCL. The imams of the mosques should be trained and asked </w:t>
            </w:r>
            <w:r w:rsidRPr="00A14741">
              <w:rPr>
                <w:rFonts w:ascii="Arial" w:eastAsia="Arial" w:hAnsi="Arial"/>
                <w:color w:val="0F1513"/>
                <w:sz w:val="21"/>
              </w:rPr>
              <w:lastRenderedPageBreak/>
              <w:t>to disseminate these in the mosques.</w:t>
            </w:r>
          </w:p>
        </w:tc>
        <w:tc>
          <w:tcPr>
            <w:tcW w:w="3486" w:type="dxa"/>
          </w:tcPr>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lastRenderedPageBreak/>
              <w:t>Training for religious leaders through Islamic Foundation (Divisional):</w:t>
            </w:r>
          </w:p>
          <w:p w:rsidR="00256749" w:rsidRPr="00A14741" w:rsidRDefault="00256749" w:rsidP="007A2261">
            <w:pPr>
              <w:spacing w:after="0" w:line="240" w:lineRule="auto"/>
              <w:rPr>
                <w:rFonts w:ascii="Arial" w:eastAsia="Arial" w:hAnsi="Arial"/>
                <w:color w:val="0F1513"/>
                <w:sz w:val="21"/>
              </w:rPr>
            </w:pPr>
            <w:r>
              <w:rPr>
                <w:rFonts w:ascii="Arial" w:eastAsia="Arial" w:hAnsi="Arial"/>
                <w:color w:val="0F1513"/>
                <w:sz w:val="21"/>
              </w:rPr>
              <w:t>Organize training: (7 x 95,000) 665</w:t>
            </w:r>
            <w:r w:rsidRPr="00A14741">
              <w:rPr>
                <w:rFonts w:ascii="Arial" w:eastAsia="Arial" w:hAnsi="Arial"/>
                <w:color w:val="0F1513"/>
                <w:sz w:val="21"/>
              </w:rPr>
              <w:t>,000</w:t>
            </w:r>
          </w:p>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Materials: 300,000</w:t>
            </w:r>
          </w:p>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lastRenderedPageBreak/>
              <w:t>Printing: 500,000</w:t>
            </w:r>
          </w:p>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Resource person: 500,000</w:t>
            </w:r>
          </w:p>
          <w:p w:rsidR="00256749" w:rsidRPr="00AA50E9"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Honorarium (participants): 500,000</w:t>
            </w:r>
          </w:p>
        </w:tc>
        <w:tc>
          <w:tcPr>
            <w:tcW w:w="1980" w:type="dxa"/>
          </w:tcPr>
          <w:p w:rsidR="00256749" w:rsidRPr="0012318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2815000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4.1.4 Publicize messages on harmful effects of child labour through billboards, wall paintings, posters and leaflets all over the country.</w:t>
            </w:r>
          </w:p>
        </w:tc>
        <w:tc>
          <w:tcPr>
            <w:tcW w:w="3486" w:type="dxa"/>
          </w:tcPr>
          <w:p w:rsidR="00256749" w:rsidRPr="00AA50E9"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Development of Messages (including dissemination):</w:t>
            </w:r>
          </w:p>
          <w:p w:rsidR="00256749" w:rsidRDefault="00256749" w:rsidP="007A2261">
            <w:pPr>
              <w:pStyle w:val="ListParagraph"/>
              <w:spacing w:after="0" w:line="240" w:lineRule="auto"/>
              <w:ind w:left="360"/>
              <w:jc w:val="both"/>
              <w:rPr>
                <w:rFonts w:eastAsia="Times New Roman" w:cs="Calibri"/>
                <w:color w:val="000000"/>
              </w:rPr>
            </w:pPr>
            <w:r w:rsidRPr="00A14741">
              <w:rPr>
                <w:rFonts w:ascii="Arial" w:eastAsia="Arial" w:hAnsi="Arial"/>
                <w:color w:val="0F1513"/>
                <w:sz w:val="21"/>
              </w:rPr>
              <w:t>Billboards (4</w:t>
            </w:r>
            <w:r>
              <w:rPr>
                <w:rFonts w:ascii="Arial" w:eastAsia="Arial" w:hAnsi="Arial"/>
                <w:color w:val="0F1513"/>
                <w:sz w:val="21"/>
              </w:rPr>
              <w:t>/district, medium) (64 dist. x 700,000):</w:t>
            </w:r>
            <w:r>
              <w:rPr>
                <w:rFonts w:cs="Calibri"/>
                <w:color w:val="000000"/>
              </w:rPr>
              <w:t>44800000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Wall painting: (R/As, I/As Schools): 2,000,000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Posters (R/As, I/As Schools}: 1,500,000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Leaflets(R/As,Schools): 1,000,000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A14741">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50200000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4.1.5 Organize awareness raising activities to sensitize employers, workers, including working children, and mass public on hazardous sectors and to take actions in addressing H and WFCL in those sectors.</w:t>
            </w:r>
          </w:p>
        </w:tc>
        <w:tc>
          <w:tcPr>
            <w:tcW w:w="3486" w:type="dxa"/>
          </w:tcPr>
          <w:p w:rsidR="00256749" w:rsidRPr="0089062E"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Division wise awareness raising activities through NGOs, Civil Society, and University students' societies: 7 X </w:t>
            </w:r>
            <w:r>
              <w:rPr>
                <w:rFonts w:ascii="Arial" w:eastAsia="Arial" w:hAnsi="Arial"/>
                <w:color w:val="0F1513"/>
                <w:sz w:val="21"/>
              </w:rPr>
              <w:t>700,000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A14741">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4,9</w:t>
            </w:r>
            <w:r w:rsidRPr="00A14741">
              <w:rPr>
                <w:rFonts w:ascii="Arial" w:eastAsia="Arial" w:hAnsi="Arial"/>
                <w:color w:val="0F1513"/>
                <w:sz w:val="21"/>
              </w:rPr>
              <w:t>00,000</w:t>
            </w:r>
          </w:p>
          <w:p w:rsidR="00256749" w:rsidRPr="0039629D"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1223"/>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4.1.6 Educate school going children (both primary and secondary schools) on child rights and the negative effects of child labour, especially on hazardous and worst forms of child labour.</w:t>
            </w:r>
          </w:p>
        </w:tc>
        <w:tc>
          <w:tcPr>
            <w:tcW w:w="3486" w:type="dxa"/>
          </w:tcPr>
          <w:p w:rsidR="00256749" w:rsidRPr="0089062E" w:rsidRDefault="00256749" w:rsidP="00F11372">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Link with 2.1.4, 2.1.5, 2.1.6, and 2.2.3 activities.</w:t>
            </w:r>
          </w:p>
        </w:tc>
        <w:tc>
          <w:tcPr>
            <w:tcW w:w="198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A14741"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4.2 Community based mechanism is established and strengthened to prevent and protect child labour</w:t>
            </w: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 xml:space="preserve">4.2.1 Replicate Dhaka City Corporation's (DCC) good lessons learned and model of Community- based Workplace Surveillance Group (CWSGs) to monitor child labour situations in the community and workplace as well as to raise awareness among community members and </w:t>
            </w:r>
            <w:r w:rsidR="00F11372" w:rsidRPr="00A14741">
              <w:rPr>
                <w:rFonts w:ascii="Arial" w:eastAsia="Arial" w:hAnsi="Arial"/>
                <w:color w:val="0F1513"/>
                <w:sz w:val="21"/>
              </w:rPr>
              <w:t>employers</w:t>
            </w:r>
            <w:r w:rsidRPr="00A14741">
              <w:rPr>
                <w:rFonts w:ascii="Arial" w:eastAsia="Arial" w:hAnsi="Arial"/>
                <w:color w:val="0F1513"/>
                <w:sz w:val="21"/>
              </w:rPr>
              <w:t>.</w:t>
            </w:r>
          </w:p>
        </w:tc>
        <w:tc>
          <w:tcPr>
            <w:tcW w:w="3486" w:type="dxa"/>
          </w:tcPr>
          <w:p w:rsidR="00256749" w:rsidRPr="00BE634F"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Develop Educational materials and organize training to all city corporations about DCC's good lesson learnt and model of CWSGs to monitor child labour situation in the community and workplace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Develop materials: 500,000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Printing : 500,000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Training: 300,000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Resource person: 500,000</w:t>
            </w:r>
          </w:p>
          <w:p w:rsidR="00256749" w:rsidRPr="00BE634F"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Honorarium  of participants: </w:t>
            </w:r>
            <w:r w:rsidRPr="00A14741">
              <w:rPr>
                <w:rFonts w:ascii="Arial" w:eastAsia="Arial" w:hAnsi="Arial"/>
                <w:color w:val="0F1513"/>
                <w:sz w:val="21"/>
              </w:rPr>
              <w:lastRenderedPageBreak/>
              <w:t>400,000</w:t>
            </w:r>
          </w:p>
          <w:p w:rsidR="00256749" w:rsidRPr="0012318D" w:rsidRDefault="00256749" w:rsidP="007A2261">
            <w:pPr>
              <w:pStyle w:val="ListParagraph"/>
              <w:spacing w:after="0" w:line="240" w:lineRule="auto"/>
              <w:ind w:left="360"/>
              <w:jc w:val="both"/>
              <w:rPr>
                <w:rFonts w:ascii="Arial" w:eastAsia="Arial" w:hAnsi="Arial"/>
                <w:color w:val="0F1513"/>
                <w:sz w:val="21"/>
              </w:rPr>
            </w:pPr>
          </w:p>
        </w:tc>
        <w:tc>
          <w:tcPr>
            <w:tcW w:w="1980" w:type="dxa"/>
          </w:tcPr>
          <w:p w:rsidR="00256749" w:rsidRPr="00842724"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2,200,000</w:t>
            </w: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Default="00256749" w:rsidP="007A2261">
            <w:pPr>
              <w:tabs>
                <w:tab w:val="left" w:pos="1320"/>
                <w:tab w:val="left" w:pos="2960"/>
              </w:tabs>
              <w:spacing w:after="0" w:line="240" w:lineRule="auto"/>
              <w:jc w:val="both"/>
              <w:rPr>
                <w:rFonts w:ascii="Arial" w:eastAsia="Arial" w:hAnsi="Arial"/>
                <w:color w:val="232626"/>
                <w:sz w:val="19"/>
              </w:rPr>
            </w:pPr>
          </w:p>
        </w:tc>
        <w:tc>
          <w:tcPr>
            <w:tcW w:w="3486" w:type="dxa"/>
          </w:tcPr>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Total in BDT</w:t>
            </w:r>
          </w:p>
        </w:tc>
        <w:tc>
          <w:tcPr>
            <w:tcW w:w="1980" w:type="dxa"/>
          </w:tcPr>
          <w:p w:rsidR="00256749" w:rsidRPr="0039629D" w:rsidRDefault="00256749" w:rsidP="007A2261">
            <w:pPr>
              <w:spacing w:after="0" w:line="240" w:lineRule="auto"/>
              <w:jc w:val="both"/>
              <w:rPr>
                <w:rFonts w:ascii="Arial" w:eastAsia="Arial" w:hAnsi="Arial"/>
                <w:color w:val="0F1513"/>
                <w:sz w:val="21"/>
              </w:rPr>
            </w:pPr>
          </w:p>
        </w:tc>
        <w:tc>
          <w:tcPr>
            <w:tcW w:w="2340" w:type="dxa"/>
          </w:tcPr>
          <w:p w:rsidR="00256749" w:rsidRPr="00AB64EF"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81335000</w:t>
            </w: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Default="00256749" w:rsidP="007A2261">
            <w:pPr>
              <w:tabs>
                <w:tab w:val="left" w:pos="1320"/>
                <w:tab w:val="left" w:pos="2960"/>
              </w:tabs>
              <w:spacing w:after="0" w:line="240" w:lineRule="auto"/>
              <w:jc w:val="both"/>
              <w:rPr>
                <w:rFonts w:ascii="Arial" w:eastAsia="Arial" w:hAnsi="Arial"/>
                <w:color w:val="232626"/>
                <w:sz w:val="19"/>
              </w:rPr>
            </w:pPr>
          </w:p>
        </w:tc>
        <w:tc>
          <w:tcPr>
            <w:tcW w:w="3486" w:type="dxa"/>
          </w:tcPr>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Total in USD</w:t>
            </w:r>
          </w:p>
        </w:tc>
        <w:tc>
          <w:tcPr>
            <w:tcW w:w="1980" w:type="dxa"/>
          </w:tcPr>
          <w:p w:rsidR="00256749" w:rsidRPr="0039629D" w:rsidRDefault="00256749" w:rsidP="007A2261">
            <w:pPr>
              <w:spacing w:after="0" w:line="240" w:lineRule="auto"/>
              <w:jc w:val="both"/>
              <w:rPr>
                <w:rFonts w:ascii="Arial" w:eastAsia="Arial" w:hAnsi="Arial"/>
                <w:color w:val="0F1513"/>
                <w:sz w:val="21"/>
              </w:rPr>
            </w:pPr>
          </w:p>
        </w:tc>
        <w:tc>
          <w:tcPr>
            <w:tcW w:w="2340" w:type="dxa"/>
          </w:tcPr>
          <w:p w:rsidR="00256749" w:rsidRPr="00AB64EF"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956882.4</w:t>
            </w: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795EDA" w:rsidRDefault="00795EDA">
      <w:pPr>
        <w:spacing w:after="160" w:line="259" w:lineRule="auto"/>
        <w:rPr>
          <w:rFonts w:ascii="Arial" w:eastAsia="Arial" w:hAnsi="Arial"/>
          <w:color w:val="0F1513"/>
          <w:sz w:val="21"/>
        </w:rPr>
      </w:pPr>
      <w:r>
        <w:rPr>
          <w:rFonts w:ascii="Arial" w:eastAsia="Arial" w:hAnsi="Arial"/>
          <w:color w:val="0F1513"/>
          <w:sz w:val="21"/>
        </w:rPr>
        <w:br w:type="page"/>
      </w:r>
    </w:p>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BE634F" w:rsidRDefault="00256749" w:rsidP="00AB0874">
            <w:pPr>
              <w:pStyle w:val="ListParagraph"/>
              <w:numPr>
                <w:ilvl w:val="0"/>
                <w:numId w:val="86"/>
              </w:numPr>
              <w:tabs>
                <w:tab w:val="left" w:pos="247"/>
              </w:tabs>
              <w:spacing w:after="0" w:line="240" w:lineRule="auto"/>
              <w:rPr>
                <w:rFonts w:ascii="Arial" w:eastAsia="Arial" w:hAnsi="Arial"/>
                <w:b/>
                <w:color w:val="111615"/>
                <w:sz w:val="19"/>
              </w:rPr>
            </w:pPr>
            <w:r w:rsidRPr="00BE634F">
              <w:rPr>
                <w:rFonts w:ascii="Arial" w:eastAsia="Arial" w:hAnsi="Arial"/>
                <w:b/>
                <w:color w:val="151818"/>
                <w:szCs w:val="24"/>
              </w:rPr>
              <w:t>Legislation and Enforcement</w:t>
            </w:r>
          </w:p>
        </w:tc>
      </w:tr>
      <w:tr w:rsidR="00256749" w:rsidRPr="00BD0DAD"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pStyle w:val="ListParagraph"/>
              <w:spacing w:after="0" w:line="240" w:lineRule="auto"/>
              <w:ind w:left="360"/>
              <w:jc w:val="both"/>
              <w:rPr>
                <w:rFonts w:ascii="Arial" w:eastAsia="Arial" w:hAnsi="Arial"/>
                <w:color w:val="0F1513"/>
                <w:sz w:val="21"/>
              </w:rPr>
            </w:pPr>
          </w:p>
          <w:p w:rsidR="00256749" w:rsidRPr="0039629D"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 xml:space="preserve">5.1 Existing laws </w:t>
            </w:r>
            <w:r w:rsidRPr="00A14741">
              <w:rPr>
                <w:rFonts w:ascii="Arial" w:eastAsia="Arial" w:hAnsi="Arial"/>
                <w:color w:val="0F1513"/>
                <w:sz w:val="21"/>
              </w:rPr>
              <w:t xml:space="preserve">and rules related to child labour issues (in both formal and informal sector), are revised. </w:t>
            </w: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5.1.1 Sensitize judiciary and legal enforcement mechanism on child labour related issues amongst concerned </w:t>
            </w:r>
            <w:r w:rsidR="00F11372" w:rsidRPr="00A14741">
              <w:rPr>
                <w:rFonts w:ascii="Arial" w:eastAsia="Arial" w:hAnsi="Arial"/>
                <w:color w:val="0F1513"/>
                <w:sz w:val="21"/>
              </w:rPr>
              <w:t>stakeholders including</w:t>
            </w:r>
            <w:r w:rsidRPr="00A14741">
              <w:rPr>
                <w:rFonts w:ascii="Arial" w:eastAsia="Arial" w:hAnsi="Arial"/>
                <w:color w:val="0F1513"/>
                <w:sz w:val="21"/>
              </w:rPr>
              <w:t xml:space="preserve"> law enforcement officers and employers.</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Organize Training in the police academy              </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Material: 6</w:t>
            </w:r>
            <w:r w:rsidRPr="00A14741">
              <w:rPr>
                <w:rFonts w:ascii="Arial" w:eastAsia="Arial" w:hAnsi="Arial"/>
                <w:color w:val="0F1513"/>
                <w:sz w:val="21"/>
              </w:rPr>
              <w:t>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Printing: 1,2</w:t>
            </w:r>
            <w:r w:rsidRPr="00A14741">
              <w:rPr>
                <w:rFonts w:ascii="Arial" w:eastAsia="Arial" w:hAnsi="Arial"/>
                <w:color w:val="0F1513"/>
                <w:sz w:val="21"/>
              </w:rPr>
              <w:t>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Resource person: 1,2</w:t>
            </w:r>
            <w:r w:rsidRPr="00A14741">
              <w:rPr>
                <w:rFonts w:ascii="Arial" w:eastAsia="Arial" w:hAnsi="Arial"/>
                <w:color w:val="0F1513"/>
                <w:sz w:val="21"/>
              </w:rPr>
              <w:t>00,000</w:t>
            </w:r>
          </w:p>
          <w:p w:rsidR="00256749" w:rsidRPr="004A2438"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Training facility: 1,2</w:t>
            </w:r>
            <w:r w:rsidRPr="00A14741">
              <w:rPr>
                <w:rFonts w:ascii="Arial" w:eastAsia="Arial" w:hAnsi="Arial"/>
                <w:color w:val="0F1513"/>
                <w:sz w:val="21"/>
              </w:rPr>
              <w:t>00,000</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4200000</w:t>
            </w:r>
          </w:p>
          <w:p w:rsidR="00256749" w:rsidRPr="0039629D" w:rsidRDefault="00256749" w:rsidP="007A2261">
            <w:pPr>
              <w:pStyle w:val="ListParagraph"/>
              <w:spacing w:after="0" w:line="240" w:lineRule="auto"/>
              <w:ind w:left="360"/>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5.1.2 Revise Labour Act, 2006 in light of child labour policy. Ensure revised labour laws protect working children in both formal and informal</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This activity can be merged with activity 1.1.2</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val="restart"/>
          </w:tcPr>
          <w:p w:rsidR="00256749" w:rsidRPr="0039629D"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5.2. The child labour related laws and rules are enforced.</w:t>
            </w: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5.2.1 Replicate Dhaka City Corporation's (DCC) Child Labour Monitoring and Regulatory Mechanism (Trade Licensing) in other city corporations for addressing child labour in urban informal sector.</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Can be merged with activity 4.2.1</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87"/>
        </w:trPr>
        <w:tc>
          <w:tcPr>
            <w:tcW w:w="2037" w:type="dxa"/>
            <w:vMerge/>
          </w:tcPr>
          <w:p w:rsidR="00256749" w:rsidRPr="0039629D"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5.2.2 Enforce child labour related laws and rules through building greater cooperation and coordination amongst law enforcement agencies, creating mechanisms for public reporting of child labour law violations and ensuring effective prosecution of child labour laws violators.</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Can be merged with activity 5 1.1</w:t>
            </w:r>
          </w:p>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Develop public reporting </w:t>
            </w:r>
            <w:r>
              <w:rPr>
                <w:rFonts w:ascii="Arial" w:eastAsia="Arial" w:hAnsi="Arial"/>
                <w:color w:val="0F1513"/>
                <w:sz w:val="21"/>
              </w:rPr>
              <w:t>center in all districts: 64 x 42</w:t>
            </w:r>
            <w:r w:rsidRPr="00A14741">
              <w:rPr>
                <w:rFonts w:ascii="Arial" w:eastAsia="Arial" w:hAnsi="Arial"/>
                <w:color w:val="0F1513"/>
                <w:sz w:val="21"/>
              </w:rPr>
              <w:t>,000 x 5yrs</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13</w:t>
            </w:r>
            <w:r>
              <w:rPr>
                <w:rFonts w:cs="Calibri"/>
                <w:color w:val="000000"/>
              </w:rPr>
              <w:t>,</w:t>
            </w:r>
            <w:r>
              <w:rPr>
                <w:rFonts w:ascii="Calibri" w:hAnsi="Calibri" w:cs="Calibri"/>
                <w:color w:val="000000"/>
              </w:rPr>
              <w:t>440</w:t>
            </w:r>
            <w:r>
              <w:rPr>
                <w:rFonts w:cs="Calibri"/>
                <w:color w:val="000000"/>
              </w:rPr>
              <w:t>,</w:t>
            </w:r>
            <w:r>
              <w:rPr>
                <w:rFonts w:ascii="Calibri" w:hAnsi="Calibri" w:cs="Calibri"/>
                <w:color w:val="000000"/>
              </w:rPr>
              <w:t>000</w:t>
            </w:r>
          </w:p>
          <w:p w:rsidR="00256749" w:rsidRPr="0039629D" w:rsidRDefault="00256749" w:rsidP="007A2261">
            <w:pPr>
              <w:pStyle w:val="ListParagraph"/>
              <w:spacing w:after="0" w:line="240" w:lineRule="auto"/>
              <w:ind w:left="360"/>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39629D"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5.2.3 Develop Code of Conduct for Domestic workers aimed at </w:t>
            </w:r>
            <w:r w:rsidRPr="00A14741">
              <w:rPr>
                <w:rFonts w:ascii="Arial" w:eastAsia="Arial" w:hAnsi="Arial"/>
                <w:color w:val="0F1513"/>
                <w:sz w:val="21"/>
              </w:rPr>
              <w:lastRenderedPageBreak/>
              <w:t>prevention, protection and elimination of child domestic workers.</w:t>
            </w:r>
          </w:p>
        </w:tc>
        <w:tc>
          <w:tcPr>
            <w:tcW w:w="3486" w:type="dxa"/>
          </w:tcPr>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lastRenderedPageBreak/>
              <w:t>Consultant (3 person): 3 x 300,000  = 90</w:t>
            </w:r>
            <w:r w:rsidRPr="00A14741">
              <w:rPr>
                <w:rFonts w:ascii="Arial" w:eastAsia="Arial" w:hAnsi="Arial"/>
                <w:color w:val="0F1513"/>
                <w:sz w:val="21"/>
              </w:rPr>
              <w:t>0,000</w:t>
            </w:r>
          </w:p>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lastRenderedPageBreak/>
              <w:t>Printing (25,00</w:t>
            </w:r>
            <w:r>
              <w:rPr>
                <w:rFonts w:ascii="Arial" w:eastAsia="Arial" w:hAnsi="Arial"/>
                <w:color w:val="0F1513"/>
                <w:sz w:val="21"/>
              </w:rPr>
              <w:t>0 copies): 5,000,0</w:t>
            </w:r>
            <w:r w:rsidRPr="00A14741">
              <w:rPr>
                <w:rFonts w:ascii="Arial" w:eastAsia="Arial" w:hAnsi="Arial"/>
                <w:color w:val="0F1513"/>
                <w:sz w:val="21"/>
              </w:rPr>
              <w:t>00</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Pr="0039629D"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t>00</w:t>
            </w:r>
            <w:r w:rsidRPr="00A14741">
              <w:rPr>
                <w:rFonts w:ascii="Arial" w:eastAsia="Arial" w:hAnsi="Arial"/>
                <w:color w:val="0F1513"/>
                <w:sz w:val="21"/>
              </w:rPr>
              <w:t>,750,000</w:t>
            </w:r>
          </w:p>
        </w:tc>
      </w:tr>
      <w:tr w:rsidR="00256749" w:rsidRPr="0039629D" w:rsidTr="00256749">
        <w:trPr>
          <w:trHeight w:val="296"/>
        </w:trPr>
        <w:tc>
          <w:tcPr>
            <w:tcW w:w="2037" w:type="dxa"/>
            <w:vMerge w:val="restart"/>
          </w:tcPr>
          <w:p w:rsidR="00256749" w:rsidRPr="0039629D"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5.3 Inspection and monitoring of child labour in the informal sector and agricultural sectors are strengthened.</w:t>
            </w:r>
          </w:p>
          <w:p w:rsidR="00256749" w:rsidRPr="00A14741"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5.3.1 Mobilize city corporations' tax officers and trade license supervisors to monitor workplaces in urban informal sectors.</w:t>
            </w:r>
          </w:p>
        </w:tc>
        <w:tc>
          <w:tcPr>
            <w:tcW w:w="3486" w:type="dxa"/>
          </w:tcPr>
          <w:p w:rsidR="00256749" w:rsidRPr="0039629D"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Can be merged with 4.2.1</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t xml:space="preserve">          </w:t>
            </w: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A14741"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 xml:space="preserve">5.3.2 Increase capacity and number of labour inspectors to ensure effective labour </w:t>
            </w:r>
            <w:r w:rsidR="00F11372" w:rsidRPr="00252E3E">
              <w:rPr>
                <w:rFonts w:ascii="Arial" w:eastAsia="Arial" w:hAnsi="Arial"/>
                <w:color w:val="0F1513"/>
                <w:sz w:val="21"/>
              </w:rPr>
              <w:t>inspection, including</w:t>
            </w:r>
            <w:r w:rsidRPr="00252E3E">
              <w:rPr>
                <w:rFonts w:ascii="Arial" w:eastAsia="Arial" w:hAnsi="Arial"/>
                <w:color w:val="0F1513"/>
                <w:sz w:val="21"/>
              </w:rPr>
              <w:t xml:space="preserve"> child labour monitoring, in formal and</w:t>
            </w:r>
            <w:r w:rsidRPr="00A14741">
              <w:rPr>
                <w:rFonts w:ascii="Arial" w:eastAsia="Arial" w:hAnsi="Arial"/>
                <w:color w:val="0F1513"/>
                <w:sz w:val="21"/>
              </w:rPr>
              <w:t xml:space="preserve"> informal workplaces, including plantations and other agricultural activities.</w:t>
            </w:r>
          </w:p>
        </w:tc>
        <w:tc>
          <w:tcPr>
            <w:tcW w:w="3486" w:type="dxa"/>
          </w:tcPr>
          <w:p w:rsidR="00256749" w:rsidRPr="00A14741" w:rsidRDefault="00256749" w:rsidP="00AB0874">
            <w:pPr>
              <w:pStyle w:val="ListParagraph"/>
              <w:numPr>
                <w:ilvl w:val="0"/>
                <w:numId w:val="87"/>
              </w:numPr>
              <w:spacing w:after="0" w:line="240" w:lineRule="auto"/>
              <w:rPr>
                <w:rFonts w:ascii="Arial" w:eastAsia="Arial" w:hAnsi="Arial"/>
                <w:color w:val="0F1513"/>
                <w:sz w:val="21"/>
              </w:rPr>
            </w:pPr>
            <w:r w:rsidRPr="00A14741">
              <w:rPr>
                <w:rFonts w:ascii="Arial" w:eastAsia="Arial" w:hAnsi="Arial"/>
                <w:color w:val="0F1513"/>
                <w:sz w:val="21"/>
              </w:rPr>
              <w:t>MoLE will increase the number of inspectors in the Department of Inspection for Factories and Establishments.</w:t>
            </w:r>
          </w:p>
          <w:p w:rsidR="00256749" w:rsidRPr="00A14741" w:rsidRDefault="00256749" w:rsidP="00AB0874">
            <w:pPr>
              <w:pStyle w:val="ListParagraph"/>
              <w:numPr>
                <w:ilvl w:val="0"/>
                <w:numId w:val="87"/>
              </w:numPr>
              <w:spacing w:after="0" w:line="240" w:lineRule="auto"/>
              <w:rPr>
                <w:rFonts w:ascii="Arial" w:eastAsia="Arial" w:hAnsi="Arial"/>
                <w:color w:val="0F1513"/>
                <w:sz w:val="21"/>
              </w:rPr>
            </w:pPr>
            <w:r w:rsidRPr="00A14741">
              <w:rPr>
                <w:rFonts w:ascii="Arial" w:eastAsia="Arial" w:hAnsi="Arial"/>
                <w:color w:val="0F1513"/>
                <w:sz w:val="21"/>
              </w:rPr>
              <w:t>Training of Inspectors</w:t>
            </w:r>
          </w:p>
          <w:p w:rsidR="00256749" w:rsidRPr="00A14741" w:rsidRDefault="00256749" w:rsidP="00AB0874">
            <w:pPr>
              <w:pStyle w:val="ListParagraph"/>
              <w:numPr>
                <w:ilvl w:val="0"/>
                <w:numId w:val="87"/>
              </w:numPr>
              <w:spacing w:after="0" w:line="240" w:lineRule="auto"/>
              <w:rPr>
                <w:rFonts w:ascii="Arial" w:eastAsia="Arial" w:hAnsi="Arial"/>
                <w:color w:val="0F1513"/>
                <w:sz w:val="21"/>
              </w:rPr>
            </w:pPr>
            <w:r w:rsidRPr="00A14741">
              <w:rPr>
                <w:rFonts w:ascii="Arial" w:eastAsia="Arial" w:hAnsi="Arial"/>
                <w:color w:val="0F1513"/>
                <w:sz w:val="21"/>
              </w:rPr>
              <w:t>Purchase of equipment and facilities (Inspection Department)</w:t>
            </w:r>
          </w:p>
        </w:tc>
        <w:tc>
          <w:tcPr>
            <w:tcW w:w="1980" w:type="dxa"/>
          </w:tcPr>
          <w:p w:rsidR="00256749" w:rsidRPr="0039629D" w:rsidRDefault="00256749" w:rsidP="007A2261">
            <w:pPr>
              <w:spacing w:after="0" w:line="240" w:lineRule="auto"/>
              <w:ind w:left="60"/>
              <w:rPr>
                <w:rFonts w:ascii="Arial" w:eastAsia="Arial" w:hAnsi="Arial"/>
                <w:color w:val="0F1513"/>
                <w:sz w:val="21"/>
              </w:rPr>
            </w:pPr>
            <w:r w:rsidRPr="00A14741">
              <w:rPr>
                <w:rFonts w:ascii="Arial" w:eastAsia="Arial" w:hAnsi="Arial"/>
                <w:color w:val="0F1513"/>
                <w:sz w:val="21"/>
              </w:rPr>
              <w:t>Approve the suggested project 5.3.5 (1) "Modernization and Strengthen the Department of Inspection for Factories and Establishments" of MoLE in MTBF.</w:t>
            </w:r>
          </w:p>
        </w:tc>
        <w:tc>
          <w:tcPr>
            <w:tcW w:w="2340" w:type="dxa"/>
          </w:tcPr>
          <w:p w:rsidR="00256749" w:rsidRPr="00A14741"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A14741" w:rsidRDefault="00256749" w:rsidP="007A2261">
            <w:pPr>
              <w:spacing w:after="0" w:line="240" w:lineRule="auto"/>
              <w:jc w:val="center"/>
              <w:rPr>
                <w:rFonts w:ascii="Arial" w:eastAsia="Arial" w:hAnsi="Arial"/>
                <w:color w:val="0F1513"/>
                <w:sz w:val="21"/>
              </w:rPr>
            </w:pPr>
          </w:p>
          <w:p w:rsidR="00256749" w:rsidRPr="00A14741"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2,4</w:t>
            </w:r>
            <w:r w:rsidRPr="00A14741">
              <w:rPr>
                <w:rFonts w:ascii="Arial" w:eastAsia="Arial" w:hAnsi="Arial"/>
                <w:color w:val="0F1513"/>
                <w:sz w:val="21"/>
              </w:rPr>
              <w:t>00,000</w:t>
            </w:r>
          </w:p>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10,000,000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5.3.3 Increase the number of Labour Courts.</w:t>
            </w:r>
          </w:p>
        </w:tc>
        <w:tc>
          <w:tcPr>
            <w:tcW w:w="3486" w:type="dxa"/>
          </w:tcPr>
          <w:p w:rsidR="00256749" w:rsidRPr="00F8721A" w:rsidRDefault="00256749" w:rsidP="00AB0874">
            <w:pPr>
              <w:pStyle w:val="ListParagraph"/>
              <w:numPr>
                <w:ilvl w:val="0"/>
                <w:numId w:val="88"/>
              </w:numPr>
              <w:spacing w:after="0" w:line="240" w:lineRule="auto"/>
              <w:jc w:val="both"/>
              <w:rPr>
                <w:rFonts w:ascii="Arial" w:eastAsia="Arial" w:hAnsi="Arial"/>
                <w:color w:val="0F1513"/>
                <w:sz w:val="21"/>
              </w:rPr>
            </w:pPr>
            <w:r w:rsidRPr="00A14741">
              <w:rPr>
                <w:rFonts w:ascii="Arial" w:eastAsia="Arial" w:hAnsi="Arial"/>
                <w:color w:val="0F1513"/>
                <w:sz w:val="21"/>
              </w:rPr>
              <w:t>Can be merged with activity 5.3.2</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112E4"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347</w:t>
            </w:r>
            <w:r>
              <w:rPr>
                <w:rFonts w:cs="Calibri"/>
                <w:color w:val="000000"/>
              </w:rPr>
              <w:t>,</w:t>
            </w:r>
            <w:r>
              <w:rPr>
                <w:rFonts w:ascii="Calibri" w:hAnsi="Calibri" w:cs="Calibri"/>
                <w:color w:val="000000"/>
              </w:rPr>
              <w:t>40</w:t>
            </w:r>
            <w:r>
              <w:rPr>
                <w:rFonts w:cs="Calibri"/>
                <w:color w:val="000000"/>
              </w:rPr>
              <w:t>,</w:t>
            </w:r>
            <w:r>
              <w:rPr>
                <w:rFonts w:ascii="Calibri" w:hAnsi="Calibri" w:cs="Calibri"/>
                <w:color w:val="000000"/>
              </w:rPr>
              <w:t>000</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112E4" w:rsidRDefault="00256749" w:rsidP="007A2261">
            <w:pPr>
              <w:spacing w:after="0" w:line="240" w:lineRule="auto"/>
              <w:jc w:val="center"/>
              <w:rPr>
                <w:rFonts w:ascii="Calibri" w:eastAsia="Times New Roman" w:hAnsi="Calibri" w:cs="Calibri"/>
                <w:color w:val="000000"/>
              </w:rPr>
            </w:pPr>
            <w:r>
              <w:rPr>
                <w:rFonts w:cs="Calibri"/>
                <w:color w:val="000000"/>
              </w:rPr>
              <w:t>408706.0</w:t>
            </w: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A94A5E" w:rsidRDefault="00A94A5E" w:rsidP="007A2261">
      <w:pPr>
        <w:spacing w:after="0" w:line="240" w:lineRule="auto"/>
      </w:pPr>
      <w:r>
        <w:br w:type="page"/>
      </w: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57"/>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F8721A" w:rsidRDefault="00256749" w:rsidP="00AB0874">
            <w:pPr>
              <w:pStyle w:val="ListParagraph"/>
              <w:numPr>
                <w:ilvl w:val="0"/>
                <w:numId w:val="86"/>
              </w:numPr>
              <w:tabs>
                <w:tab w:val="left" w:pos="1060"/>
              </w:tabs>
              <w:spacing w:after="0" w:line="240" w:lineRule="auto"/>
              <w:rPr>
                <w:rFonts w:ascii="Arial" w:eastAsia="Arial" w:hAnsi="Arial"/>
                <w:b/>
                <w:color w:val="131616"/>
                <w:szCs w:val="24"/>
              </w:rPr>
            </w:pPr>
            <w:r w:rsidRPr="00F8721A">
              <w:rPr>
                <w:rFonts w:ascii="Arial" w:eastAsia="Arial" w:hAnsi="Arial"/>
                <w:b/>
                <w:color w:val="131616"/>
                <w:szCs w:val="24"/>
              </w:rPr>
              <w:t>Employment and Labour Market</w:t>
            </w:r>
          </w:p>
          <w:p w:rsidR="00256749" w:rsidRPr="00F8721A" w:rsidRDefault="00256749" w:rsidP="007A2261">
            <w:pPr>
              <w:tabs>
                <w:tab w:val="left" w:pos="247"/>
              </w:tabs>
              <w:spacing w:after="0" w:line="240" w:lineRule="auto"/>
              <w:ind w:left="95"/>
              <w:rPr>
                <w:rFonts w:ascii="Arial" w:eastAsia="Arial" w:hAnsi="Arial"/>
                <w:b/>
                <w:color w:val="111615"/>
                <w:sz w:val="19"/>
              </w:rPr>
            </w:pPr>
          </w:p>
        </w:tc>
      </w:tr>
      <w:tr w:rsidR="00256749" w:rsidRPr="00BD0DAD"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6.1 Employment opportunities created and access to the labour market ensured for adolescents who are trained and eligible for work as per legal provision.</w:t>
            </w: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D00A37">
              <w:rPr>
                <w:rFonts w:ascii="Arial" w:eastAsia="Arial" w:hAnsi="Arial"/>
                <w:color w:val="0F1513"/>
                <w:sz w:val="21"/>
              </w:rPr>
              <w:t xml:space="preserve">6.1.1 Increase access to labour market information among vocationally trained adolescents for seeking decent employment. </w:t>
            </w:r>
          </w:p>
        </w:tc>
        <w:tc>
          <w:tcPr>
            <w:tcW w:w="3486" w:type="dxa"/>
          </w:tcPr>
          <w:p w:rsidR="00256749" w:rsidRPr="000C06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Awareness to provide labour market information (Divisional): 3,500,000</w:t>
            </w:r>
          </w:p>
          <w:p w:rsidR="00256749" w:rsidRPr="000C06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Development of internet (website) based computer software to provide information: 500,000</w:t>
            </w:r>
          </w:p>
          <w:p w:rsidR="00256749" w:rsidRPr="000C06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Ma</w:t>
            </w:r>
            <w:r>
              <w:rPr>
                <w:rFonts w:ascii="Arial" w:eastAsia="Arial" w:hAnsi="Arial"/>
                <w:color w:val="0F1513"/>
                <w:sz w:val="21"/>
              </w:rPr>
              <w:t>nagement of Software (MoLE): 2,4</w:t>
            </w:r>
            <w:r w:rsidRPr="00D00A37">
              <w:rPr>
                <w:rFonts w:ascii="Arial" w:eastAsia="Arial" w:hAnsi="Arial"/>
                <w:color w:val="0F1513"/>
                <w:sz w:val="21"/>
              </w:rPr>
              <w:t>00,000</w:t>
            </w:r>
          </w:p>
          <w:p w:rsidR="00256749" w:rsidRPr="00A147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Create awareness by posturing, signboard and leaflets to create access to the informat</w:t>
            </w:r>
            <w:r>
              <w:rPr>
                <w:rFonts w:ascii="Arial" w:eastAsia="Arial" w:hAnsi="Arial"/>
                <w:color w:val="0F1513"/>
                <w:sz w:val="21"/>
              </w:rPr>
              <w:t>ion software for adolescent: 2,4</w:t>
            </w:r>
            <w:r w:rsidRPr="00D00A37">
              <w:rPr>
                <w:rFonts w:ascii="Arial" w:eastAsia="Arial" w:hAnsi="Arial"/>
                <w:color w:val="0F1513"/>
                <w:sz w:val="21"/>
              </w:rPr>
              <w:t>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94</w:t>
            </w:r>
            <w:r>
              <w:rPr>
                <w:rFonts w:cs="Calibri"/>
                <w:color w:val="000000"/>
              </w:rPr>
              <w:t>,</w:t>
            </w:r>
            <w:r>
              <w:rPr>
                <w:rFonts w:ascii="Calibri" w:hAnsi="Calibri" w:cs="Calibri"/>
                <w:color w:val="000000"/>
              </w:rPr>
              <w:t>80</w:t>
            </w:r>
            <w:r>
              <w:rPr>
                <w:rFonts w:cs="Calibri"/>
                <w:color w:val="000000"/>
              </w:rPr>
              <w:t>,</w:t>
            </w:r>
            <w:r>
              <w:rPr>
                <w:rFonts w:ascii="Calibri" w:hAnsi="Calibri" w:cs="Calibri"/>
                <w:color w:val="000000"/>
              </w:rPr>
              <w:t>000</w:t>
            </w:r>
          </w:p>
          <w:p w:rsidR="00256749" w:rsidRPr="0039629D" w:rsidRDefault="00256749" w:rsidP="007A2261">
            <w:pPr>
              <w:spacing w:after="0" w:line="240" w:lineRule="auto"/>
              <w:ind w:left="20"/>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D00A37">
              <w:rPr>
                <w:rFonts w:ascii="Arial" w:eastAsia="Arial" w:hAnsi="Arial"/>
                <w:color w:val="0F1513"/>
                <w:sz w:val="21"/>
              </w:rPr>
              <w:t>6.1.2 Increase access to vocational skills training amongst rural and urban poor through upgrading the existing facilities and adding new facilities where needed.</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May be incorporated through Annual Development Programme of MoPME</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D00A37">
              <w:rPr>
                <w:rFonts w:ascii="Arial" w:eastAsia="Arial" w:hAnsi="Arial"/>
                <w:color w:val="0F1513"/>
                <w:sz w:val="21"/>
              </w:rPr>
              <w:t>Include in activity 5.1.5 Technical (1), and 5.2.5 "TVET Reform in Bangladesh" in MTBR of MoE and activity 5.1.5 (1) in MTBR of MoSW</w:t>
            </w:r>
          </w:p>
        </w:tc>
        <w:tc>
          <w:tcPr>
            <w:tcW w:w="2340" w:type="dxa"/>
          </w:tcPr>
          <w:p w:rsidR="00256749" w:rsidRPr="00D00A37"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D00A37">
              <w:rPr>
                <w:rFonts w:ascii="Arial" w:eastAsia="Arial" w:hAnsi="Arial"/>
                <w:color w:val="0F1513"/>
                <w:sz w:val="21"/>
              </w:rPr>
              <w:t>6.1.3 Promote Public-Private Partnership in creating safe jobs for adolescents who have received trade based training and attained eligibility for work as per legal provisions.</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Create awareness campaign to all the divisions including NGO, Employer's and workers' Association, and Civil Society organizations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D00A37">
              <w:rPr>
                <w:rFonts w:ascii="Arial" w:eastAsia="Arial" w:hAnsi="Arial"/>
                <w:color w:val="0F1513"/>
                <w:sz w:val="21"/>
              </w:rPr>
              <w:t>5,000,000</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D00A37" w:rsidRDefault="00256749" w:rsidP="007A2261">
            <w:pPr>
              <w:spacing w:after="0" w:line="240" w:lineRule="auto"/>
              <w:ind w:left="20" w:right="40" w:firstLine="8"/>
              <w:jc w:val="both"/>
              <w:rPr>
                <w:rFonts w:ascii="Arial" w:eastAsia="Arial" w:hAnsi="Arial"/>
                <w:color w:val="0F1513"/>
                <w:sz w:val="21"/>
              </w:rPr>
            </w:pPr>
            <w:r w:rsidRPr="00D00A37">
              <w:rPr>
                <w:rFonts w:ascii="Arial" w:eastAsia="Arial" w:hAnsi="Arial"/>
                <w:color w:val="0F1513"/>
                <w:sz w:val="21"/>
              </w:rPr>
              <w:t>6.1.4 Promote employment of trained adolescents for rural- based industries, especially agro based industries.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 xml:space="preserve">Create awareness to employers to employ poor adolescent in rural based industries (Upazila) </w:t>
            </w:r>
          </w:p>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500X 50,000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D00A37"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30</w:t>
            </w:r>
            <w:r w:rsidRPr="00D00A37">
              <w:rPr>
                <w:rFonts w:ascii="Arial" w:eastAsia="Arial" w:hAnsi="Arial"/>
                <w:color w:val="0F1513"/>
                <w:sz w:val="21"/>
              </w:rPr>
              <w:t>,000,000</w:t>
            </w:r>
          </w:p>
          <w:p w:rsidR="00256749" w:rsidRPr="00D00A37"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D00A37" w:rsidRDefault="00256749" w:rsidP="007A2261">
            <w:pPr>
              <w:spacing w:after="0" w:line="240" w:lineRule="auto"/>
              <w:ind w:left="20" w:right="40" w:firstLine="8"/>
              <w:jc w:val="both"/>
              <w:rPr>
                <w:rFonts w:ascii="Arial" w:eastAsia="Arial" w:hAnsi="Arial"/>
                <w:color w:val="0F1513"/>
                <w:sz w:val="21"/>
              </w:rPr>
            </w:pPr>
            <w:r w:rsidRPr="00D00A37">
              <w:rPr>
                <w:rFonts w:ascii="Arial" w:eastAsia="Arial" w:hAnsi="Arial"/>
                <w:color w:val="0F1513"/>
                <w:sz w:val="21"/>
              </w:rPr>
              <w:t>6.1.5 Engage NGOs involved in income generating activities to employ the trained adolescents in those activities. They may also organize family based income generating activities.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 xml:space="preserve">Finance a lump sum amount to NGOs and financial organizations to provide income generating activities to support poor families of the working children (At least 1500 families will be benefited)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D00A37" w:rsidRDefault="00256749" w:rsidP="007A2261">
            <w:pPr>
              <w:spacing w:after="0" w:line="240" w:lineRule="auto"/>
              <w:ind w:left="20"/>
              <w:jc w:val="center"/>
              <w:rPr>
                <w:rFonts w:ascii="Arial" w:eastAsia="Arial" w:hAnsi="Arial"/>
                <w:color w:val="0F1513"/>
                <w:sz w:val="21"/>
              </w:rPr>
            </w:pPr>
            <w:r w:rsidRPr="00D00A37">
              <w:rPr>
                <w:rFonts w:ascii="Arial" w:eastAsia="Arial" w:hAnsi="Arial"/>
                <w:color w:val="0F1513"/>
                <w:sz w:val="21"/>
              </w:rPr>
              <w:t>50,000,000</w:t>
            </w:r>
          </w:p>
          <w:p w:rsidR="00256749" w:rsidRPr="00D00A37"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6.2 Small scale income generating enterprises created through effective involvement of vocationally trained adolescents or their families</w:t>
            </w:r>
          </w:p>
        </w:tc>
        <w:tc>
          <w:tcPr>
            <w:tcW w:w="3950" w:type="dxa"/>
          </w:tcPr>
          <w:p w:rsidR="00256749" w:rsidRPr="00252E3E" w:rsidRDefault="00256749" w:rsidP="00252E3E">
            <w:pPr>
              <w:spacing w:after="0" w:line="240" w:lineRule="auto"/>
              <w:jc w:val="both"/>
              <w:rPr>
                <w:rFonts w:ascii="Arial" w:eastAsia="Arial" w:hAnsi="Arial"/>
                <w:color w:val="0F1513"/>
                <w:sz w:val="21"/>
              </w:rPr>
            </w:pPr>
            <w:r w:rsidRPr="00252E3E">
              <w:rPr>
                <w:rFonts w:ascii="Arial" w:eastAsia="Arial" w:hAnsi="Arial"/>
                <w:color w:val="0F1513"/>
                <w:sz w:val="21"/>
              </w:rPr>
              <w:t>6.2.1 E</w:t>
            </w:r>
            <w:r w:rsidR="00F11372" w:rsidRPr="00252E3E">
              <w:rPr>
                <w:rFonts w:ascii="Arial" w:eastAsia="Arial" w:hAnsi="Arial"/>
                <w:color w:val="0F1513"/>
                <w:sz w:val="21"/>
              </w:rPr>
              <w:t>ngage microfinance institutions</w:t>
            </w:r>
            <w:r w:rsidRPr="00252E3E">
              <w:rPr>
                <w:rFonts w:ascii="Arial" w:eastAsia="Arial" w:hAnsi="Arial"/>
                <w:color w:val="0F1513"/>
                <w:sz w:val="21"/>
              </w:rPr>
              <w:t xml:space="preserve">, specialized government financial institutions, such as Bangladesh Krishi Bank, Bangladesh Small and Cottage Industries Corporation (BSCIC), Small and Medium Enterprise Foundation (SMEF), and Commercial Banks to extend required support to vocationally trained adolescents or their families to start or expand family based income </w:t>
            </w:r>
            <w:r w:rsidR="00252E3E" w:rsidRPr="00252E3E">
              <w:rPr>
                <w:rFonts w:ascii="Arial" w:eastAsia="Arial" w:hAnsi="Arial"/>
                <w:color w:val="0F1513"/>
                <w:sz w:val="21"/>
              </w:rPr>
              <w:t>Generation</w:t>
            </w:r>
            <w:r w:rsidRPr="00252E3E">
              <w:rPr>
                <w:rFonts w:ascii="Arial" w:eastAsia="Arial" w:hAnsi="Arial"/>
                <w:color w:val="0F1513"/>
                <w:sz w:val="21"/>
              </w:rPr>
              <w:t xml:space="preserve"> activities.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Provide financial support through these financial organizations to expand family based income generating activities in the rural areas. (At least 3000 families will be benefited)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D00A37">
              <w:rPr>
                <w:rFonts w:ascii="Arial" w:eastAsia="Arial" w:hAnsi="Arial"/>
                <w:color w:val="0F1513"/>
                <w:sz w:val="21"/>
              </w:rPr>
              <w:t>100,000,000</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21</w:t>
            </w:r>
            <w:r>
              <w:rPr>
                <w:rFonts w:cs="Calibri"/>
                <w:color w:val="000000"/>
              </w:rPr>
              <w:t>,</w:t>
            </w:r>
            <w:r>
              <w:rPr>
                <w:rFonts w:ascii="Calibri" w:hAnsi="Calibri" w:cs="Calibri"/>
                <w:color w:val="000000"/>
              </w:rPr>
              <w:t>94</w:t>
            </w:r>
            <w:r>
              <w:rPr>
                <w:rFonts w:cs="Calibri"/>
                <w:color w:val="000000"/>
              </w:rPr>
              <w:t>,</w:t>
            </w:r>
            <w:r>
              <w:rPr>
                <w:rFonts w:ascii="Calibri" w:hAnsi="Calibri" w:cs="Calibri"/>
                <w:color w:val="000000"/>
              </w:rPr>
              <w:t>80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cs="Calibri"/>
                <w:color w:val="000000"/>
              </w:rPr>
              <w:t>2582120</w:t>
            </w:r>
          </w:p>
          <w:p w:rsidR="00256749" w:rsidRPr="0039629D" w:rsidRDefault="00256749" w:rsidP="007A2261">
            <w:pPr>
              <w:spacing w:after="0" w:line="240" w:lineRule="auto"/>
              <w:jc w:val="center"/>
              <w:rPr>
                <w:rFonts w:ascii="Arial" w:eastAsia="Arial" w:hAnsi="Arial"/>
                <w:color w:val="0F1513"/>
                <w:sz w:val="21"/>
              </w:rPr>
            </w:pPr>
          </w:p>
        </w:tc>
      </w:tr>
    </w:tbl>
    <w:p w:rsidR="00256749" w:rsidRPr="0039629D"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F8721A" w:rsidTr="00256749">
        <w:trPr>
          <w:trHeight w:val="557"/>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D00A37" w:rsidRDefault="00256749" w:rsidP="00AB0874">
            <w:pPr>
              <w:pStyle w:val="ListParagraph"/>
              <w:numPr>
                <w:ilvl w:val="0"/>
                <w:numId w:val="86"/>
              </w:numPr>
              <w:tabs>
                <w:tab w:val="left" w:pos="247"/>
              </w:tabs>
              <w:spacing w:after="0" w:line="240" w:lineRule="auto"/>
              <w:rPr>
                <w:rFonts w:ascii="Arial" w:eastAsia="Arial" w:hAnsi="Arial"/>
                <w:b/>
                <w:color w:val="111615"/>
                <w:sz w:val="19"/>
              </w:rPr>
            </w:pPr>
            <w:r w:rsidRPr="00D00A37">
              <w:rPr>
                <w:rFonts w:ascii="Arial" w:eastAsia="Arial" w:hAnsi="Arial"/>
                <w:b/>
                <w:color w:val="0F1111"/>
                <w:szCs w:val="24"/>
              </w:rPr>
              <w:t>Prevention of Child Labour and Safety of Children Engaged in Labour</w:t>
            </w:r>
          </w:p>
        </w:tc>
      </w:tr>
      <w:tr w:rsidR="00256749" w:rsidRPr="00BD0DAD"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4F5370" w:rsidRDefault="00256749" w:rsidP="007A2261">
            <w:pPr>
              <w:spacing w:after="0" w:line="240" w:lineRule="auto"/>
              <w:rPr>
                <w:rFonts w:ascii="Arial" w:eastAsia="Arial" w:hAnsi="Arial"/>
                <w:color w:val="0F1513"/>
                <w:sz w:val="21"/>
              </w:rPr>
            </w:pPr>
            <w:r w:rsidRPr="004F5370">
              <w:rPr>
                <w:rFonts w:ascii="Arial" w:eastAsia="Arial" w:hAnsi="Arial"/>
                <w:color w:val="0F1513"/>
                <w:sz w:val="21"/>
              </w:rPr>
              <w:t xml:space="preserve">7.1 Employment </w:t>
            </w:r>
            <w:r w:rsidRPr="004F5370">
              <w:rPr>
                <w:rFonts w:ascii="Arial" w:eastAsia="Arial" w:hAnsi="Arial"/>
                <w:color w:val="0F1513"/>
                <w:sz w:val="21"/>
              </w:rPr>
              <w:lastRenderedPageBreak/>
              <w:t xml:space="preserve">opportunities created for adults and parents of extreme poor and working children </w:t>
            </w: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4F5370">
              <w:rPr>
                <w:rFonts w:ascii="Arial" w:eastAsia="Arial" w:hAnsi="Arial"/>
                <w:color w:val="0F1513"/>
                <w:sz w:val="21"/>
              </w:rPr>
              <w:lastRenderedPageBreak/>
              <w:t xml:space="preserve">7.1.1 Identify extreme poor households who are at risk of sending their children </w:t>
            </w:r>
            <w:r w:rsidRPr="004F5370">
              <w:rPr>
                <w:rFonts w:ascii="Arial" w:eastAsia="Arial" w:hAnsi="Arial"/>
                <w:color w:val="0F1513"/>
                <w:sz w:val="21"/>
              </w:rPr>
              <w:lastRenderedPageBreak/>
              <w:t xml:space="preserve">to </w:t>
            </w:r>
            <w:r w:rsidR="00F11372">
              <w:rPr>
                <w:rFonts w:ascii="Arial" w:eastAsia="Arial" w:hAnsi="Arial"/>
                <w:color w:val="0F1513"/>
                <w:sz w:val="21"/>
              </w:rPr>
              <w:t xml:space="preserve">work or removing their </w:t>
            </w:r>
            <w:r w:rsidR="00F11372" w:rsidRPr="00252E3E">
              <w:rPr>
                <w:rFonts w:ascii="Arial" w:eastAsia="Arial" w:hAnsi="Arial"/>
                <w:color w:val="0F1513"/>
                <w:sz w:val="21"/>
              </w:rPr>
              <w:t>children f</w:t>
            </w:r>
            <w:r w:rsidRPr="00252E3E">
              <w:rPr>
                <w:rFonts w:ascii="Arial" w:eastAsia="Arial" w:hAnsi="Arial"/>
                <w:color w:val="0F1513"/>
                <w:sz w:val="21"/>
              </w:rPr>
              <w:t>rom</w:t>
            </w:r>
            <w:r w:rsidRPr="004F5370">
              <w:rPr>
                <w:rFonts w:ascii="Arial" w:eastAsia="Arial" w:hAnsi="Arial"/>
                <w:color w:val="0F1513"/>
                <w:sz w:val="21"/>
              </w:rPr>
              <w:t xml:space="preserve"> schools </w:t>
            </w:r>
            <w:r w:rsidR="00F11372" w:rsidRPr="004F5370">
              <w:rPr>
                <w:rFonts w:ascii="Arial" w:eastAsia="Arial" w:hAnsi="Arial"/>
                <w:color w:val="0F1513"/>
                <w:sz w:val="21"/>
              </w:rPr>
              <w:t>through</w:t>
            </w:r>
            <w:r w:rsidRPr="004F5370">
              <w:rPr>
                <w:rFonts w:ascii="Arial" w:eastAsia="Arial" w:hAnsi="Arial"/>
                <w:color w:val="0F1513"/>
                <w:sz w:val="21"/>
              </w:rPr>
              <w:t xml:space="preserve"> poverty mapping exercises. </w:t>
            </w:r>
          </w:p>
        </w:tc>
        <w:tc>
          <w:tcPr>
            <w:tcW w:w="3486" w:type="dxa"/>
          </w:tcPr>
          <w:p w:rsidR="00256749" w:rsidRPr="002F6923" w:rsidRDefault="00256749" w:rsidP="007A2261">
            <w:pPr>
              <w:spacing w:after="0" w:line="240" w:lineRule="auto"/>
              <w:jc w:val="both"/>
              <w:rPr>
                <w:rFonts w:ascii="Arial" w:eastAsia="Arial" w:hAnsi="Arial"/>
                <w:color w:val="0F1513"/>
                <w:sz w:val="21"/>
              </w:rPr>
            </w:pPr>
            <w:r w:rsidRPr="004F5370">
              <w:rPr>
                <w:rFonts w:ascii="Arial" w:eastAsia="Arial" w:hAnsi="Arial"/>
                <w:color w:val="0F1513"/>
                <w:sz w:val="21"/>
              </w:rPr>
              <w:lastRenderedPageBreak/>
              <w:t xml:space="preserve">Conduct poverty mapping exercises in the whole country + </w:t>
            </w:r>
            <w:r w:rsidRPr="004F5370">
              <w:rPr>
                <w:rFonts w:ascii="Arial" w:eastAsia="Arial" w:hAnsi="Arial"/>
                <w:color w:val="0F1513"/>
                <w:sz w:val="21"/>
              </w:rPr>
              <w:lastRenderedPageBreak/>
              <w:t>including 7.1.2 + 7.2.1 +8.1.1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Pr="0039629D" w:rsidRDefault="00256749" w:rsidP="007A2261">
            <w:pPr>
              <w:spacing w:after="0" w:line="240" w:lineRule="auto"/>
              <w:ind w:left="20"/>
              <w:rPr>
                <w:rFonts w:ascii="Arial" w:eastAsia="Arial" w:hAnsi="Arial"/>
                <w:color w:val="0F1513"/>
                <w:sz w:val="21"/>
              </w:rPr>
            </w:pPr>
            <w:r>
              <w:rPr>
                <w:rFonts w:ascii="Arial" w:eastAsia="Arial" w:hAnsi="Arial"/>
                <w:color w:val="0F1513"/>
                <w:sz w:val="21"/>
              </w:rPr>
              <w:t>23</w:t>
            </w:r>
            <w:r w:rsidRPr="004F5370">
              <w:rPr>
                <w:rFonts w:ascii="Arial" w:eastAsia="Arial" w:hAnsi="Arial"/>
                <w:color w:val="0F1513"/>
                <w:sz w:val="21"/>
              </w:rPr>
              <w:t>,000 ,000</w:t>
            </w:r>
          </w:p>
        </w:tc>
      </w:tr>
      <w:tr w:rsidR="00256749" w:rsidRPr="00D00A37"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4D5DCB">
              <w:rPr>
                <w:rFonts w:ascii="Arial" w:eastAsia="Arial" w:hAnsi="Arial"/>
                <w:color w:val="0F1513"/>
                <w:sz w:val="21"/>
              </w:rPr>
              <w:t>7.1.2 Provide or ensure access to public work opportunity and social safety net schemes (local physical and social infrastructure development and maintenance work, and food for work programmes) to the identified extreme poor households.</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Nil</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4D5DCB">
              <w:rPr>
                <w:rFonts w:ascii="Arial" w:eastAsia="Arial" w:hAnsi="Arial"/>
                <w:color w:val="0F1513"/>
                <w:sz w:val="21"/>
              </w:rPr>
              <w:t>NCLWC will suggest government to include these families identified through poverty mapping in Social Safety Net Programme.</w:t>
            </w:r>
          </w:p>
        </w:tc>
        <w:tc>
          <w:tcPr>
            <w:tcW w:w="2340" w:type="dxa"/>
          </w:tcPr>
          <w:p w:rsidR="00256749" w:rsidRPr="00D00A37"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4D5DCB">
              <w:rPr>
                <w:rFonts w:ascii="Arial" w:eastAsia="Arial" w:hAnsi="Arial"/>
                <w:color w:val="0F1513"/>
                <w:sz w:val="21"/>
              </w:rPr>
              <w:t>7.1.3</w:t>
            </w:r>
            <w:r w:rsidRPr="004D5DCB">
              <w:rPr>
                <w:rFonts w:ascii="Arial" w:eastAsia="Arial" w:hAnsi="Arial"/>
                <w:color w:val="0F1513"/>
                <w:sz w:val="21"/>
              </w:rPr>
              <w:tab/>
              <w:t>Include</w:t>
            </w:r>
            <w:r w:rsidRPr="004D5DCB">
              <w:rPr>
                <w:rFonts w:ascii="Arial" w:eastAsia="Arial" w:hAnsi="Arial"/>
                <w:color w:val="0F1513"/>
                <w:sz w:val="21"/>
              </w:rPr>
              <w:tab/>
              <w:t>child</w:t>
            </w:r>
            <w:r w:rsidRPr="004D5DCB">
              <w:rPr>
                <w:rFonts w:ascii="Arial" w:eastAsia="Arial" w:hAnsi="Arial"/>
                <w:color w:val="0F1513"/>
                <w:sz w:val="21"/>
              </w:rPr>
              <w:tab/>
              <w:t>labour</w:t>
            </w:r>
            <w:r w:rsidRPr="004D5DCB">
              <w:rPr>
                <w:rFonts w:ascii="Arial" w:eastAsia="Arial" w:hAnsi="Arial"/>
                <w:color w:val="0F1513"/>
                <w:sz w:val="21"/>
              </w:rPr>
              <w:tab/>
              <w:t xml:space="preserve">as a </w:t>
            </w:r>
            <w:r>
              <w:rPr>
                <w:rFonts w:ascii="Arial" w:eastAsia="Arial" w:hAnsi="Arial"/>
                <w:color w:val="0F1513"/>
                <w:sz w:val="21"/>
              </w:rPr>
              <w:t>component</w:t>
            </w:r>
            <w:r w:rsidR="00F11372">
              <w:rPr>
                <w:rFonts w:ascii="Arial" w:eastAsia="Arial" w:hAnsi="Arial"/>
                <w:color w:val="0F1513"/>
                <w:sz w:val="21"/>
              </w:rPr>
              <w:t xml:space="preserve"> in the</w:t>
            </w:r>
            <w:r w:rsidRPr="004D5DCB">
              <w:rPr>
                <w:rFonts w:ascii="Arial" w:eastAsia="Arial" w:hAnsi="Arial"/>
                <w:color w:val="0F1513"/>
                <w:sz w:val="21"/>
              </w:rPr>
              <w:t xml:space="preserve"> </w:t>
            </w:r>
            <w:r w:rsidR="00F11372" w:rsidRPr="004D5DCB">
              <w:rPr>
                <w:rFonts w:ascii="Arial" w:eastAsia="Arial" w:hAnsi="Arial"/>
                <w:color w:val="0F1513"/>
                <w:sz w:val="21"/>
              </w:rPr>
              <w:t>Social Safety</w:t>
            </w:r>
            <w:r w:rsidRPr="004D5DCB">
              <w:rPr>
                <w:rFonts w:ascii="Arial" w:eastAsia="Arial" w:hAnsi="Arial"/>
                <w:color w:val="0F1513"/>
                <w:sz w:val="21"/>
              </w:rPr>
              <w:t xml:space="preserve"> Net Programme.</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Nil</w:t>
            </w:r>
          </w:p>
        </w:tc>
        <w:tc>
          <w:tcPr>
            <w:tcW w:w="1980" w:type="dxa"/>
          </w:tcPr>
          <w:p w:rsidR="00256749" w:rsidRPr="004D5DCB" w:rsidRDefault="00256749" w:rsidP="007A2261">
            <w:pPr>
              <w:spacing w:after="0" w:line="240" w:lineRule="auto"/>
              <w:rPr>
                <w:rFonts w:ascii="Arial" w:eastAsia="Arial" w:hAnsi="Arial"/>
                <w:color w:val="0F1513"/>
                <w:sz w:val="21"/>
              </w:rPr>
            </w:pPr>
            <w:r w:rsidRPr="004D5DCB">
              <w:rPr>
                <w:rFonts w:ascii="Arial" w:eastAsia="Arial" w:hAnsi="Arial"/>
                <w:color w:val="0F1513"/>
                <w:sz w:val="21"/>
              </w:rPr>
              <w:t xml:space="preserve">NCLWC will suggest government to </w:t>
            </w:r>
            <w:r w:rsidR="00F11372" w:rsidRPr="004D5DCB">
              <w:rPr>
                <w:rFonts w:ascii="Arial" w:eastAsia="Arial" w:hAnsi="Arial"/>
                <w:color w:val="0F1513"/>
                <w:sz w:val="21"/>
              </w:rPr>
              <w:t>include child</w:t>
            </w:r>
            <w:r w:rsidRPr="004D5DCB">
              <w:rPr>
                <w:rFonts w:ascii="Arial" w:eastAsia="Arial" w:hAnsi="Arial"/>
                <w:color w:val="0F1513"/>
                <w:sz w:val="21"/>
              </w:rPr>
              <w:t xml:space="preserve"> labour as a component to Social Safety Net Programme.</w:t>
            </w:r>
          </w:p>
        </w:tc>
        <w:tc>
          <w:tcPr>
            <w:tcW w:w="2340" w:type="dxa"/>
          </w:tcPr>
          <w:p w:rsidR="00256749" w:rsidRPr="004D5DCB"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7.2 Children aged below 14 years are prevented from engaging in child labour and ensured that they stay in school.</w:t>
            </w: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 xml:space="preserve">7.2.1 Identify school going children who are at risk of drop out from school and out-of-school children through school or education mapping exercises at schools, households  </w:t>
            </w:r>
            <w:r w:rsidRPr="00252E3E">
              <w:rPr>
                <w:rFonts w:ascii="Arial" w:eastAsia="Arial" w:hAnsi="Arial"/>
                <w:color w:val="0F1513"/>
                <w:sz w:val="21"/>
              </w:rPr>
              <w:t xml:space="preserve">and </w:t>
            </w:r>
            <w:r w:rsidR="00F11372" w:rsidRPr="00252E3E">
              <w:rPr>
                <w:rFonts w:ascii="Arial" w:eastAsia="Arial" w:hAnsi="Arial"/>
                <w:color w:val="0F1513"/>
                <w:sz w:val="21"/>
              </w:rPr>
              <w:t>village</w:t>
            </w:r>
            <w:r w:rsidRPr="00252E3E">
              <w:rPr>
                <w:rFonts w:ascii="Arial" w:eastAsia="Arial" w:hAnsi="Arial"/>
                <w:color w:val="0F1513"/>
                <w:sz w:val="21"/>
              </w:rPr>
              <w:t xml:space="preserve"> levels</w:t>
            </w:r>
            <w:r w:rsidRPr="004D5DCB">
              <w:rPr>
                <w:rFonts w:ascii="Arial" w:eastAsia="Arial" w:hAnsi="Arial"/>
                <w:color w:val="0F1513"/>
                <w:sz w:val="21"/>
              </w:rPr>
              <w:t>.</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Merged with 7.1.1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7.2.2 Provide financial and in-kind incentives assistance to school going children "at risk" of drop-out such as books, school bags, uniforms, transportation allowance, counseling, and remedial programme for slow learners, school breakfast or lunch programmes.</w:t>
            </w:r>
          </w:p>
        </w:tc>
        <w:tc>
          <w:tcPr>
            <w:tcW w:w="3486" w:type="dxa"/>
          </w:tcPr>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Identify children 'at risk' through mapping exercises and pro</w:t>
            </w:r>
            <w:r>
              <w:rPr>
                <w:rFonts w:ascii="Arial" w:eastAsia="Arial" w:hAnsi="Arial"/>
                <w:color w:val="0F1513"/>
                <w:sz w:val="21"/>
              </w:rPr>
              <w:t>vide 6</w:t>
            </w:r>
            <w:r w:rsidRPr="004D5DCB">
              <w:rPr>
                <w:rFonts w:ascii="Arial" w:eastAsia="Arial" w:hAnsi="Arial"/>
                <w:color w:val="0F1513"/>
                <w:sz w:val="21"/>
              </w:rPr>
              <w:t xml:space="preserve">00 per month (450,000 children in total) </w:t>
            </w:r>
          </w:p>
          <w:p w:rsidR="00256749" w:rsidRDefault="00256749" w:rsidP="007A2261">
            <w:pPr>
              <w:pStyle w:val="ListParagraph"/>
              <w:spacing w:after="0" w:line="240" w:lineRule="auto"/>
              <w:ind w:left="360"/>
              <w:jc w:val="both"/>
              <w:rPr>
                <w:rFonts w:eastAsia="Times New Roman" w:cs="Calibri"/>
                <w:color w:val="000000"/>
              </w:rPr>
            </w:pPr>
            <w:r>
              <w:rPr>
                <w:rFonts w:ascii="Arial" w:eastAsia="Arial" w:hAnsi="Arial"/>
                <w:color w:val="0F1513"/>
                <w:sz w:val="21"/>
              </w:rPr>
              <w:t>1st year: 50,000 children x 6</w:t>
            </w:r>
            <w:r w:rsidRPr="004D5DCB">
              <w:rPr>
                <w:rFonts w:ascii="Arial" w:eastAsia="Arial" w:hAnsi="Arial"/>
                <w:color w:val="0F1513"/>
                <w:sz w:val="21"/>
              </w:rPr>
              <w:t xml:space="preserve">00 /monthx12 months = </w:t>
            </w:r>
            <w:r>
              <w:rPr>
                <w:rFonts w:ascii="Arial" w:eastAsia="Arial" w:hAnsi="Arial"/>
                <w:color w:val="0F1513"/>
                <w:sz w:val="21"/>
              </w:rPr>
              <w:t xml:space="preserve"> </w:t>
            </w:r>
            <w:r>
              <w:rPr>
                <w:rFonts w:cs="Calibri"/>
                <w:color w:val="000000"/>
              </w:rPr>
              <w:t>360000000</w:t>
            </w:r>
          </w:p>
          <w:p w:rsidR="00256749" w:rsidRPr="004D5DCB" w:rsidRDefault="00256749" w:rsidP="007A2261">
            <w:pPr>
              <w:pStyle w:val="ListParagraph"/>
              <w:spacing w:after="0" w:line="240" w:lineRule="auto"/>
              <w:ind w:left="360"/>
              <w:jc w:val="both"/>
              <w:rPr>
                <w:rFonts w:ascii="Arial" w:eastAsia="Arial" w:hAnsi="Arial"/>
                <w:color w:val="0F1513"/>
                <w:sz w:val="21"/>
              </w:rPr>
            </w:pPr>
          </w:p>
          <w:p w:rsidR="00256749" w:rsidRDefault="00256749" w:rsidP="007A2261">
            <w:pPr>
              <w:pStyle w:val="ListParagraph"/>
              <w:spacing w:after="0" w:line="240" w:lineRule="auto"/>
              <w:ind w:left="360"/>
              <w:jc w:val="both"/>
              <w:rPr>
                <w:rFonts w:eastAsia="Times New Roman" w:cs="Calibri"/>
                <w:color w:val="000000"/>
              </w:rPr>
            </w:pPr>
            <w:r w:rsidRPr="004D5DCB">
              <w:rPr>
                <w:rFonts w:ascii="Arial" w:eastAsia="Arial" w:hAnsi="Arial"/>
                <w:color w:val="0F1513"/>
                <w:sz w:val="21"/>
              </w:rPr>
              <w:t>2nd Yea</w:t>
            </w:r>
            <w:r>
              <w:rPr>
                <w:rFonts w:ascii="Arial" w:eastAsia="Arial" w:hAnsi="Arial"/>
                <w:color w:val="0F1513"/>
                <w:sz w:val="21"/>
              </w:rPr>
              <w:t>r :(50,000+100,000) children x 6</w:t>
            </w:r>
            <w:r w:rsidRPr="004D5DCB">
              <w:rPr>
                <w:rFonts w:ascii="Arial" w:eastAsia="Arial" w:hAnsi="Arial"/>
                <w:color w:val="0F1513"/>
                <w:sz w:val="21"/>
              </w:rPr>
              <w:t xml:space="preserve">00/monthx 12 month = </w:t>
            </w:r>
            <w:r>
              <w:rPr>
                <w:rFonts w:ascii="Arial" w:eastAsia="Arial" w:hAnsi="Arial"/>
                <w:color w:val="0F1513"/>
                <w:sz w:val="21"/>
              </w:rPr>
              <w:t xml:space="preserve"> </w:t>
            </w:r>
            <w:r>
              <w:rPr>
                <w:rFonts w:cs="Calibri"/>
                <w:color w:val="000000"/>
              </w:rPr>
              <w:t>1080000000</w:t>
            </w:r>
          </w:p>
          <w:p w:rsidR="00256749" w:rsidRPr="004D5DCB" w:rsidRDefault="00256749" w:rsidP="007A2261">
            <w:pPr>
              <w:pStyle w:val="ListParagraph"/>
              <w:spacing w:after="0" w:line="240" w:lineRule="auto"/>
              <w:ind w:left="360"/>
              <w:jc w:val="both"/>
              <w:rPr>
                <w:rFonts w:ascii="Arial" w:eastAsia="Arial" w:hAnsi="Arial"/>
                <w:color w:val="0F1513"/>
                <w:sz w:val="21"/>
              </w:rPr>
            </w:pPr>
            <w:r w:rsidRPr="004D5DCB">
              <w:rPr>
                <w:rFonts w:ascii="Arial" w:eastAsia="Arial" w:hAnsi="Arial"/>
                <w:color w:val="0F1513"/>
                <w:sz w:val="21"/>
              </w:rPr>
              <w:lastRenderedPageBreak/>
              <w:t xml:space="preserve"> </w:t>
            </w:r>
          </w:p>
          <w:p w:rsidR="00256749" w:rsidRDefault="00256749" w:rsidP="007A2261">
            <w:pPr>
              <w:pStyle w:val="ListParagraph"/>
              <w:spacing w:after="0" w:line="240" w:lineRule="auto"/>
              <w:ind w:left="360"/>
              <w:jc w:val="both"/>
              <w:rPr>
                <w:rFonts w:eastAsia="Times New Roman" w:cs="Calibri"/>
                <w:color w:val="000000"/>
              </w:rPr>
            </w:pPr>
            <w:r w:rsidRPr="004D5DCB">
              <w:rPr>
                <w:rFonts w:ascii="Arial" w:eastAsia="Arial" w:hAnsi="Arial"/>
                <w:color w:val="0F1513"/>
                <w:sz w:val="21"/>
              </w:rPr>
              <w:t>3rd Year</w:t>
            </w:r>
            <w:r>
              <w:rPr>
                <w:rFonts w:ascii="Arial" w:eastAsia="Arial" w:hAnsi="Arial"/>
                <w:color w:val="0F1513"/>
                <w:sz w:val="21"/>
              </w:rPr>
              <w:t>: (100,000+100,000) children x 6</w:t>
            </w:r>
            <w:r w:rsidRPr="004D5DCB">
              <w:rPr>
                <w:rFonts w:ascii="Arial" w:eastAsia="Arial" w:hAnsi="Arial"/>
                <w:color w:val="0F1513"/>
                <w:sz w:val="21"/>
              </w:rPr>
              <w:t xml:space="preserve">00/monthx  12 = </w:t>
            </w:r>
            <w:r>
              <w:rPr>
                <w:rFonts w:ascii="Arial" w:eastAsia="Arial" w:hAnsi="Arial"/>
                <w:color w:val="0F1513"/>
                <w:sz w:val="21"/>
              </w:rPr>
              <w:t xml:space="preserve"> </w:t>
            </w:r>
            <w:r>
              <w:rPr>
                <w:rFonts w:cs="Calibri"/>
                <w:color w:val="000000"/>
              </w:rPr>
              <w:t>1440000000</w:t>
            </w:r>
          </w:p>
          <w:p w:rsidR="00256749" w:rsidRPr="004D5DCB" w:rsidRDefault="00256749" w:rsidP="007A2261">
            <w:pPr>
              <w:pStyle w:val="ListParagraph"/>
              <w:spacing w:after="0" w:line="240" w:lineRule="auto"/>
              <w:ind w:left="360"/>
              <w:jc w:val="both"/>
              <w:rPr>
                <w:rFonts w:ascii="Arial" w:eastAsia="Arial" w:hAnsi="Arial"/>
                <w:color w:val="0F1513"/>
                <w:sz w:val="21"/>
              </w:rPr>
            </w:pPr>
          </w:p>
          <w:p w:rsidR="00256749" w:rsidRDefault="00256749" w:rsidP="007A2261">
            <w:pPr>
              <w:pStyle w:val="ListParagraph"/>
              <w:spacing w:after="0" w:line="240" w:lineRule="auto"/>
              <w:ind w:left="360"/>
              <w:jc w:val="both"/>
              <w:rPr>
                <w:rFonts w:eastAsia="Times New Roman" w:cs="Calibri"/>
                <w:color w:val="000000"/>
              </w:rPr>
            </w:pPr>
            <w:r w:rsidRPr="004D5DCB">
              <w:rPr>
                <w:rFonts w:ascii="Arial" w:eastAsia="Arial" w:hAnsi="Arial"/>
                <w:color w:val="0F1513"/>
                <w:sz w:val="21"/>
              </w:rPr>
              <w:t xml:space="preserve">4th Year: (100,000+100,000) children x </w:t>
            </w:r>
            <w:r>
              <w:rPr>
                <w:rFonts w:ascii="Arial" w:eastAsia="Arial" w:hAnsi="Arial"/>
                <w:color w:val="0F1513"/>
                <w:sz w:val="21"/>
              </w:rPr>
              <w:t>6</w:t>
            </w:r>
            <w:r w:rsidRPr="004D5DCB">
              <w:rPr>
                <w:rFonts w:ascii="Arial" w:eastAsia="Arial" w:hAnsi="Arial"/>
                <w:color w:val="0F1513"/>
                <w:sz w:val="21"/>
              </w:rPr>
              <w:t xml:space="preserve">00/monthx 12 = </w:t>
            </w:r>
            <w:r>
              <w:rPr>
                <w:rFonts w:cs="Calibri"/>
                <w:color w:val="000000"/>
              </w:rPr>
              <w:t>1440000000</w:t>
            </w:r>
          </w:p>
          <w:p w:rsidR="00256749" w:rsidRPr="004D5DCB" w:rsidRDefault="00256749" w:rsidP="007A2261">
            <w:pPr>
              <w:pStyle w:val="ListParagraph"/>
              <w:spacing w:after="0" w:line="240" w:lineRule="auto"/>
              <w:ind w:left="360"/>
              <w:jc w:val="both"/>
              <w:rPr>
                <w:rFonts w:ascii="Arial" w:eastAsia="Arial" w:hAnsi="Arial"/>
                <w:color w:val="0F1513"/>
                <w:sz w:val="21"/>
              </w:rPr>
            </w:pPr>
          </w:p>
          <w:p w:rsidR="00256749" w:rsidRPr="004D5DCB" w:rsidRDefault="00256749" w:rsidP="007A2261">
            <w:pPr>
              <w:pStyle w:val="ListParagraph"/>
              <w:spacing w:after="0" w:line="240" w:lineRule="auto"/>
              <w:ind w:left="360"/>
              <w:jc w:val="both"/>
              <w:rPr>
                <w:rFonts w:ascii="Arial" w:eastAsia="Arial" w:hAnsi="Arial"/>
                <w:color w:val="0F1513"/>
                <w:sz w:val="21"/>
              </w:rPr>
            </w:pPr>
            <w:r w:rsidRPr="004D5DCB">
              <w:rPr>
                <w:rFonts w:ascii="Arial" w:eastAsia="Arial" w:hAnsi="Arial"/>
                <w:color w:val="0F1513"/>
                <w:sz w:val="21"/>
              </w:rPr>
              <w:t>5th Year: (100,000+100,000) children x 500/monthx 12 = 1,</w:t>
            </w:r>
            <w:r>
              <w:rPr>
                <w:rFonts w:ascii="Arial" w:eastAsia="Arial" w:hAnsi="Arial"/>
                <w:color w:val="0F1513"/>
                <w:sz w:val="21"/>
              </w:rPr>
              <w:t>4</w:t>
            </w:r>
            <w:r w:rsidRPr="004D5DCB">
              <w:rPr>
                <w:rFonts w:ascii="Arial" w:eastAsia="Arial" w:hAnsi="Arial"/>
                <w:color w:val="0F1513"/>
                <w:sz w:val="21"/>
              </w:rPr>
              <w:t xml:space="preserve">00,000,000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6053</w:t>
            </w:r>
            <w:r>
              <w:rPr>
                <w:rFonts w:cs="Calibri"/>
                <w:color w:val="000000"/>
              </w:rPr>
              <w:t>,</w:t>
            </w:r>
            <w:r>
              <w:rPr>
                <w:rFonts w:ascii="Calibri" w:hAnsi="Calibri" w:cs="Calibri"/>
                <w:color w:val="000000"/>
              </w:rPr>
              <w:t>300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val="restart"/>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lastRenderedPageBreak/>
              <w:t>7.3 Working adolescents aged 14 to below 18 years are protected from hazardous work.</w:t>
            </w: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7.3.1 Promote, design and implement workplace or area or sector-based programmes and projects which contribute to protecting working adolescents from further damages (physical, mental, intellectual, and moral) arising from their work through:</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Child labour monitoring and inspection (by labour inspectors, community-based workplace surveillance group, city corporation's trade license supervisors, etc)</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Workplace improvement monitoring and inspection (occupational safety and health monitors or inspectors, child labour stakeholders-NGOs, Trade Unions members, employers-, and community-based workplace surveillance group, etc)</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Occupational safety and health education among working adolescents and</w:t>
            </w:r>
          </w:p>
        </w:tc>
        <w:tc>
          <w:tcPr>
            <w:tcW w:w="3486" w:type="dxa"/>
          </w:tcPr>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Linked and merged with activity 3.1.3 and activity 5.3.2</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Enforce employers' to provide training for the adolescent worker in the workplaces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 xml:space="preserve">7.3.2 Promote understanding and </w:t>
            </w:r>
            <w:r w:rsidRPr="004D5DCB">
              <w:rPr>
                <w:rFonts w:ascii="Arial" w:eastAsia="Arial" w:hAnsi="Arial"/>
                <w:color w:val="0F1513"/>
                <w:sz w:val="21"/>
              </w:rPr>
              <w:lastRenderedPageBreak/>
              <w:t xml:space="preserve">compliance among employers, business operators, Trade Unions', parents and community leaders and members on relevant national </w:t>
            </w:r>
            <w:r w:rsidRPr="00252E3E">
              <w:rPr>
                <w:rFonts w:ascii="Arial" w:eastAsia="Arial" w:hAnsi="Arial"/>
                <w:color w:val="0F1513"/>
                <w:sz w:val="21"/>
              </w:rPr>
              <w:t>and sectoral policies, Labour Act and international</w:t>
            </w:r>
            <w:r w:rsidRPr="004D5DCB">
              <w:rPr>
                <w:rFonts w:ascii="Arial" w:eastAsia="Arial" w:hAnsi="Arial"/>
                <w:color w:val="0F1513"/>
                <w:sz w:val="21"/>
              </w:rPr>
              <w:t xml:space="preserve"> conventions, regulation, and relevant City Corporation's Ordinances and Office Orders.</w:t>
            </w:r>
          </w:p>
        </w:tc>
        <w:tc>
          <w:tcPr>
            <w:tcW w:w="3486" w:type="dxa"/>
          </w:tcPr>
          <w:p w:rsidR="00256749" w:rsidRPr="004D5DCB" w:rsidRDefault="00256749" w:rsidP="00AB0874">
            <w:pPr>
              <w:pStyle w:val="ListParagraph"/>
              <w:numPr>
                <w:ilvl w:val="0"/>
                <w:numId w:val="90"/>
              </w:numPr>
              <w:spacing w:after="0" w:line="240" w:lineRule="auto"/>
              <w:jc w:val="both"/>
              <w:rPr>
                <w:rFonts w:ascii="Arial" w:eastAsia="Arial" w:hAnsi="Arial"/>
                <w:color w:val="0F1513"/>
                <w:sz w:val="21"/>
              </w:rPr>
            </w:pPr>
            <w:r w:rsidRPr="004D5DCB">
              <w:rPr>
                <w:rFonts w:ascii="Arial" w:eastAsia="Arial" w:hAnsi="Arial"/>
                <w:color w:val="0F1513"/>
                <w:sz w:val="21"/>
              </w:rPr>
              <w:lastRenderedPageBreak/>
              <w:t xml:space="preserve">Promote awareness campaign </w:t>
            </w:r>
            <w:r w:rsidRPr="004D5DCB">
              <w:rPr>
                <w:rFonts w:ascii="Arial" w:eastAsia="Arial" w:hAnsi="Arial"/>
                <w:color w:val="0F1513"/>
                <w:sz w:val="21"/>
              </w:rPr>
              <w:lastRenderedPageBreak/>
              <w:t>among stakeholders</w:t>
            </w:r>
          </w:p>
          <w:p w:rsidR="00256749" w:rsidRPr="004D5DCB" w:rsidRDefault="00256749" w:rsidP="00AB0874">
            <w:pPr>
              <w:numPr>
                <w:ilvl w:val="0"/>
                <w:numId w:val="90"/>
              </w:numPr>
              <w:tabs>
                <w:tab w:val="left" w:pos="250"/>
              </w:tabs>
              <w:spacing w:after="0" w:line="240" w:lineRule="auto"/>
              <w:rPr>
                <w:rFonts w:ascii="Arial" w:eastAsia="Arial" w:hAnsi="Arial"/>
                <w:color w:val="0F1513"/>
                <w:sz w:val="21"/>
              </w:rPr>
            </w:pPr>
            <w:r w:rsidRPr="004D5DCB">
              <w:rPr>
                <w:rFonts w:ascii="Arial" w:eastAsia="Arial" w:hAnsi="Arial"/>
                <w:color w:val="0F1513"/>
                <w:sz w:val="21"/>
              </w:rPr>
              <w:t xml:space="preserve">  Printing materials</w:t>
            </w:r>
          </w:p>
          <w:p w:rsidR="00256749" w:rsidRPr="004D5DCB" w:rsidRDefault="00256749" w:rsidP="00AB0874">
            <w:pPr>
              <w:pStyle w:val="ListParagraph"/>
              <w:numPr>
                <w:ilvl w:val="0"/>
                <w:numId w:val="90"/>
              </w:numPr>
              <w:spacing w:after="0" w:line="240" w:lineRule="auto"/>
              <w:jc w:val="both"/>
              <w:rPr>
                <w:rFonts w:ascii="Arial" w:eastAsia="Arial" w:hAnsi="Arial"/>
                <w:color w:val="0F1513"/>
                <w:sz w:val="21"/>
              </w:rPr>
            </w:pPr>
            <w:r w:rsidRPr="004D5DCB">
              <w:rPr>
                <w:rFonts w:ascii="Arial" w:eastAsia="Arial" w:hAnsi="Arial"/>
                <w:color w:val="0F1513"/>
                <w:sz w:val="21"/>
              </w:rPr>
              <w:t>Dissemination to employers, workers, and in the community</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12</w:t>
            </w:r>
            <w:r w:rsidRPr="004D5DCB">
              <w:rPr>
                <w:rFonts w:ascii="Arial" w:eastAsia="Arial" w:hAnsi="Arial"/>
                <w:color w:val="0F1513"/>
                <w:sz w:val="21"/>
              </w:rPr>
              <w:t>,000,000</w:t>
            </w:r>
          </w:p>
        </w:tc>
      </w:tr>
      <w:tr w:rsidR="00256749" w:rsidRPr="0039629D" w:rsidTr="00256749">
        <w:trPr>
          <w:trHeight w:val="20"/>
        </w:trPr>
        <w:tc>
          <w:tcPr>
            <w:tcW w:w="2037" w:type="dxa"/>
            <w:vMerge w:val="restart"/>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lastRenderedPageBreak/>
              <w:t>7.4 Children protected from trafficking and sexual exploitation.</w:t>
            </w: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7.4.1 Develop mass awareness on child trafficking and sexual exploitation through print and electronic media and civil society organizations.</w:t>
            </w:r>
          </w:p>
        </w:tc>
        <w:tc>
          <w:tcPr>
            <w:tcW w:w="3486" w:type="dxa"/>
          </w:tcPr>
          <w:p w:rsidR="00256749" w:rsidRPr="004D5DCB" w:rsidRDefault="00256749" w:rsidP="00AB0874">
            <w:pPr>
              <w:pStyle w:val="ListParagraph"/>
              <w:numPr>
                <w:ilvl w:val="0"/>
                <w:numId w:val="91"/>
              </w:numPr>
              <w:spacing w:after="0" w:line="240" w:lineRule="auto"/>
              <w:jc w:val="both"/>
              <w:rPr>
                <w:rFonts w:ascii="Arial" w:eastAsia="Arial" w:hAnsi="Arial"/>
                <w:color w:val="0F1513"/>
                <w:sz w:val="21"/>
              </w:rPr>
            </w:pPr>
            <w:r w:rsidRPr="004D5DCB">
              <w:rPr>
                <w:rFonts w:ascii="Arial" w:eastAsia="Arial" w:hAnsi="Arial"/>
                <w:color w:val="0F1513"/>
                <w:sz w:val="21"/>
              </w:rPr>
              <w:t xml:space="preserve">Conduct min. 10 awareness workshop involving all media and civil society organizations. </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4D5DCB">
              <w:rPr>
                <w:rFonts w:ascii="Arial" w:eastAsia="Arial" w:hAnsi="Arial"/>
                <w:color w:val="0F1513"/>
                <w:sz w:val="21"/>
              </w:rPr>
              <w:t>Initiate the suggested activity 5.3.2 (2) in MTBR of MoWCA and include this activity as component</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4D5DCB">
              <w:rPr>
                <w:rFonts w:ascii="Arial" w:eastAsia="Arial" w:hAnsi="Arial"/>
                <w:color w:val="0F1513"/>
                <w:sz w:val="21"/>
              </w:rPr>
              <w:t>3,000,000</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7.4.2 Ensure effective vigilance against trafficking and sexual exploitation and enforcement of laws against the perpetrators through the law enforcement agencies.</w:t>
            </w:r>
          </w:p>
        </w:tc>
        <w:tc>
          <w:tcPr>
            <w:tcW w:w="3486" w:type="dxa"/>
          </w:tcPr>
          <w:p w:rsidR="00256749" w:rsidRPr="004D5DCB" w:rsidRDefault="00256749" w:rsidP="00AB0874">
            <w:pPr>
              <w:pStyle w:val="ListParagraph"/>
              <w:numPr>
                <w:ilvl w:val="0"/>
                <w:numId w:val="91"/>
              </w:numPr>
              <w:spacing w:after="0" w:line="240" w:lineRule="auto"/>
              <w:jc w:val="both"/>
              <w:rPr>
                <w:rFonts w:ascii="Arial" w:eastAsia="Arial" w:hAnsi="Arial"/>
                <w:color w:val="0F1513"/>
                <w:sz w:val="21"/>
              </w:rPr>
            </w:pPr>
            <w:r w:rsidRPr="004D5DCB">
              <w:rPr>
                <w:rFonts w:ascii="Arial" w:eastAsia="Arial" w:hAnsi="Arial"/>
                <w:color w:val="0F1513"/>
                <w:sz w:val="21"/>
              </w:rPr>
              <w:t>Linked with 7.3.1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4D5DCB"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 xml:space="preserve">7.4.3 Provide appropriate rehabilitation services of children rescued from trafficking and sexual exploitation. </w:t>
            </w:r>
          </w:p>
        </w:tc>
        <w:tc>
          <w:tcPr>
            <w:tcW w:w="3486" w:type="dxa"/>
          </w:tcPr>
          <w:p w:rsidR="00256749" w:rsidRPr="004D5DCB" w:rsidRDefault="00256749" w:rsidP="00AB0874">
            <w:pPr>
              <w:pStyle w:val="ListParagraph"/>
              <w:numPr>
                <w:ilvl w:val="0"/>
                <w:numId w:val="91"/>
              </w:numPr>
              <w:spacing w:after="0" w:line="240" w:lineRule="auto"/>
              <w:jc w:val="both"/>
              <w:rPr>
                <w:rFonts w:ascii="Arial" w:eastAsia="Arial" w:hAnsi="Arial"/>
                <w:color w:val="0F1513"/>
                <w:sz w:val="21"/>
              </w:rPr>
            </w:pPr>
            <w:r w:rsidRPr="004D5DCB">
              <w:rPr>
                <w:rFonts w:ascii="Arial" w:eastAsia="Arial" w:hAnsi="Arial"/>
                <w:color w:val="0F1513"/>
                <w:sz w:val="21"/>
              </w:rPr>
              <w:t>Establish Rehab Centers in all 64 districts (at least 2000 children per year)</w:t>
            </w:r>
          </w:p>
        </w:tc>
        <w:tc>
          <w:tcPr>
            <w:tcW w:w="1980" w:type="dxa"/>
          </w:tcPr>
          <w:p w:rsidR="00256749" w:rsidRPr="004D5DCB" w:rsidRDefault="00256749" w:rsidP="007A2261">
            <w:pPr>
              <w:spacing w:after="0" w:line="240" w:lineRule="auto"/>
              <w:rPr>
                <w:rFonts w:ascii="Arial" w:eastAsia="Arial" w:hAnsi="Arial"/>
                <w:color w:val="0F1513"/>
                <w:sz w:val="21"/>
              </w:rPr>
            </w:pPr>
            <w:r w:rsidRPr="004D5DCB">
              <w:rPr>
                <w:rFonts w:ascii="Arial" w:eastAsia="Arial" w:hAnsi="Arial"/>
                <w:color w:val="0F1513"/>
                <w:sz w:val="21"/>
              </w:rPr>
              <w:t>Include in approved projects 5.1.5 (1), (3), (4) and (7) in MTBR of MoSW</w:t>
            </w:r>
          </w:p>
          <w:p w:rsidR="00256749" w:rsidRPr="004D5DCB" w:rsidRDefault="00256749" w:rsidP="007A2261">
            <w:pPr>
              <w:spacing w:after="0" w:line="240" w:lineRule="auto"/>
              <w:rPr>
                <w:rFonts w:ascii="Arial" w:eastAsia="Arial" w:hAnsi="Arial"/>
                <w:color w:val="0F1513"/>
                <w:sz w:val="21"/>
              </w:rPr>
            </w:pPr>
          </w:p>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236B95"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6068</w:t>
            </w:r>
            <w:r>
              <w:rPr>
                <w:rFonts w:cs="Calibri"/>
                <w:color w:val="000000"/>
              </w:rPr>
              <w:t>,</w:t>
            </w:r>
            <w:r>
              <w:rPr>
                <w:rFonts w:ascii="Calibri" w:hAnsi="Calibri" w:cs="Calibri"/>
                <w:color w:val="000000"/>
              </w:rPr>
              <w:t>800</w:t>
            </w:r>
            <w:r>
              <w:rPr>
                <w:rFonts w:cs="Calibri"/>
                <w:color w:val="000000"/>
              </w:rPr>
              <w:t>,</w:t>
            </w:r>
            <w:r>
              <w:rPr>
                <w:rFonts w:ascii="Calibri" w:hAnsi="Calibri" w:cs="Calibri"/>
                <w:color w:val="000000"/>
              </w:rPr>
              <w:t>000</w:t>
            </w:r>
            <w:r w:rsidRPr="004D5DCB">
              <w:rPr>
                <w:rFonts w:ascii="Arial" w:eastAsia="Arial" w:hAnsi="Arial"/>
                <w:color w:val="0F1513"/>
                <w:sz w:val="21"/>
              </w:rPr>
              <w:t xml:space="preserve"> </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71</w:t>
            </w:r>
            <w:r>
              <w:rPr>
                <w:rFonts w:cs="Calibri"/>
                <w:color w:val="000000"/>
              </w:rPr>
              <w:t>,</w:t>
            </w:r>
            <w:r>
              <w:rPr>
                <w:rFonts w:ascii="Calibri" w:hAnsi="Calibri" w:cs="Calibri"/>
                <w:color w:val="000000"/>
              </w:rPr>
              <w:t>397</w:t>
            </w:r>
            <w:r>
              <w:rPr>
                <w:rFonts w:cs="Calibri"/>
                <w:color w:val="000000"/>
              </w:rPr>
              <w:t>,</w:t>
            </w:r>
            <w:r>
              <w:rPr>
                <w:rFonts w:ascii="Calibri" w:hAnsi="Calibri" w:cs="Calibri"/>
                <w:color w:val="000000"/>
              </w:rPr>
              <w:t>647.1</w:t>
            </w:r>
          </w:p>
          <w:p w:rsidR="00256749" w:rsidRPr="0039629D" w:rsidRDefault="00256749" w:rsidP="007A2261">
            <w:pPr>
              <w:spacing w:after="0" w:line="240" w:lineRule="auto"/>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4353"/>
        <w:gridCol w:w="3083"/>
        <w:gridCol w:w="1980"/>
        <w:gridCol w:w="2340"/>
      </w:tblGrid>
      <w:tr w:rsidR="00256749" w:rsidRPr="00D00A37" w:rsidTr="00256749">
        <w:trPr>
          <w:trHeight w:val="557"/>
        </w:trPr>
        <w:tc>
          <w:tcPr>
            <w:tcW w:w="13793" w:type="dxa"/>
            <w:gridSpan w:val="5"/>
          </w:tcPr>
          <w:p w:rsidR="00256749" w:rsidRPr="00D00A37" w:rsidRDefault="00256749" w:rsidP="00AB0874">
            <w:pPr>
              <w:pStyle w:val="ListParagraph"/>
              <w:numPr>
                <w:ilvl w:val="0"/>
                <w:numId w:val="86"/>
              </w:numPr>
              <w:tabs>
                <w:tab w:val="left" w:pos="247"/>
              </w:tabs>
              <w:spacing w:after="0" w:line="240" w:lineRule="auto"/>
              <w:rPr>
                <w:rFonts w:ascii="Arial" w:eastAsia="Arial" w:hAnsi="Arial"/>
                <w:b/>
                <w:color w:val="111615"/>
                <w:sz w:val="19"/>
              </w:rPr>
            </w:pPr>
            <w:r w:rsidRPr="004D5DCB">
              <w:rPr>
                <w:rFonts w:ascii="Arial" w:eastAsia="Arial" w:hAnsi="Arial"/>
                <w:b/>
                <w:color w:val="000000"/>
              </w:rPr>
              <w:t>So</w:t>
            </w:r>
            <w:r w:rsidRPr="004D5DCB">
              <w:rPr>
                <w:rFonts w:ascii="Arial" w:eastAsia="Arial" w:hAnsi="Arial"/>
                <w:b/>
                <w:color w:val="161A1A"/>
              </w:rPr>
              <w:t xml:space="preserve">cial and Family  </w:t>
            </w:r>
            <w:r w:rsidRPr="004D5DCB">
              <w:rPr>
                <w:rFonts w:ascii="Arial" w:eastAsia="Arial" w:hAnsi="Arial"/>
                <w:b/>
                <w:color w:val="000000"/>
              </w:rPr>
              <w:t>R</w:t>
            </w:r>
            <w:r w:rsidRPr="004D5DCB">
              <w:rPr>
                <w:rFonts w:ascii="Arial" w:eastAsia="Arial" w:hAnsi="Arial"/>
                <w:b/>
                <w:color w:val="161A1A"/>
              </w:rPr>
              <w:t xml:space="preserve">eintegration </w:t>
            </w:r>
          </w:p>
        </w:tc>
      </w:tr>
      <w:tr w:rsidR="00256749" w:rsidRPr="00BD0DAD" w:rsidTr="00B05F5A">
        <w:trPr>
          <w:trHeight w:val="692"/>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lastRenderedPageBreak/>
              <w:t>Outputs</w:t>
            </w:r>
          </w:p>
        </w:tc>
        <w:tc>
          <w:tcPr>
            <w:tcW w:w="4353"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083"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B05F5A">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 xml:space="preserve">8.1 Children withdrawn from HWFCL are reintegrated with their families or within the society. </w:t>
            </w: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6272A3">
              <w:rPr>
                <w:rFonts w:ascii="Arial" w:eastAsia="Arial" w:hAnsi="Arial"/>
                <w:color w:val="0F1513"/>
                <w:sz w:val="21"/>
              </w:rPr>
              <w:t>8.1.1 Identify family backgrounds and specific needs of removed working children before referring them to rehabilitation centres (for those without families or relatives) or to their families.</w:t>
            </w:r>
          </w:p>
        </w:tc>
        <w:tc>
          <w:tcPr>
            <w:tcW w:w="3083" w:type="dxa"/>
          </w:tcPr>
          <w:p w:rsidR="00256749" w:rsidRPr="002F6923"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Linked and merged with 7.1.1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D00A37" w:rsidTr="00B05F5A">
        <w:trPr>
          <w:trHeight w:val="989"/>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6272A3">
              <w:rPr>
                <w:rFonts w:ascii="Arial" w:eastAsia="Arial" w:hAnsi="Arial"/>
                <w:color w:val="0F1513"/>
                <w:sz w:val="21"/>
              </w:rPr>
              <w:t xml:space="preserve">8.1.2 Create social awareness among community leaders and members, social voluntary agencies and officials of the local government about the problems faced by the children from broken families and mobilize their support to reintegrate them with their families. </w:t>
            </w:r>
          </w:p>
        </w:tc>
        <w:tc>
          <w:tcPr>
            <w:tcW w:w="3083" w:type="dxa"/>
          </w:tcPr>
          <w:p w:rsidR="00256749" w:rsidRPr="006272A3"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 xml:space="preserve">Conduct a number of consultation workshop with all the concerned stakeholders (district wise) 64 X  80,000 X  2 WS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12</w:t>
            </w:r>
            <w:r>
              <w:rPr>
                <w:rFonts w:cs="Calibri"/>
                <w:color w:val="000000"/>
              </w:rPr>
              <w:t>,</w:t>
            </w:r>
            <w:r>
              <w:rPr>
                <w:rFonts w:ascii="Calibri" w:hAnsi="Calibri" w:cs="Calibri"/>
                <w:color w:val="000000"/>
              </w:rPr>
              <w:t>800</w:t>
            </w:r>
            <w:r>
              <w:rPr>
                <w:rFonts w:cs="Calibri"/>
                <w:color w:val="000000"/>
              </w:rPr>
              <w:t>,</w:t>
            </w:r>
            <w:r>
              <w:rPr>
                <w:rFonts w:ascii="Calibri" w:hAnsi="Calibri" w:cs="Calibri"/>
                <w:color w:val="000000"/>
              </w:rPr>
              <w:t>000</w:t>
            </w:r>
          </w:p>
          <w:p w:rsidR="00256749" w:rsidRPr="00D00A37" w:rsidRDefault="00256749" w:rsidP="007A2261">
            <w:pPr>
              <w:spacing w:after="0" w:line="240" w:lineRule="auto"/>
              <w:ind w:left="20"/>
              <w:jc w:val="center"/>
              <w:rPr>
                <w:rFonts w:ascii="Arial" w:eastAsia="Arial" w:hAnsi="Arial"/>
                <w:color w:val="0F1513"/>
                <w:sz w:val="21"/>
              </w:rPr>
            </w:pPr>
          </w:p>
        </w:tc>
      </w:tr>
      <w:tr w:rsidR="00256749" w:rsidRPr="004D5DCB" w:rsidTr="00B05F5A">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6272A3">
              <w:rPr>
                <w:rFonts w:ascii="Arial" w:eastAsia="Arial" w:hAnsi="Arial"/>
                <w:color w:val="0F1513"/>
                <w:sz w:val="21"/>
              </w:rPr>
              <w:t>8.1.3 Setup new and strengthen existing rehabilitation centres with education, counseling, legal assistance, helpline facilities and services, to cope with rehabilitation of withdrawn children who have not had any families or relatives.</w:t>
            </w:r>
          </w:p>
        </w:tc>
        <w:tc>
          <w:tcPr>
            <w:tcW w:w="3083" w:type="dxa"/>
          </w:tcPr>
          <w:p w:rsidR="00256749" w:rsidRPr="000C0641"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Linked and merged with 7.4.3</w:t>
            </w:r>
          </w:p>
        </w:tc>
        <w:tc>
          <w:tcPr>
            <w:tcW w:w="1980" w:type="dxa"/>
          </w:tcPr>
          <w:p w:rsidR="00256749" w:rsidRPr="004D5DCB"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4D5DCB" w:rsidRDefault="00256749" w:rsidP="007A2261">
            <w:pPr>
              <w:spacing w:after="0" w:line="240" w:lineRule="auto"/>
              <w:jc w:val="center"/>
              <w:rPr>
                <w:rFonts w:ascii="Arial" w:eastAsia="Arial" w:hAnsi="Arial"/>
                <w:color w:val="0F1513"/>
                <w:sz w:val="21"/>
              </w:rPr>
            </w:pPr>
          </w:p>
        </w:tc>
      </w:tr>
      <w:tr w:rsidR="00256749" w:rsidRPr="0039629D" w:rsidTr="00B05F5A">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8.1.4 Locate families and take appropriate measures to reintegrate children with their families through Government and NGO social networks, and provide safety net schemes or livelihood support and legal assistance, where needed, to assist families with reintegration.</w:t>
            </w:r>
          </w:p>
        </w:tc>
        <w:tc>
          <w:tcPr>
            <w:tcW w:w="3083" w:type="dxa"/>
          </w:tcPr>
          <w:p w:rsidR="00256749" w:rsidRPr="00D00A37"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Linked and merged with 7.1.1 &amp; 7.1.2</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B05F5A">
        <w:trPr>
          <w:trHeight w:val="90"/>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4353"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083"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236B95"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12</w:t>
            </w:r>
            <w:r>
              <w:rPr>
                <w:rFonts w:cs="Calibri"/>
                <w:color w:val="000000"/>
              </w:rPr>
              <w:t>,</w:t>
            </w:r>
            <w:r>
              <w:rPr>
                <w:rFonts w:ascii="Calibri" w:hAnsi="Calibri" w:cs="Calibri"/>
                <w:color w:val="000000"/>
              </w:rPr>
              <w:t>800</w:t>
            </w:r>
            <w:r>
              <w:rPr>
                <w:rFonts w:cs="Calibri"/>
                <w:color w:val="000000"/>
              </w:rPr>
              <w:t>,</w:t>
            </w:r>
            <w:r>
              <w:rPr>
                <w:rFonts w:ascii="Calibri" w:hAnsi="Calibri" w:cs="Calibri"/>
                <w:color w:val="000000"/>
              </w:rPr>
              <w:t>000</w:t>
            </w:r>
            <w:r w:rsidR="00B05F5A">
              <w:rPr>
                <w:rFonts w:ascii="Calibri" w:hAnsi="Calibri" w:cs="Calibri"/>
                <w:color w:val="000000"/>
              </w:rPr>
              <w:t xml:space="preserve"> </w:t>
            </w:r>
          </w:p>
        </w:tc>
      </w:tr>
      <w:tr w:rsidR="00256749" w:rsidRPr="0039629D" w:rsidTr="00B05F5A">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083"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B05F5A" w:rsidRDefault="00256749" w:rsidP="00B05F5A">
            <w:pPr>
              <w:spacing w:after="0" w:line="240" w:lineRule="auto"/>
              <w:jc w:val="center"/>
              <w:rPr>
                <w:rFonts w:eastAsia="Times New Roman" w:cs="Calibri"/>
                <w:color w:val="000000"/>
              </w:rPr>
            </w:pPr>
            <w:r>
              <w:rPr>
                <w:rFonts w:cs="Calibri"/>
                <w:color w:val="000000"/>
              </w:rPr>
              <w:t>150588.24</w:t>
            </w:r>
          </w:p>
        </w:tc>
      </w:tr>
    </w:tbl>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D00A37" w:rsidTr="00256749">
        <w:trPr>
          <w:trHeight w:val="557"/>
        </w:trPr>
        <w:tc>
          <w:tcPr>
            <w:tcW w:w="13793" w:type="dxa"/>
            <w:gridSpan w:val="5"/>
          </w:tcPr>
          <w:p w:rsidR="00256749" w:rsidRPr="00683AEC" w:rsidRDefault="00256749" w:rsidP="007A2261">
            <w:pPr>
              <w:tabs>
                <w:tab w:val="left" w:pos="247"/>
              </w:tabs>
              <w:spacing w:after="0" w:line="240" w:lineRule="auto"/>
              <w:rPr>
                <w:rFonts w:ascii="Arial" w:eastAsia="Arial" w:hAnsi="Arial"/>
                <w:b/>
                <w:color w:val="111615"/>
                <w:sz w:val="19"/>
              </w:rPr>
            </w:pPr>
            <w:r>
              <w:rPr>
                <w:rFonts w:ascii="Arial" w:eastAsia="Arial" w:hAnsi="Arial"/>
                <w:b/>
                <w:color w:val="181C1C"/>
                <w:szCs w:val="24"/>
              </w:rPr>
              <w:lastRenderedPageBreak/>
              <w:t xml:space="preserve">9.     </w:t>
            </w:r>
            <w:r w:rsidRPr="00683AEC">
              <w:rPr>
                <w:rFonts w:ascii="Arial" w:eastAsia="Arial" w:hAnsi="Arial"/>
                <w:b/>
                <w:color w:val="181C1C"/>
                <w:szCs w:val="24"/>
              </w:rPr>
              <w:t>Research and Training</w:t>
            </w:r>
          </w:p>
        </w:tc>
      </w:tr>
      <w:tr w:rsidR="00256749" w:rsidRPr="00BD0DAD" w:rsidTr="00A94A5E">
        <w:trPr>
          <w:trHeight w:val="17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 xml:space="preserve">9.1 Information on hazardous and worst forms of child labour (WFCL) is updated for supporting the effective implementation of the National Plan of Action. </w:t>
            </w: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0D02E1">
              <w:rPr>
                <w:rFonts w:ascii="Arial" w:eastAsia="Arial" w:hAnsi="Arial"/>
                <w:color w:val="0F1513"/>
                <w:sz w:val="21"/>
              </w:rPr>
              <w:t>9.1.1 Strengthening MoLE/CLU's Child Labour Management Information System (CLMIS) and its child labour website.</w:t>
            </w:r>
          </w:p>
        </w:tc>
        <w:tc>
          <w:tcPr>
            <w:tcW w:w="3486" w:type="dxa"/>
          </w:tcPr>
          <w:p w:rsidR="00256749" w:rsidRPr="000D02E1" w:rsidRDefault="00256749" w:rsidP="00AB0874">
            <w:pPr>
              <w:pStyle w:val="ListParagraph"/>
              <w:numPr>
                <w:ilvl w:val="0"/>
                <w:numId w:val="91"/>
              </w:numPr>
              <w:spacing w:after="0" w:line="240" w:lineRule="auto"/>
              <w:jc w:val="both"/>
              <w:rPr>
                <w:rFonts w:ascii="Arial" w:eastAsia="Arial" w:hAnsi="Arial"/>
                <w:color w:val="0F1513"/>
                <w:sz w:val="21"/>
              </w:rPr>
            </w:pPr>
            <w:r w:rsidRPr="000D02E1">
              <w:rPr>
                <w:rFonts w:ascii="Arial" w:eastAsia="Arial" w:hAnsi="Arial"/>
                <w:color w:val="0F1513"/>
                <w:sz w:val="21"/>
              </w:rPr>
              <w:t>Strengthen Labour Management Information System</w:t>
            </w:r>
          </w:p>
          <w:p w:rsidR="00256749" w:rsidRPr="000D02E1" w:rsidRDefault="00256749" w:rsidP="00AB0874">
            <w:pPr>
              <w:pStyle w:val="ListParagraph"/>
              <w:numPr>
                <w:ilvl w:val="0"/>
                <w:numId w:val="91"/>
              </w:numPr>
              <w:spacing w:after="0" w:line="240" w:lineRule="auto"/>
              <w:jc w:val="both"/>
              <w:rPr>
                <w:rFonts w:ascii="Arial" w:eastAsia="Arial" w:hAnsi="Arial"/>
                <w:color w:val="0F1513"/>
                <w:sz w:val="21"/>
              </w:rPr>
            </w:pPr>
            <w:r w:rsidRPr="000D02E1">
              <w:rPr>
                <w:rFonts w:ascii="Arial" w:eastAsia="Arial" w:hAnsi="Arial"/>
                <w:color w:val="0F1513"/>
                <w:sz w:val="21"/>
              </w:rPr>
              <w:t>Linked with website will be merged with 6.1.1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0D02E1" w:rsidRDefault="00256749" w:rsidP="007A2261">
            <w:pPr>
              <w:spacing w:after="0" w:line="240" w:lineRule="auto"/>
              <w:ind w:left="20"/>
              <w:jc w:val="center"/>
              <w:rPr>
                <w:rFonts w:ascii="Arial" w:eastAsia="Arial" w:hAnsi="Arial"/>
                <w:color w:val="0F1513"/>
                <w:sz w:val="21"/>
              </w:rPr>
            </w:pPr>
            <w:r w:rsidRPr="000D02E1">
              <w:rPr>
                <w:rFonts w:ascii="Arial" w:eastAsia="Arial" w:hAnsi="Arial"/>
                <w:color w:val="0F1513"/>
                <w:sz w:val="21"/>
              </w:rPr>
              <w:t>2,000,000</w:t>
            </w:r>
          </w:p>
          <w:p w:rsidR="00256749" w:rsidRPr="0039629D"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D00A37"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0D02E1">
              <w:rPr>
                <w:rFonts w:ascii="Arial" w:eastAsia="Arial" w:hAnsi="Arial"/>
                <w:color w:val="0F1513"/>
                <w:sz w:val="21"/>
              </w:rPr>
              <w:t>9.1.2 Identify potential research agencies (both from government and non-government institutions) for creating a panel of researchers. Identify their capacity development needs and provide required support to develop their research capacity.</w:t>
            </w:r>
          </w:p>
        </w:tc>
        <w:tc>
          <w:tcPr>
            <w:tcW w:w="3486" w:type="dxa"/>
          </w:tcPr>
          <w:p w:rsidR="00256749" w:rsidRPr="000D02E1" w:rsidRDefault="00256749" w:rsidP="00AB0874">
            <w:pPr>
              <w:pStyle w:val="ListParagraph"/>
              <w:numPr>
                <w:ilvl w:val="0"/>
                <w:numId w:val="92"/>
              </w:numPr>
              <w:spacing w:after="0" w:line="240" w:lineRule="auto"/>
              <w:jc w:val="both"/>
              <w:rPr>
                <w:rFonts w:ascii="Arial" w:eastAsia="Arial" w:hAnsi="Arial"/>
                <w:color w:val="0F1513"/>
                <w:sz w:val="21"/>
              </w:rPr>
            </w:pPr>
            <w:r w:rsidRPr="000D02E1">
              <w:rPr>
                <w:rFonts w:ascii="Arial" w:eastAsia="Arial" w:hAnsi="Arial"/>
                <w:color w:val="0F1513"/>
                <w:sz w:val="21"/>
              </w:rPr>
              <w:t>NCLWC/MoLE will identify  potential research agencies with support from the development partners</w:t>
            </w:r>
          </w:p>
          <w:p w:rsidR="00256749" w:rsidRPr="000D02E1" w:rsidRDefault="00256749" w:rsidP="00AB0874">
            <w:pPr>
              <w:pStyle w:val="ListParagraph"/>
              <w:numPr>
                <w:ilvl w:val="0"/>
                <w:numId w:val="92"/>
              </w:numPr>
              <w:spacing w:after="0" w:line="240" w:lineRule="auto"/>
              <w:jc w:val="both"/>
              <w:rPr>
                <w:rFonts w:ascii="Arial" w:eastAsia="Arial" w:hAnsi="Arial"/>
                <w:color w:val="0F1513"/>
                <w:sz w:val="21"/>
              </w:rPr>
            </w:pPr>
            <w:r w:rsidRPr="000D02E1">
              <w:rPr>
                <w:rFonts w:ascii="Arial" w:eastAsia="Arial" w:hAnsi="Arial"/>
                <w:color w:val="0F1513"/>
                <w:sz w:val="21"/>
              </w:rPr>
              <w:t>Developing capacity of the selected agencies (5-10 agencies)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0D02E1"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p w:rsidR="00256749" w:rsidRPr="000D02E1" w:rsidRDefault="00256749" w:rsidP="007A2261">
            <w:pPr>
              <w:spacing w:after="0" w:line="240" w:lineRule="auto"/>
              <w:ind w:left="20"/>
              <w:jc w:val="center"/>
              <w:rPr>
                <w:rFonts w:ascii="Arial" w:eastAsia="Arial" w:hAnsi="Arial"/>
                <w:color w:val="0F1513"/>
                <w:sz w:val="21"/>
              </w:rPr>
            </w:pPr>
          </w:p>
          <w:p w:rsidR="00256749" w:rsidRPr="00D00A37" w:rsidRDefault="00256749" w:rsidP="007A2261">
            <w:pPr>
              <w:spacing w:after="0" w:line="240" w:lineRule="auto"/>
              <w:ind w:left="20"/>
              <w:jc w:val="center"/>
              <w:rPr>
                <w:rFonts w:ascii="Arial" w:eastAsia="Arial" w:hAnsi="Arial"/>
                <w:color w:val="0F1513"/>
                <w:sz w:val="21"/>
              </w:rPr>
            </w:pPr>
            <w:r w:rsidRPr="000D02E1">
              <w:rPr>
                <w:rFonts w:ascii="Arial" w:eastAsia="Arial" w:hAnsi="Arial"/>
                <w:color w:val="0F1513"/>
                <w:sz w:val="21"/>
              </w:rPr>
              <w:t>20,000,000</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9.1.3 Conduct specific sector studies, rapid assessments, and action researches on incidence and prevalence of child labour, particularly its hazardous and worst forms of child labour in Bangladesh and in the region.</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 xml:space="preserve">A lump sum amount will be reserved for conducting different studies, assessment, and researches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12</w:t>
            </w:r>
            <w:r w:rsidRPr="000D02E1">
              <w:rPr>
                <w:rFonts w:ascii="Arial" w:eastAsia="Arial" w:hAnsi="Arial"/>
                <w:color w:val="0F1513"/>
                <w:sz w:val="21"/>
              </w:rPr>
              <w:t>0,000,000</w:t>
            </w:r>
          </w:p>
        </w:tc>
      </w:tr>
      <w:tr w:rsidR="00256749" w:rsidRPr="0039629D" w:rsidTr="00256749">
        <w:trPr>
          <w:trHeight w:val="20"/>
        </w:trPr>
        <w:tc>
          <w:tcPr>
            <w:tcW w:w="2037" w:type="dxa"/>
            <w:vMerge w:val="restart"/>
          </w:tcPr>
          <w:p w:rsidR="00256749" w:rsidRPr="000D02E1"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9.2 Managerial and operational capacities of concerned stakeholders in addressing child labour are enhanced.</w:t>
            </w: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9.2.1 Build capacity of key child labour stakeholders in planning, designing, implementing and monitoring child labour related programmes and projects.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Linked and merged with  9.1.2</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9.2.2 Ensure follow-up and evaluation of capacity building.</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MoLE and NCLWC will ensure this.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83AEC"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14</w:t>
            </w:r>
            <w:r>
              <w:rPr>
                <w:rFonts w:cs="Calibri"/>
                <w:color w:val="000000"/>
              </w:rPr>
              <w:t>,</w:t>
            </w:r>
            <w:r>
              <w:rPr>
                <w:rFonts w:ascii="Calibri" w:hAnsi="Calibri" w:cs="Calibri"/>
                <w:color w:val="000000"/>
              </w:rPr>
              <w:t>64</w:t>
            </w:r>
            <w:r>
              <w:rPr>
                <w:rFonts w:cs="Calibri"/>
                <w:color w:val="000000"/>
              </w:rPr>
              <w:t>,</w:t>
            </w:r>
            <w:r>
              <w:rPr>
                <w:rFonts w:ascii="Calibri" w:hAnsi="Calibri" w:cs="Calibri"/>
                <w:color w:val="000000"/>
              </w:rPr>
              <w:t>00</w:t>
            </w:r>
            <w:r>
              <w:rPr>
                <w:rFonts w:cs="Calibri"/>
                <w:color w:val="000000"/>
              </w:rPr>
              <w:t>,</w:t>
            </w:r>
            <w:r>
              <w:rPr>
                <w:rFonts w:ascii="Calibri" w:hAnsi="Calibri" w:cs="Calibri"/>
                <w:color w:val="000000"/>
              </w:rPr>
              <w:t>000</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83AEC" w:rsidRDefault="00256749" w:rsidP="007A2261">
            <w:pPr>
              <w:spacing w:after="0" w:line="240" w:lineRule="auto"/>
              <w:jc w:val="center"/>
              <w:rPr>
                <w:rFonts w:ascii="Calibri" w:eastAsia="Times New Roman" w:hAnsi="Calibri" w:cs="Calibri"/>
                <w:color w:val="000000"/>
              </w:rPr>
            </w:pPr>
            <w:r>
              <w:rPr>
                <w:rFonts w:cs="Calibri"/>
                <w:color w:val="000000"/>
              </w:rPr>
              <w:t>1722353.0</w:t>
            </w:r>
          </w:p>
        </w:tc>
      </w:tr>
    </w:tbl>
    <w:p w:rsidR="00256749" w:rsidRPr="0039629D"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b/>
          <w:color w:val="26282A"/>
          <w:sz w:val="23"/>
        </w:rPr>
      </w:pPr>
      <w:r>
        <w:rPr>
          <w:rFonts w:ascii="Arial" w:eastAsia="Arial" w:hAnsi="Arial"/>
          <w:b/>
          <w:color w:val="0E1111"/>
          <w:sz w:val="23"/>
        </w:rPr>
        <w:t>Ac</w:t>
      </w:r>
      <w:r>
        <w:rPr>
          <w:rFonts w:ascii="Arial" w:eastAsia="Arial" w:hAnsi="Arial"/>
          <w:b/>
          <w:color w:val="26282A"/>
          <w:sz w:val="23"/>
        </w:rPr>
        <w:t>ti</w:t>
      </w:r>
      <w:r>
        <w:rPr>
          <w:rFonts w:ascii="Arial" w:eastAsia="Arial" w:hAnsi="Arial"/>
          <w:b/>
          <w:color w:val="0E1111"/>
          <w:sz w:val="23"/>
        </w:rPr>
        <w:t>v</w:t>
      </w:r>
      <w:r>
        <w:rPr>
          <w:rFonts w:ascii="Arial" w:eastAsia="Arial" w:hAnsi="Arial"/>
          <w:b/>
          <w:color w:val="26282A"/>
          <w:sz w:val="23"/>
        </w:rPr>
        <w:t>i</w:t>
      </w:r>
      <w:r>
        <w:rPr>
          <w:rFonts w:ascii="Arial" w:eastAsia="Arial" w:hAnsi="Arial"/>
          <w:b/>
          <w:color w:val="0E1111"/>
          <w:sz w:val="23"/>
        </w:rPr>
        <w:t xml:space="preserve">ties </w:t>
      </w:r>
      <w:r>
        <w:rPr>
          <w:rFonts w:ascii="Arial" w:eastAsia="Arial" w:hAnsi="Arial"/>
          <w:b/>
          <w:color w:val="26282A"/>
          <w:sz w:val="23"/>
        </w:rPr>
        <w:t>an</w:t>
      </w:r>
      <w:r>
        <w:rPr>
          <w:rFonts w:ascii="Arial" w:eastAsia="Arial" w:hAnsi="Arial"/>
          <w:b/>
          <w:color w:val="0E1111"/>
          <w:sz w:val="23"/>
        </w:rPr>
        <w:t>d B</w:t>
      </w:r>
      <w:r>
        <w:rPr>
          <w:rFonts w:ascii="Arial" w:eastAsia="Arial" w:hAnsi="Arial"/>
          <w:b/>
          <w:color w:val="26282A"/>
          <w:sz w:val="23"/>
        </w:rPr>
        <w:t>u</w:t>
      </w:r>
      <w:r>
        <w:rPr>
          <w:rFonts w:ascii="Arial" w:eastAsia="Arial" w:hAnsi="Arial"/>
          <w:b/>
          <w:color w:val="0E1111"/>
          <w:sz w:val="23"/>
        </w:rPr>
        <w:t>dget o</w:t>
      </w:r>
      <w:r>
        <w:rPr>
          <w:rFonts w:ascii="Arial" w:eastAsia="Arial" w:hAnsi="Arial"/>
          <w:b/>
          <w:color w:val="26282A"/>
          <w:sz w:val="23"/>
        </w:rPr>
        <w:t>f</w:t>
      </w:r>
      <w:r>
        <w:rPr>
          <w:rFonts w:ascii="Arial" w:eastAsia="Arial" w:hAnsi="Arial"/>
          <w:b/>
          <w:color w:val="0E1111"/>
          <w:sz w:val="23"/>
        </w:rPr>
        <w:t xml:space="preserve"> t</w:t>
      </w:r>
      <w:r>
        <w:rPr>
          <w:rFonts w:ascii="Arial" w:eastAsia="Arial" w:hAnsi="Arial"/>
          <w:b/>
          <w:color w:val="26282A"/>
          <w:sz w:val="23"/>
        </w:rPr>
        <w:t>h</w:t>
      </w:r>
      <w:r>
        <w:rPr>
          <w:rFonts w:ascii="Arial" w:eastAsia="Arial" w:hAnsi="Arial"/>
          <w:b/>
          <w:color w:val="0E1111"/>
          <w:sz w:val="23"/>
        </w:rPr>
        <w:t xml:space="preserve">e </w:t>
      </w:r>
      <w:r>
        <w:rPr>
          <w:rFonts w:ascii="Arial" w:eastAsia="Arial" w:hAnsi="Arial"/>
          <w:b/>
          <w:color w:val="26282A"/>
          <w:sz w:val="23"/>
        </w:rPr>
        <w:t>M</w:t>
      </w:r>
      <w:r>
        <w:rPr>
          <w:rFonts w:ascii="Arial" w:eastAsia="Arial" w:hAnsi="Arial"/>
          <w:b/>
          <w:color w:val="0E1111"/>
          <w:sz w:val="23"/>
        </w:rPr>
        <w:t>o</w:t>
      </w:r>
      <w:r>
        <w:rPr>
          <w:rFonts w:ascii="Arial" w:eastAsia="Arial" w:hAnsi="Arial"/>
          <w:b/>
          <w:color w:val="26282A"/>
          <w:sz w:val="23"/>
        </w:rPr>
        <w:t>nit</w:t>
      </w:r>
      <w:r>
        <w:rPr>
          <w:rFonts w:ascii="Arial" w:eastAsia="Arial" w:hAnsi="Arial"/>
          <w:b/>
          <w:color w:val="0E1111"/>
          <w:sz w:val="23"/>
        </w:rPr>
        <w:t>o</w:t>
      </w:r>
      <w:r>
        <w:rPr>
          <w:rFonts w:ascii="Arial" w:eastAsia="Arial" w:hAnsi="Arial"/>
          <w:b/>
          <w:color w:val="26282A"/>
          <w:sz w:val="23"/>
        </w:rPr>
        <w:t>rin</w:t>
      </w:r>
      <w:r>
        <w:rPr>
          <w:rFonts w:ascii="Arial" w:eastAsia="Arial" w:hAnsi="Arial"/>
          <w:b/>
          <w:color w:val="0E1111"/>
          <w:sz w:val="23"/>
        </w:rPr>
        <w:t>g Mechan</w:t>
      </w:r>
      <w:r>
        <w:rPr>
          <w:rFonts w:ascii="Arial" w:eastAsia="Arial" w:hAnsi="Arial"/>
          <w:b/>
          <w:color w:val="26282A"/>
          <w:sz w:val="23"/>
        </w:rPr>
        <w:t>i</w:t>
      </w:r>
      <w:r>
        <w:rPr>
          <w:rFonts w:ascii="Arial" w:eastAsia="Arial" w:hAnsi="Arial"/>
          <w:b/>
          <w:color w:val="000000"/>
          <w:sz w:val="23"/>
        </w:rPr>
        <w:t>s</w:t>
      </w:r>
      <w:r>
        <w:rPr>
          <w:rFonts w:ascii="Arial" w:eastAsia="Arial" w:hAnsi="Arial"/>
          <w:b/>
          <w:color w:val="26282A"/>
          <w:sz w:val="23"/>
        </w:rPr>
        <w:t>m</w:t>
      </w:r>
    </w:p>
    <w:tbl>
      <w:tblPr>
        <w:tblStyle w:val="TableGrid"/>
        <w:tblW w:w="0" w:type="auto"/>
        <w:tblLook w:val="04A0" w:firstRow="1" w:lastRow="0" w:firstColumn="1" w:lastColumn="0" w:noHBand="0" w:noVBand="1"/>
      </w:tblPr>
      <w:tblGrid>
        <w:gridCol w:w="3955"/>
        <w:gridCol w:w="2549"/>
        <w:gridCol w:w="3226"/>
        <w:gridCol w:w="3220"/>
      </w:tblGrid>
      <w:tr w:rsidR="00256749" w:rsidTr="00256749">
        <w:tc>
          <w:tcPr>
            <w:tcW w:w="12950" w:type="dxa"/>
            <w:gridSpan w:val="4"/>
          </w:tcPr>
          <w:p w:rsidR="00256749" w:rsidRDefault="00256749" w:rsidP="007A2261">
            <w:pPr>
              <w:spacing w:after="0" w:line="240" w:lineRule="auto"/>
              <w:rPr>
                <w:rFonts w:ascii="Arial" w:eastAsia="Arial" w:hAnsi="Arial"/>
                <w:b/>
                <w:color w:val="26282A"/>
                <w:sz w:val="23"/>
              </w:rPr>
            </w:pPr>
            <w:r w:rsidRPr="000D02E1">
              <w:rPr>
                <w:rFonts w:ascii="Arial" w:eastAsia="Arial" w:hAnsi="Arial"/>
                <w:b/>
                <w:color w:val="0E1111"/>
                <w:szCs w:val="24"/>
              </w:rPr>
              <w:t>Mon</w:t>
            </w:r>
            <w:r w:rsidRPr="000D02E1">
              <w:rPr>
                <w:rFonts w:ascii="Arial" w:eastAsia="Arial" w:hAnsi="Arial"/>
                <w:b/>
                <w:color w:val="26282A"/>
                <w:szCs w:val="24"/>
              </w:rPr>
              <w:t>it</w:t>
            </w:r>
            <w:r w:rsidRPr="000D02E1">
              <w:rPr>
                <w:rFonts w:ascii="Arial" w:eastAsia="Arial" w:hAnsi="Arial"/>
                <w:b/>
                <w:color w:val="0E1111"/>
                <w:szCs w:val="24"/>
              </w:rPr>
              <w:t>or</w:t>
            </w:r>
            <w:r w:rsidRPr="000D02E1">
              <w:rPr>
                <w:rFonts w:ascii="Arial" w:eastAsia="Arial" w:hAnsi="Arial"/>
                <w:b/>
                <w:color w:val="26282A"/>
                <w:szCs w:val="24"/>
              </w:rPr>
              <w:t>i</w:t>
            </w:r>
            <w:r w:rsidRPr="000D02E1">
              <w:rPr>
                <w:rFonts w:ascii="Arial" w:eastAsia="Arial" w:hAnsi="Arial"/>
                <w:b/>
                <w:color w:val="0E1111"/>
                <w:szCs w:val="24"/>
              </w:rPr>
              <w:t xml:space="preserve">ng </w:t>
            </w:r>
            <w:r w:rsidRPr="000D02E1">
              <w:rPr>
                <w:rFonts w:ascii="Arial" w:eastAsia="Arial" w:hAnsi="Arial"/>
                <w:b/>
                <w:color w:val="26282A"/>
                <w:szCs w:val="24"/>
              </w:rPr>
              <w:t>an</w:t>
            </w:r>
            <w:r w:rsidRPr="000D02E1">
              <w:rPr>
                <w:rFonts w:ascii="Arial" w:eastAsia="Arial" w:hAnsi="Arial"/>
                <w:b/>
                <w:color w:val="0E1111"/>
                <w:szCs w:val="24"/>
              </w:rPr>
              <w:t>d E</w:t>
            </w:r>
            <w:r w:rsidRPr="000D02E1">
              <w:rPr>
                <w:rFonts w:ascii="Arial" w:eastAsia="Arial" w:hAnsi="Arial"/>
                <w:b/>
                <w:color w:val="26282A"/>
                <w:szCs w:val="24"/>
              </w:rPr>
              <w:t>valua</w:t>
            </w:r>
            <w:r w:rsidRPr="000D02E1">
              <w:rPr>
                <w:rFonts w:ascii="Arial" w:eastAsia="Arial" w:hAnsi="Arial"/>
                <w:b/>
                <w:color w:val="0E1111"/>
                <w:szCs w:val="24"/>
              </w:rPr>
              <w:t>t</w:t>
            </w:r>
            <w:r w:rsidRPr="000D02E1">
              <w:rPr>
                <w:rFonts w:ascii="Arial" w:eastAsia="Arial" w:hAnsi="Arial"/>
                <w:b/>
                <w:color w:val="26282A"/>
                <w:szCs w:val="24"/>
              </w:rPr>
              <w:t>i</w:t>
            </w:r>
            <w:r w:rsidRPr="000D02E1">
              <w:rPr>
                <w:rFonts w:ascii="Arial" w:eastAsia="Arial" w:hAnsi="Arial"/>
                <w:b/>
                <w:color w:val="0E1111"/>
                <w:szCs w:val="24"/>
              </w:rPr>
              <w:t>o</w:t>
            </w:r>
            <w:r w:rsidRPr="000D02E1">
              <w:rPr>
                <w:rFonts w:ascii="Arial" w:eastAsia="Arial" w:hAnsi="Arial"/>
                <w:b/>
                <w:color w:val="26282A"/>
                <w:szCs w:val="24"/>
              </w:rPr>
              <w:t>n</w:t>
            </w:r>
          </w:p>
        </w:tc>
      </w:tr>
      <w:tr w:rsidR="00256749" w:rsidTr="00256749">
        <w:tc>
          <w:tcPr>
            <w:tcW w:w="3955" w:type="dxa"/>
          </w:tcPr>
          <w:p w:rsidR="00256749" w:rsidRPr="007D5089" w:rsidRDefault="00256749" w:rsidP="007A2261">
            <w:pPr>
              <w:spacing w:after="0" w:line="240" w:lineRule="auto"/>
              <w:jc w:val="center"/>
              <w:rPr>
                <w:rFonts w:ascii="Arial" w:eastAsia="Arial" w:hAnsi="Arial"/>
                <w:b/>
                <w:color w:val="26282A"/>
                <w:szCs w:val="24"/>
              </w:rPr>
            </w:pPr>
            <w:r w:rsidRPr="007D5089">
              <w:rPr>
                <w:rFonts w:ascii="Arial" w:eastAsia="Arial" w:hAnsi="Arial"/>
                <w:b/>
                <w:color w:val="0E1111"/>
                <w:szCs w:val="24"/>
              </w:rPr>
              <w:t>Key A</w:t>
            </w:r>
            <w:r w:rsidRPr="007D5089">
              <w:rPr>
                <w:rFonts w:ascii="Arial" w:eastAsia="Arial" w:hAnsi="Arial"/>
                <w:b/>
                <w:color w:val="26282A"/>
                <w:szCs w:val="24"/>
              </w:rPr>
              <w:t>cti</w:t>
            </w:r>
            <w:r w:rsidRPr="007D5089">
              <w:rPr>
                <w:rFonts w:ascii="Arial" w:eastAsia="Arial" w:hAnsi="Arial"/>
                <w:b/>
                <w:color w:val="0E1111"/>
                <w:szCs w:val="24"/>
              </w:rPr>
              <w:t>v</w:t>
            </w:r>
            <w:r w:rsidRPr="007D5089">
              <w:rPr>
                <w:rFonts w:ascii="Arial" w:eastAsia="Arial" w:hAnsi="Arial"/>
                <w:b/>
                <w:color w:val="26282A"/>
                <w:szCs w:val="24"/>
              </w:rPr>
              <w:t>itie</w:t>
            </w:r>
            <w:r w:rsidRPr="007D5089">
              <w:rPr>
                <w:rFonts w:ascii="Arial" w:eastAsia="Arial" w:hAnsi="Arial"/>
                <w:b/>
                <w:color w:val="0E1111"/>
                <w:szCs w:val="24"/>
              </w:rPr>
              <w:t>s</w:t>
            </w:r>
          </w:p>
        </w:tc>
        <w:tc>
          <w:tcPr>
            <w:tcW w:w="2549" w:type="dxa"/>
          </w:tcPr>
          <w:p w:rsidR="00256749" w:rsidRPr="007D5089" w:rsidRDefault="00256749" w:rsidP="007A2261">
            <w:pPr>
              <w:spacing w:after="0" w:line="240" w:lineRule="auto"/>
              <w:jc w:val="center"/>
              <w:rPr>
                <w:rFonts w:ascii="Arial" w:eastAsia="Arial" w:hAnsi="Arial"/>
                <w:b/>
                <w:color w:val="26282A"/>
                <w:szCs w:val="24"/>
              </w:rPr>
            </w:pPr>
            <w:r w:rsidRPr="007D5089">
              <w:rPr>
                <w:rFonts w:ascii="Arial" w:eastAsia="Arial" w:hAnsi="Arial"/>
                <w:b/>
                <w:color w:val="26282A"/>
                <w:szCs w:val="24"/>
              </w:rPr>
              <w:t>I</w:t>
            </w:r>
            <w:r w:rsidRPr="007D5089">
              <w:rPr>
                <w:rFonts w:ascii="Arial" w:eastAsia="Arial" w:hAnsi="Arial"/>
                <w:b/>
                <w:color w:val="0E1111"/>
                <w:szCs w:val="24"/>
              </w:rPr>
              <w:t>npu</w:t>
            </w:r>
            <w:r w:rsidRPr="007D5089">
              <w:rPr>
                <w:rFonts w:ascii="Arial" w:eastAsia="Arial" w:hAnsi="Arial"/>
                <w:b/>
                <w:color w:val="26282A"/>
                <w:szCs w:val="24"/>
              </w:rPr>
              <w:t>t</w:t>
            </w:r>
            <w:r w:rsidRPr="007D5089">
              <w:rPr>
                <w:rFonts w:ascii="Arial" w:eastAsia="Arial" w:hAnsi="Arial"/>
                <w:b/>
                <w:color w:val="0E1111"/>
                <w:szCs w:val="24"/>
              </w:rPr>
              <w:t>s</w:t>
            </w:r>
          </w:p>
        </w:tc>
        <w:tc>
          <w:tcPr>
            <w:tcW w:w="3226" w:type="dxa"/>
          </w:tcPr>
          <w:p w:rsidR="00256749" w:rsidRPr="007D5089" w:rsidRDefault="00256749" w:rsidP="007A2261">
            <w:pPr>
              <w:spacing w:after="0" w:line="240" w:lineRule="auto"/>
              <w:jc w:val="center"/>
              <w:rPr>
                <w:rFonts w:ascii="Arial" w:eastAsia="Arial" w:hAnsi="Arial"/>
                <w:b/>
                <w:color w:val="26282A"/>
                <w:szCs w:val="24"/>
              </w:rPr>
            </w:pPr>
            <w:r w:rsidRPr="007D5089">
              <w:rPr>
                <w:rFonts w:ascii="Arial" w:eastAsia="Arial" w:hAnsi="Arial"/>
                <w:b/>
                <w:color w:val="0E1111"/>
                <w:szCs w:val="24"/>
              </w:rPr>
              <w:t>Ex</w:t>
            </w:r>
            <w:r w:rsidRPr="007D5089">
              <w:rPr>
                <w:rFonts w:ascii="Arial" w:eastAsia="Arial" w:hAnsi="Arial"/>
                <w:b/>
                <w:color w:val="26282A"/>
                <w:szCs w:val="24"/>
              </w:rPr>
              <w:t>i</w:t>
            </w:r>
            <w:r w:rsidRPr="007D5089">
              <w:rPr>
                <w:rFonts w:ascii="Arial" w:eastAsia="Arial" w:hAnsi="Arial"/>
                <w:b/>
                <w:color w:val="0E1111"/>
                <w:szCs w:val="24"/>
              </w:rPr>
              <w:t>s</w:t>
            </w:r>
            <w:r w:rsidRPr="007D5089">
              <w:rPr>
                <w:rFonts w:ascii="Arial" w:eastAsia="Arial" w:hAnsi="Arial"/>
                <w:b/>
                <w:color w:val="26282A"/>
                <w:szCs w:val="24"/>
              </w:rPr>
              <w:t>ti</w:t>
            </w:r>
            <w:r w:rsidRPr="007D5089">
              <w:rPr>
                <w:rFonts w:ascii="Arial" w:eastAsia="Arial" w:hAnsi="Arial"/>
                <w:b/>
                <w:color w:val="0E1111"/>
                <w:szCs w:val="24"/>
              </w:rPr>
              <w:t>ng Prog</w:t>
            </w:r>
            <w:r w:rsidRPr="007D5089">
              <w:rPr>
                <w:rFonts w:ascii="Arial" w:eastAsia="Arial" w:hAnsi="Arial"/>
                <w:b/>
                <w:color w:val="26282A"/>
                <w:szCs w:val="24"/>
              </w:rPr>
              <w:t>ramme</w:t>
            </w:r>
            <w:r w:rsidRPr="007D5089">
              <w:rPr>
                <w:rFonts w:ascii="Arial" w:eastAsia="Arial" w:hAnsi="Arial"/>
                <w:b/>
                <w:color w:val="0E1111"/>
                <w:szCs w:val="24"/>
              </w:rPr>
              <w:t>s</w:t>
            </w:r>
          </w:p>
        </w:tc>
        <w:tc>
          <w:tcPr>
            <w:tcW w:w="3220" w:type="dxa"/>
          </w:tcPr>
          <w:p w:rsidR="007A2261" w:rsidRDefault="00256749" w:rsidP="007A2261">
            <w:pPr>
              <w:spacing w:after="0" w:line="240" w:lineRule="auto"/>
              <w:jc w:val="center"/>
              <w:rPr>
                <w:rFonts w:ascii="Arial" w:eastAsia="Arial" w:hAnsi="Arial" w:cs="Nirmala UI"/>
                <w:b/>
                <w:bCs/>
                <w:color w:val="111615"/>
                <w:lang w:bidi="bn-IN"/>
              </w:rPr>
            </w:pPr>
            <w:r w:rsidRPr="007D5089">
              <w:rPr>
                <w:rFonts w:ascii="Arial" w:eastAsia="Arial" w:hAnsi="Arial"/>
                <w:b/>
                <w:color w:val="26282A"/>
                <w:szCs w:val="24"/>
              </w:rPr>
              <w:t>Budget</w:t>
            </w:r>
            <w:r w:rsidR="007A2261">
              <w:rPr>
                <w:rFonts w:ascii="Arial" w:eastAsia="Arial" w:hAnsi="Arial"/>
                <w:b/>
                <w:color w:val="26282A"/>
                <w:szCs w:val="24"/>
              </w:rPr>
              <w:t xml:space="preserve"> </w:t>
            </w:r>
          </w:p>
          <w:p w:rsidR="00256749" w:rsidRPr="007A2261" w:rsidRDefault="007A2261"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Management of the Secretariat from national level through upazila level.</w:t>
            </w:r>
          </w:p>
        </w:tc>
        <w:tc>
          <w:tcPr>
            <w:tcW w:w="2549"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 xml:space="preserve">The Activity may be merged with activity 1.2.2 </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Conduct survey/estimates of child labour (Divisional Level).</w:t>
            </w:r>
          </w:p>
        </w:tc>
        <w:tc>
          <w:tcPr>
            <w:tcW w:w="2549" w:type="dxa"/>
          </w:tcPr>
          <w:p w:rsidR="00256749" w:rsidRPr="00FF5F5F" w:rsidRDefault="00256749" w:rsidP="007A2261">
            <w:pPr>
              <w:spacing w:after="0" w:line="240" w:lineRule="auto"/>
              <w:rPr>
                <w:rFonts w:ascii="Arial" w:eastAsia="Arial" w:hAnsi="Arial"/>
                <w:color w:val="0F1513"/>
                <w:sz w:val="21"/>
              </w:rPr>
            </w:pPr>
            <w:r>
              <w:rPr>
                <w:rFonts w:ascii="Arial" w:eastAsia="Arial" w:hAnsi="Arial"/>
                <w:color w:val="0F1513"/>
                <w:sz w:val="21"/>
              </w:rPr>
              <w:t>Twice in every division 6</w:t>
            </w:r>
            <w:r w:rsidRPr="00FF5F5F">
              <w:rPr>
                <w:rFonts w:ascii="Arial" w:eastAsia="Arial" w:hAnsi="Arial"/>
                <w:color w:val="0F1513"/>
                <w:sz w:val="21"/>
              </w:rPr>
              <w:t>00,000x2x7</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4</w:t>
            </w:r>
            <w:r w:rsidRPr="00FF5F5F">
              <w:rPr>
                <w:rFonts w:ascii="Arial" w:eastAsia="Arial" w:hAnsi="Arial"/>
                <w:color w:val="0F1513"/>
                <w:sz w:val="21"/>
              </w:rPr>
              <w:t>,000,000</w:t>
            </w:r>
          </w:p>
        </w:tc>
      </w:tr>
      <w:tr w:rsidR="00256749" w:rsidRPr="00FF5F5F" w:rsidTr="00256749">
        <w:tc>
          <w:tcPr>
            <w:tcW w:w="3955" w:type="dxa"/>
          </w:tcPr>
          <w:p w:rsidR="00256749" w:rsidRPr="00FF5F5F" w:rsidRDefault="00F11372" w:rsidP="007A2261">
            <w:pPr>
              <w:spacing w:after="0" w:line="240" w:lineRule="auto"/>
              <w:rPr>
                <w:rFonts w:ascii="Arial" w:eastAsia="Arial" w:hAnsi="Arial"/>
                <w:color w:val="0F1513"/>
                <w:sz w:val="21"/>
              </w:rPr>
            </w:pPr>
            <w:r w:rsidRPr="00FF5F5F">
              <w:rPr>
                <w:rFonts w:ascii="Arial" w:eastAsia="Arial" w:hAnsi="Arial"/>
                <w:color w:val="0F1513"/>
                <w:sz w:val="21"/>
              </w:rPr>
              <w:t>Conduct Training programmes</w:t>
            </w:r>
            <w:r w:rsidR="00256749" w:rsidRPr="00FF5F5F">
              <w:rPr>
                <w:rFonts w:ascii="Arial" w:eastAsia="Arial" w:hAnsi="Arial"/>
                <w:color w:val="0F1513"/>
                <w:sz w:val="21"/>
              </w:rPr>
              <w:t xml:space="preserve"> </w:t>
            </w:r>
            <w:proofErr w:type="gramStart"/>
            <w:r w:rsidR="00256749" w:rsidRPr="00FF5F5F">
              <w:rPr>
                <w:rFonts w:ascii="Arial" w:eastAsia="Arial" w:hAnsi="Arial"/>
                <w:color w:val="0F1513"/>
                <w:sz w:val="21"/>
              </w:rPr>
              <w:t>for  government</w:t>
            </w:r>
            <w:proofErr w:type="gramEnd"/>
            <w:r w:rsidR="00256749" w:rsidRPr="00FF5F5F">
              <w:rPr>
                <w:rFonts w:ascii="Arial" w:eastAsia="Arial" w:hAnsi="Arial"/>
                <w:color w:val="0F1513"/>
                <w:sz w:val="21"/>
              </w:rPr>
              <w:t xml:space="preserve"> officials,  NGO  members,  and  local  community leaders to understand the problem and process of elimination of child labour.</w:t>
            </w:r>
          </w:p>
        </w:tc>
        <w:tc>
          <w:tcPr>
            <w:tcW w:w="2549"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 xml:space="preserve">May </w:t>
            </w:r>
            <w:r w:rsidRPr="00252E3E">
              <w:rPr>
                <w:rFonts w:ascii="Arial" w:eastAsia="Arial" w:hAnsi="Arial"/>
                <w:color w:val="0F1513"/>
                <w:sz w:val="21"/>
              </w:rPr>
              <w:t xml:space="preserve">be </w:t>
            </w:r>
            <w:r w:rsidR="00F11372" w:rsidRPr="00252E3E">
              <w:rPr>
                <w:rFonts w:ascii="Arial" w:eastAsia="Arial" w:hAnsi="Arial"/>
                <w:color w:val="0F1513"/>
                <w:sz w:val="21"/>
              </w:rPr>
              <w:t>merged</w:t>
            </w:r>
            <w:r w:rsidRPr="00252E3E">
              <w:rPr>
                <w:rFonts w:ascii="Arial" w:eastAsia="Arial" w:hAnsi="Arial"/>
                <w:color w:val="0F1513"/>
                <w:sz w:val="21"/>
              </w:rPr>
              <w:t xml:space="preserve"> with 1.3.,1.3.2, and 1</w:t>
            </w:r>
            <w:r w:rsidRPr="00FF5F5F">
              <w:rPr>
                <w:rFonts w:ascii="Arial" w:eastAsia="Arial" w:hAnsi="Arial"/>
                <w:color w:val="0F1513"/>
                <w:sz w:val="21"/>
              </w:rPr>
              <w:t xml:space="preserve">.3.3 </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Build linkages between the committees by setting up   onli</w:t>
            </w:r>
            <w:r w:rsidR="00F11372">
              <w:rPr>
                <w:rFonts w:ascii="Arial" w:eastAsia="Arial" w:hAnsi="Arial"/>
                <w:color w:val="0F1513"/>
                <w:sz w:val="21"/>
              </w:rPr>
              <w:t>ne/electronic/email   linkages;</w:t>
            </w:r>
            <w:r w:rsidRPr="00FF5F5F">
              <w:rPr>
                <w:rFonts w:ascii="Arial" w:eastAsia="Arial" w:hAnsi="Arial"/>
                <w:color w:val="0F1513"/>
                <w:sz w:val="21"/>
              </w:rPr>
              <w:t xml:space="preserve"> develop periodic reporting </w:t>
            </w:r>
            <w:proofErr w:type="gramStart"/>
            <w:r w:rsidRPr="00FF5F5F">
              <w:rPr>
                <w:rFonts w:ascii="Arial" w:eastAsia="Arial" w:hAnsi="Arial"/>
                <w:color w:val="0F1513"/>
                <w:sz w:val="21"/>
              </w:rPr>
              <w:t>systems ,</w:t>
            </w:r>
            <w:proofErr w:type="gramEnd"/>
            <w:r w:rsidRPr="00FF5F5F">
              <w:rPr>
                <w:rFonts w:ascii="Arial" w:eastAsia="Arial" w:hAnsi="Arial"/>
                <w:color w:val="0F1513"/>
                <w:sz w:val="21"/>
              </w:rPr>
              <w:t xml:space="preserve"> collect and consolidate information to submit to NCLWC. </w:t>
            </w:r>
          </w:p>
        </w:tc>
        <w:tc>
          <w:tcPr>
            <w:tcW w:w="2549" w:type="dxa"/>
          </w:tcPr>
          <w:p w:rsidR="00256749" w:rsidRPr="00FF5F5F" w:rsidRDefault="00256749" w:rsidP="00AB0874">
            <w:pPr>
              <w:pStyle w:val="ListParagraph"/>
              <w:numPr>
                <w:ilvl w:val="0"/>
                <w:numId w:val="93"/>
              </w:numPr>
              <w:spacing w:after="0" w:line="240" w:lineRule="auto"/>
              <w:rPr>
                <w:rFonts w:ascii="Arial" w:eastAsia="Arial" w:hAnsi="Arial"/>
                <w:color w:val="0F1513"/>
                <w:sz w:val="21"/>
              </w:rPr>
            </w:pPr>
            <w:r w:rsidRPr="00FF5F5F">
              <w:rPr>
                <w:rFonts w:ascii="Arial" w:eastAsia="Arial" w:hAnsi="Arial"/>
                <w:color w:val="0F1513"/>
                <w:sz w:val="21"/>
              </w:rPr>
              <w:t xml:space="preserve">Development of Server </w:t>
            </w:r>
          </w:p>
          <w:p w:rsidR="00256749" w:rsidRPr="00FF5F5F" w:rsidRDefault="00256749" w:rsidP="00AB0874">
            <w:pPr>
              <w:pStyle w:val="ListParagraph"/>
              <w:numPr>
                <w:ilvl w:val="0"/>
                <w:numId w:val="93"/>
              </w:numPr>
              <w:spacing w:after="0" w:line="240" w:lineRule="auto"/>
              <w:rPr>
                <w:rFonts w:ascii="Arial" w:eastAsia="Arial" w:hAnsi="Arial"/>
                <w:color w:val="0F1513"/>
                <w:sz w:val="21"/>
              </w:rPr>
            </w:pPr>
            <w:r w:rsidRPr="00FF5F5F">
              <w:rPr>
                <w:rFonts w:ascii="Arial" w:eastAsia="Arial" w:hAnsi="Arial"/>
                <w:color w:val="0F1513"/>
                <w:sz w:val="21"/>
              </w:rPr>
              <w:t>Create linkage in the website</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1,2</w:t>
            </w:r>
            <w:r w:rsidRPr="00FF5F5F">
              <w:rPr>
                <w:rFonts w:ascii="Arial" w:eastAsia="Arial" w:hAnsi="Arial"/>
                <w:color w:val="0F1513"/>
                <w:sz w:val="21"/>
              </w:rPr>
              <w:t>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Develop a Child Labour Tracking System.</w:t>
            </w:r>
          </w:p>
        </w:tc>
        <w:tc>
          <w:tcPr>
            <w:tcW w:w="2549" w:type="dxa"/>
          </w:tcPr>
          <w:p w:rsidR="00256749" w:rsidRPr="00FF5F5F" w:rsidRDefault="00256749" w:rsidP="00AB0874">
            <w:pPr>
              <w:pStyle w:val="ListParagraph"/>
              <w:numPr>
                <w:ilvl w:val="0"/>
                <w:numId w:val="94"/>
              </w:numPr>
              <w:spacing w:after="0" w:line="240" w:lineRule="auto"/>
              <w:rPr>
                <w:rFonts w:ascii="Arial" w:eastAsia="Arial" w:hAnsi="Arial"/>
                <w:color w:val="0F1513"/>
                <w:sz w:val="21"/>
              </w:rPr>
            </w:pPr>
            <w:r w:rsidRPr="00FF5F5F">
              <w:rPr>
                <w:rFonts w:ascii="Arial" w:eastAsia="Arial" w:hAnsi="Arial"/>
                <w:color w:val="0F1513"/>
                <w:sz w:val="21"/>
              </w:rPr>
              <w:t>Development of tracking system software</w:t>
            </w:r>
          </w:p>
          <w:p w:rsidR="00256749" w:rsidRPr="00FF5F5F" w:rsidRDefault="00256749" w:rsidP="00AB0874">
            <w:pPr>
              <w:pStyle w:val="ListParagraph"/>
              <w:numPr>
                <w:ilvl w:val="0"/>
                <w:numId w:val="94"/>
              </w:numPr>
              <w:spacing w:after="0" w:line="240" w:lineRule="auto"/>
              <w:rPr>
                <w:rFonts w:ascii="Arial" w:eastAsia="Arial" w:hAnsi="Arial"/>
                <w:color w:val="0F1513"/>
                <w:sz w:val="21"/>
              </w:rPr>
            </w:pPr>
            <w:r w:rsidRPr="00FF5F5F">
              <w:rPr>
                <w:rFonts w:ascii="Arial" w:eastAsia="Arial" w:hAnsi="Arial"/>
                <w:color w:val="0F1513"/>
                <w:sz w:val="21"/>
              </w:rPr>
              <w:t>Integrate the software in the website</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p w:rsidR="00256749" w:rsidRPr="00FF5F5F" w:rsidRDefault="00256749" w:rsidP="007A2261">
            <w:pPr>
              <w:spacing w:after="0" w:line="240" w:lineRule="auto"/>
              <w:jc w:val="center"/>
              <w:rPr>
                <w:rFonts w:ascii="Arial" w:eastAsia="Arial" w:hAnsi="Arial"/>
                <w:color w:val="0F1513"/>
                <w:sz w:val="21"/>
              </w:rPr>
            </w:pPr>
          </w:p>
          <w:p w:rsidR="00256749" w:rsidRPr="00FF5F5F" w:rsidRDefault="00256749" w:rsidP="007A2261">
            <w:pPr>
              <w:spacing w:after="0" w:line="240" w:lineRule="auto"/>
              <w:jc w:val="both"/>
              <w:rPr>
                <w:rFonts w:ascii="Arial" w:eastAsia="Arial" w:hAnsi="Arial"/>
                <w:color w:val="0F1513"/>
                <w:sz w:val="21"/>
              </w:rPr>
            </w:pPr>
            <w:r w:rsidRPr="00FF5F5F">
              <w:rPr>
                <w:rFonts w:ascii="Arial" w:eastAsia="Arial" w:hAnsi="Arial"/>
                <w:color w:val="0F1513"/>
                <w:sz w:val="21"/>
              </w:rPr>
              <w:t>MoLE has established the Child Labour Management Information System. The tracking system may be included in this system</w:t>
            </w:r>
          </w:p>
        </w:tc>
        <w:tc>
          <w:tcPr>
            <w:tcW w:w="3220"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1,</w:t>
            </w:r>
            <w:r>
              <w:rPr>
                <w:rFonts w:ascii="Arial" w:eastAsia="Arial" w:hAnsi="Arial"/>
                <w:color w:val="0F1513"/>
                <w:sz w:val="21"/>
              </w:rPr>
              <w:t>2</w:t>
            </w:r>
            <w:r w:rsidRPr="00FF5F5F">
              <w:rPr>
                <w:rFonts w:ascii="Arial" w:eastAsia="Arial" w:hAnsi="Arial"/>
                <w:color w:val="0F1513"/>
                <w:sz w:val="21"/>
              </w:rPr>
              <w:t>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Develop joint inspection team in Upazilas</w:t>
            </w:r>
          </w:p>
        </w:tc>
        <w:tc>
          <w:tcPr>
            <w:tcW w:w="2549" w:type="dxa"/>
          </w:tcPr>
          <w:p w:rsidR="00256749" w:rsidRPr="00FF5F5F" w:rsidRDefault="00256749" w:rsidP="00AB0874">
            <w:pPr>
              <w:pStyle w:val="ListParagraph"/>
              <w:numPr>
                <w:ilvl w:val="0"/>
                <w:numId w:val="95"/>
              </w:numPr>
              <w:spacing w:after="0" w:line="240" w:lineRule="auto"/>
              <w:rPr>
                <w:rFonts w:ascii="Arial" w:eastAsia="Arial" w:hAnsi="Arial"/>
                <w:color w:val="0F1513"/>
                <w:sz w:val="21"/>
              </w:rPr>
            </w:pPr>
            <w:r w:rsidRPr="00FF5F5F">
              <w:rPr>
                <w:rFonts w:ascii="Arial" w:eastAsia="Arial" w:hAnsi="Arial"/>
                <w:color w:val="0F1513"/>
                <w:sz w:val="21"/>
              </w:rPr>
              <w:t>Establish 3 members team for 500 upazilas to conduct inspection and monitor</w:t>
            </w:r>
          </w:p>
          <w:p w:rsidR="00256749" w:rsidRPr="00FF5F5F" w:rsidRDefault="00256749" w:rsidP="00AB0874">
            <w:pPr>
              <w:pStyle w:val="ListParagraph"/>
              <w:numPr>
                <w:ilvl w:val="0"/>
                <w:numId w:val="95"/>
              </w:numPr>
              <w:spacing w:after="0" w:line="240" w:lineRule="auto"/>
              <w:rPr>
                <w:rFonts w:ascii="Arial" w:eastAsia="Arial" w:hAnsi="Arial"/>
                <w:color w:val="0F1513"/>
                <w:sz w:val="21"/>
              </w:rPr>
            </w:pPr>
            <w:r>
              <w:rPr>
                <w:rFonts w:ascii="Arial" w:eastAsia="Arial" w:hAnsi="Arial"/>
                <w:color w:val="0F1513"/>
                <w:sz w:val="21"/>
              </w:rPr>
              <w:t>Provide Tk 6</w:t>
            </w:r>
            <w:r w:rsidRPr="00FF5F5F">
              <w:rPr>
                <w:rFonts w:ascii="Arial" w:eastAsia="Arial" w:hAnsi="Arial"/>
                <w:color w:val="0F1513"/>
                <w:sz w:val="21"/>
              </w:rPr>
              <w:t xml:space="preserve">00 per </w:t>
            </w:r>
            <w:r w:rsidRPr="00FF5F5F">
              <w:rPr>
                <w:rFonts w:ascii="Arial" w:eastAsia="Arial" w:hAnsi="Arial"/>
                <w:color w:val="0F1513"/>
                <w:sz w:val="21"/>
              </w:rPr>
              <w:lastRenderedPageBreak/>
              <w:t xml:space="preserve">month per member </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lastRenderedPageBreak/>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p>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54</w:t>
            </w:r>
            <w:r w:rsidRPr="00FF5F5F">
              <w:rPr>
                <w:rFonts w:ascii="Arial" w:eastAsia="Arial" w:hAnsi="Arial"/>
                <w:color w:val="0F1513"/>
                <w:sz w:val="21"/>
              </w:rPr>
              <w:t>,000,000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lastRenderedPageBreak/>
              <w:t>Establishment/Strengthen of Libraries (Divisional)</w:t>
            </w:r>
          </w:p>
        </w:tc>
        <w:tc>
          <w:tcPr>
            <w:tcW w:w="2549"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1 Library for Each Division</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9</w:t>
            </w:r>
            <w:r w:rsidRPr="00FF5F5F">
              <w:rPr>
                <w:rFonts w:ascii="Arial" w:eastAsia="Arial" w:hAnsi="Arial"/>
                <w:color w:val="0F1513"/>
                <w:sz w:val="21"/>
              </w:rPr>
              <w:t>0,000,000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p>
        </w:tc>
        <w:tc>
          <w:tcPr>
            <w:tcW w:w="2549" w:type="dxa"/>
          </w:tcPr>
          <w:p w:rsidR="00256749" w:rsidRPr="00FF5F5F" w:rsidRDefault="00256749" w:rsidP="007A2261">
            <w:pPr>
              <w:spacing w:after="0" w:line="240" w:lineRule="auto"/>
              <w:rPr>
                <w:rFonts w:ascii="Arial" w:eastAsia="Arial" w:hAnsi="Arial"/>
                <w:b/>
                <w:bCs/>
                <w:color w:val="0F1513"/>
                <w:sz w:val="21"/>
              </w:rPr>
            </w:pPr>
            <w:r w:rsidRPr="00FF5F5F">
              <w:rPr>
                <w:rFonts w:ascii="Arial" w:eastAsia="Arial" w:hAnsi="Arial"/>
                <w:b/>
                <w:bCs/>
                <w:color w:val="0F1513"/>
                <w:sz w:val="21"/>
              </w:rPr>
              <w:t>Total in BDT</w:t>
            </w:r>
          </w:p>
        </w:tc>
        <w:tc>
          <w:tcPr>
            <w:tcW w:w="3226" w:type="dxa"/>
          </w:tcPr>
          <w:p w:rsidR="00256749" w:rsidRPr="00FF5F5F" w:rsidRDefault="00256749" w:rsidP="007A2261">
            <w:pPr>
              <w:spacing w:after="0" w:line="240" w:lineRule="auto"/>
              <w:jc w:val="center"/>
              <w:rPr>
                <w:rFonts w:ascii="Arial" w:eastAsia="Arial" w:hAnsi="Arial"/>
                <w:color w:val="0F1513"/>
                <w:sz w:val="21"/>
              </w:rPr>
            </w:pPr>
          </w:p>
        </w:tc>
        <w:tc>
          <w:tcPr>
            <w:tcW w:w="3220" w:type="dxa"/>
          </w:tcPr>
          <w:p w:rsidR="00256749" w:rsidRDefault="00256749" w:rsidP="007A2261">
            <w:pPr>
              <w:spacing w:after="0" w:line="240" w:lineRule="auto"/>
              <w:jc w:val="center"/>
              <w:rPr>
                <w:rFonts w:ascii="Arial" w:eastAsia="Arial" w:hAnsi="Arial"/>
                <w:b/>
                <w:bCs/>
                <w:color w:val="0F1513"/>
                <w:sz w:val="21"/>
              </w:rPr>
            </w:pPr>
            <w:r>
              <w:rPr>
                <w:rFonts w:ascii="Arial" w:eastAsia="Arial" w:hAnsi="Arial"/>
                <w:b/>
                <w:bCs/>
                <w:color w:val="0F1513"/>
                <w:sz w:val="21"/>
              </w:rPr>
              <w:t>154,8</w:t>
            </w:r>
            <w:r w:rsidRPr="00FF5F5F">
              <w:rPr>
                <w:rFonts w:ascii="Arial" w:eastAsia="Arial" w:hAnsi="Arial"/>
                <w:b/>
                <w:bCs/>
                <w:color w:val="0F1513"/>
                <w:sz w:val="21"/>
              </w:rPr>
              <w:t>00,000</w:t>
            </w:r>
          </w:p>
          <w:p w:rsidR="00256749" w:rsidRPr="00FF5F5F" w:rsidRDefault="00256749" w:rsidP="007A2261">
            <w:pPr>
              <w:spacing w:after="0" w:line="240" w:lineRule="auto"/>
              <w:jc w:val="center"/>
              <w:rPr>
                <w:rFonts w:ascii="Arial" w:eastAsia="Arial" w:hAnsi="Arial"/>
                <w:b/>
                <w:bCs/>
                <w:color w:val="0F1513"/>
                <w:sz w:val="21"/>
              </w:rPr>
            </w:pP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p>
        </w:tc>
        <w:tc>
          <w:tcPr>
            <w:tcW w:w="2549" w:type="dxa"/>
          </w:tcPr>
          <w:p w:rsidR="00256749" w:rsidRPr="00FF5F5F" w:rsidRDefault="00256749" w:rsidP="007A2261">
            <w:pPr>
              <w:spacing w:after="0" w:line="240" w:lineRule="auto"/>
              <w:rPr>
                <w:rFonts w:ascii="Arial" w:eastAsia="Arial" w:hAnsi="Arial"/>
                <w:b/>
                <w:bCs/>
                <w:color w:val="0F1513"/>
                <w:sz w:val="21"/>
              </w:rPr>
            </w:pPr>
            <w:r w:rsidRPr="00FF5F5F">
              <w:rPr>
                <w:rFonts w:ascii="Arial" w:eastAsia="Arial" w:hAnsi="Arial"/>
                <w:b/>
                <w:bCs/>
                <w:color w:val="0F1513"/>
                <w:sz w:val="21"/>
              </w:rPr>
              <w:t>Total in USD</w:t>
            </w:r>
          </w:p>
        </w:tc>
        <w:tc>
          <w:tcPr>
            <w:tcW w:w="3226" w:type="dxa"/>
          </w:tcPr>
          <w:p w:rsidR="00256749" w:rsidRPr="00FF5F5F" w:rsidRDefault="00256749" w:rsidP="007A2261">
            <w:pPr>
              <w:spacing w:after="0" w:line="240" w:lineRule="auto"/>
              <w:jc w:val="center"/>
              <w:rPr>
                <w:rFonts w:ascii="Arial" w:eastAsia="Arial" w:hAnsi="Arial"/>
                <w:color w:val="0F1513"/>
                <w:sz w:val="21"/>
              </w:rPr>
            </w:pPr>
          </w:p>
        </w:tc>
        <w:tc>
          <w:tcPr>
            <w:tcW w:w="3220" w:type="dxa"/>
          </w:tcPr>
          <w:p w:rsidR="00256749" w:rsidRPr="000D49E6"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1821176.47</w:t>
            </w:r>
          </w:p>
        </w:tc>
      </w:tr>
    </w:tbl>
    <w:p w:rsidR="00BE78C9" w:rsidRPr="00B47D09" w:rsidRDefault="00BE78C9" w:rsidP="007A2261">
      <w:pPr>
        <w:spacing w:after="0" w:line="240" w:lineRule="auto"/>
      </w:pPr>
    </w:p>
    <w:p w:rsidR="004D4ACB" w:rsidRDefault="004D4ACB" w:rsidP="007A2261">
      <w:pPr>
        <w:spacing w:after="0" w:line="240" w:lineRule="auto"/>
        <w:rPr>
          <w:rFonts w:ascii="Times New Roman" w:hAnsi="Times New Roman" w:cs="Times New Roman"/>
          <w:b/>
          <w:sz w:val="16"/>
          <w:szCs w:val="16"/>
        </w:rPr>
      </w:pPr>
      <w:r>
        <w:rPr>
          <w:rFonts w:ascii="Times New Roman" w:hAnsi="Times New Roman" w:cs="Times New Roman"/>
          <w:b/>
          <w:sz w:val="16"/>
          <w:szCs w:val="16"/>
        </w:rPr>
        <w:br w:type="page"/>
      </w:r>
    </w:p>
    <w:p w:rsidR="00AA277B" w:rsidRDefault="00AA277B" w:rsidP="007A2261">
      <w:pPr>
        <w:spacing w:after="0" w:line="240" w:lineRule="auto"/>
        <w:rPr>
          <w:rFonts w:ascii="Times New Roman" w:hAnsi="Times New Roman"/>
          <w:b/>
          <w:sz w:val="28"/>
          <w:szCs w:val="28"/>
          <w:u w:val="single"/>
        </w:rPr>
        <w:sectPr w:rsidR="00AA277B" w:rsidSect="00E643BF">
          <w:pgSz w:w="16838" w:h="11906" w:orient="landscape"/>
          <w:pgMar w:top="1440" w:right="1440" w:bottom="1440" w:left="1440" w:header="720" w:footer="720" w:gutter="0"/>
          <w:cols w:space="720"/>
          <w:docGrid w:linePitch="360"/>
        </w:sectPr>
      </w:pPr>
    </w:p>
    <w:p w:rsidR="00AA277B" w:rsidRDefault="00AA277B" w:rsidP="007A2261">
      <w:pPr>
        <w:spacing w:after="0" w:line="240" w:lineRule="auto"/>
        <w:rPr>
          <w:rFonts w:ascii="Times New Roman" w:hAnsi="Times New Roman"/>
          <w:b/>
          <w:sz w:val="28"/>
          <w:szCs w:val="28"/>
          <w:u w:val="single"/>
        </w:rPr>
      </w:pPr>
    </w:p>
    <w:p w:rsidR="00AA277B" w:rsidRPr="00252E3E" w:rsidRDefault="00C13B10" w:rsidP="00252E3E">
      <w:pPr>
        <w:spacing w:after="0" w:line="240" w:lineRule="auto"/>
        <w:jc w:val="right"/>
        <w:rPr>
          <w:b/>
          <w:sz w:val="24"/>
          <w:szCs w:val="24"/>
        </w:rPr>
      </w:pPr>
      <w:r w:rsidRPr="00252E3E">
        <w:rPr>
          <w:b/>
          <w:sz w:val="24"/>
          <w:szCs w:val="24"/>
        </w:rPr>
        <w:t>GUIDELINES ON</w:t>
      </w:r>
      <w:r w:rsidR="00AA277B" w:rsidRPr="00252E3E">
        <w:rPr>
          <w:b/>
          <w:sz w:val="24"/>
          <w:szCs w:val="24"/>
        </w:rPr>
        <w:t xml:space="preserve"> ACTIONS </w:t>
      </w:r>
      <w:r w:rsidRPr="00252E3E">
        <w:rPr>
          <w:b/>
          <w:sz w:val="24"/>
          <w:szCs w:val="24"/>
        </w:rPr>
        <w:t>DURING AND IN POST</w:t>
      </w:r>
      <w:r w:rsidR="00AA277B" w:rsidRPr="00252E3E">
        <w:rPr>
          <w:b/>
          <w:sz w:val="24"/>
          <w:szCs w:val="24"/>
        </w:rPr>
        <w:t xml:space="preserve"> COVID-19 PANDEMIC</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r w:rsidRPr="00252E3E">
        <w:rPr>
          <w:rFonts w:ascii="Times New Roman" w:eastAsia="Calibri" w:hAnsi="Times New Roman" w:cs="Times New Roman"/>
          <w:b/>
          <w:noProof/>
          <w:color w:val="000000" w:themeColor="text1"/>
          <w:sz w:val="10"/>
          <w:szCs w:val="28"/>
          <w:lang w:val="en-GB" w:eastAsia="en-GB"/>
        </w:rPr>
        <w:drawing>
          <wp:inline distT="0" distB="0" distL="0" distR="0" wp14:anchorId="2CDAC640" wp14:editId="5FF44084">
            <wp:extent cx="1207699" cy="1207699"/>
            <wp:effectExtent l="0" t="0" r="0" b="0"/>
            <wp:docPr id="4" name="Picture 4"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p>
    <w:p w:rsidR="00AA277B" w:rsidRDefault="00AA277B" w:rsidP="007A2261">
      <w:pPr>
        <w:spacing w:after="0" w:line="240" w:lineRule="auto"/>
        <w:jc w:val="center"/>
        <w:rPr>
          <w:rFonts w:ascii="Times New Roman" w:eastAsia="Calibri" w:hAnsi="Times New Roman" w:cs="Times New Roman"/>
          <w:b/>
          <w:color w:val="000000" w:themeColor="text1"/>
          <w:sz w:val="42"/>
          <w:szCs w:val="28"/>
          <w:u w:val="single"/>
        </w:rPr>
      </w:pPr>
    </w:p>
    <w:p w:rsidR="00AA277B" w:rsidRPr="00E643BF" w:rsidRDefault="00AA277B" w:rsidP="007A2261">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(2020-2025)</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p>
    <w:p w:rsidR="00AA277B" w:rsidRDefault="00AA277B" w:rsidP="007A2261">
      <w:pPr>
        <w:spacing w:after="0" w:line="240" w:lineRule="auto"/>
        <w:rPr>
          <w:rFonts w:ascii="Times New Roman" w:hAnsi="Times New Roman"/>
          <w:b/>
          <w:sz w:val="28"/>
          <w:szCs w:val="28"/>
          <w:u w:val="single"/>
        </w:rPr>
      </w:pPr>
      <w:r>
        <w:rPr>
          <w:b/>
          <w:sz w:val="24"/>
          <w:szCs w:val="24"/>
        </w:rPr>
        <w:br w:type="page"/>
      </w:r>
    </w:p>
    <w:p w:rsidR="004D4ACB" w:rsidRDefault="004B6272" w:rsidP="007A2261">
      <w:pPr>
        <w:spacing w:after="0" w:line="240" w:lineRule="auto"/>
        <w:contextualSpacing/>
        <w:rPr>
          <w:rFonts w:ascii="Times New Roman" w:hAnsi="Times New Roman"/>
          <w:sz w:val="28"/>
          <w:szCs w:val="28"/>
        </w:rPr>
      </w:pPr>
      <w:r>
        <w:rPr>
          <w:rFonts w:ascii="Times New Roman" w:hAnsi="Times New Roman"/>
          <w:b/>
          <w:sz w:val="28"/>
          <w:szCs w:val="28"/>
          <w:u w:val="single"/>
        </w:rPr>
        <w:lastRenderedPageBreak/>
        <w:t>Context of COVID-19 and Child Labour</w:t>
      </w:r>
    </w:p>
    <w:p w:rsidR="004B6272" w:rsidRPr="004B6272" w:rsidRDefault="004B6272" w:rsidP="007A2261">
      <w:pPr>
        <w:spacing w:after="0" w:line="240" w:lineRule="auto"/>
        <w:contextualSpacing/>
        <w:rPr>
          <w:rFonts w:ascii="Times New Roman" w:hAnsi="Times New Roman"/>
          <w:sz w:val="28"/>
          <w:szCs w:val="28"/>
        </w:rPr>
      </w:pPr>
    </w:p>
    <w:p w:rsidR="00383570" w:rsidRPr="001253C9" w:rsidRDefault="00383570" w:rsidP="007A2261">
      <w:pPr>
        <w:tabs>
          <w:tab w:val="num" w:pos="720"/>
        </w:tabs>
        <w:spacing w:after="0" w:line="240" w:lineRule="auto"/>
        <w:jc w:val="both"/>
        <w:rPr>
          <w:rFonts w:cstheme="minorHAnsi"/>
          <w:bCs/>
          <w:lang w:val="en-GB"/>
        </w:rPr>
      </w:pPr>
      <w:r w:rsidRPr="004B6272">
        <w:rPr>
          <w:rFonts w:cstheme="minorHAnsi"/>
          <w:bCs/>
          <w:lang w:val="en-GB"/>
        </w:rPr>
        <w:t xml:space="preserve">Global pandemic of COVID-19 has led to an economic disaster alongside a health disaster. </w:t>
      </w:r>
      <w:r w:rsidR="004B6272">
        <w:rPr>
          <w:rFonts w:cstheme="minorHAnsi"/>
          <w:bCs/>
          <w:lang w:val="en-GB"/>
        </w:rPr>
        <w:t xml:space="preserve"> </w:t>
      </w:r>
      <w:r w:rsidRPr="004B6272">
        <w:rPr>
          <w:rFonts w:cstheme="minorHAnsi"/>
          <w:bCs/>
          <w:lang w:val="en-GB"/>
        </w:rPr>
        <w:t xml:space="preserve">World Economic Outlook (WEO) Report of the IMF, predicts global economic growth at 1.7 percentage point for 2020 and 0.2 percentage point for 2021. </w:t>
      </w:r>
      <w:r w:rsidR="004B6272" w:rsidRPr="004B6272">
        <w:rPr>
          <w:rFonts w:cstheme="minorHAnsi"/>
          <w:bCs/>
          <w:lang w:val="en-GB"/>
        </w:rPr>
        <w:t xml:space="preserve"> </w:t>
      </w:r>
      <w:r w:rsidRPr="004B6272">
        <w:rPr>
          <w:rFonts w:cstheme="minorHAnsi"/>
          <w:bCs/>
          <w:lang w:val="en-GB"/>
        </w:rPr>
        <w:t xml:space="preserve">The IMF earlier had projected that global economic growth at 3.3% in 2020 and 3.4% in 2021. </w:t>
      </w:r>
      <w:r w:rsidR="004B6272" w:rsidRPr="004B6272">
        <w:rPr>
          <w:rFonts w:cstheme="minorHAnsi"/>
          <w:bCs/>
          <w:lang w:val="en-GB"/>
        </w:rPr>
        <w:t xml:space="preserve"> </w:t>
      </w:r>
      <w:r w:rsidRPr="004B6272">
        <w:rPr>
          <w:rFonts w:cstheme="minorHAnsi"/>
          <w:bCs/>
          <w:lang w:val="en-GB"/>
        </w:rPr>
        <w:t xml:space="preserve">Slowing down of global economy has devastating implications for migrants and migration prone economies such as Bangladesh. </w:t>
      </w:r>
      <w:r w:rsidR="004B6272" w:rsidRPr="004B6272">
        <w:rPr>
          <w:rFonts w:cstheme="minorHAnsi"/>
          <w:bCs/>
          <w:lang w:val="en-GB"/>
        </w:rPr>
        <w:t xml:space="preserve"> </w:t>
      </w:r>
      <w:r w:rsidRPr="004B6272">
        <w:rPr>
          <w:rFonts w:cstheme="minorHAnsi"/>
          <w:bCs/>
          <w:lang w:val="en-GB"/>
        </w:rPr>
        <w:t>A World Bank report, titled, "South Asia Economic Focus”, forecasts a grim picture for Bangladesh economy. According to the report, Bangladesh's gross domestic product growth would fall from 8.15 percent to just 2 – 3 percent in the current fiscal year.</w:t>
      </w:r>
      <w:r w:rsidR="004B6272" w:rsidRPr="004B6272">
        <w:rPr>
          <w:rFonts w:cstheme="minorHAnsi"/>
          <w:bCs/>
          <w:lang w:val="en-GB"/>
        </w:rPr>
        <w:t xml:space="preserve"> </w:t>
      </w:r>
      <w:r w:rsidRPr="004B6272">
        <w:rPr>
          <w:rFonts w:cstheme="minorHAnsi"/>
          <w:bCs/>
        </w:rPr>
        <w:t>According</w:t>
      </w:r>
      <w:r w:rsidRPr="004B6272">
        <w:rPr>
          <w:rFonts w:cstheme="minorHAnsi"/>
        </w:rPr>
        <w:t xml:space="preserve"> </w:t>
      </w:r>
      <w:r w:rsidRPr="004B6272">
        <w:rPr>
          <w:rFonts w:cstheme="minorHAnsi"/>
          <w:bCs/>
        </w:rPr>
        <w:t xml:space="preserve">to the South Asian Network on Economic Modeling (SANEM), Bangladesh's poverty rate may double to 40.9% from that prior to the onset of the pandemic. </w:t>
      </w:r>
      <w:r w:rsidR="004B6272">
        <w:rPr>
          <w:rFonts w:cstheme="minorHAnsi"/>
          <w:bCs/>
        </w:rPr>
        <w:t xml:space="preserve"> </w:t>
      </w:r>
      <w:r w:rsidRPr="004B6272">
        <w:rPr>
          <w:rFonts w:cstheme="minorHAnsi"/>
          <w:bCs/>
          <w:lang w:val="en-GB"/>
        </w:rPr>
        <w:t xml:space="preserve">This </w:t>
      </w:r>
      <w:r w:rsidRPr="001253C9">
        <w:rPr>
          <w:rFonts w:cstheme="minorHAnsi"/>
          <w:bCs/>
          <w:lang w:val="en-GB"/>
        </w:rPr>
        <w:t>would mean more household in poverty and greater vulnerability of children to child labour.</w:t>
      </w:r>
    </w:p>
    <w:p w:rsidR="004B6272" w:rsidRDefault="004B6272" w:rsidP="007A2261">
      <w:pPr>
        <w:tabs>
          <w:tab w:val="num" w:pos="720"/>
        </w:tabs>
        <w:spacing w:after="0" w:line="240" w:lineRule="auto"/>
        <w:jc w:val="both"/>
        <w:rPr>
          <w:rFonts w:cstheme="minorHAnsi"/>
          <w:bCs/>
          <w:lang w:val="en-GB"/>
        </w:rPr>
      </w:pPr>
    </w:p>
    <w:p w:rsidR="001253C9" w:rsidRDefault="001253C9" w:rsidP="007A2261">
      <w:pPr>
        <w:pStyle w:val="Default"/>
        <w:jc w:val="both"/>
        <w:rPr>
          <w:rFonts w:cstheme="minorHAnsi"/>
          <w:bCs/>
        </w:rPr>
      </w:pPr>
      <w:r>
        <w:rPr>
          <w:rFonts w:cstheme="minorHAnsi"/>
          <w:bCs/>
        </w:rPr>
        <w:t>According to a study titled “</w:t>
      </w:r>
      <w:r w:rsidRPr="001253C9">
        <w:rPr>
          <w:rFonts w:cstheme="minorHAnsi"/>
          <w:bCs/>
        </w:rPr>
        <w:t>COVID-19: Bangladesh Multi-Sectoral Anticipatory Impact and Needs Analysis</w:t>
      </w:r>
      <w:r>
        <w:rPr>
          <w:rFonts w:cstheme="minorHAnsi"/>
          <w:bCs/>
        </w:rPr>
        <w:t>”, conducted by the Need Assessment Working Group in late April of 2020, the children are exposed to multiple health and socio-economic shocks of COVID-19. The survey reveals-</w:t>
      </w:r>
    </w:p>
    <w:p w:rsidR="001253C9" w:rsidRDefault="001253C9" w:rsidP="007A2261">
      <w:pPr>
        <w:pStyle w:val="Default"/>
        <w:jc w:val="both"/>
        <w:rPr>
          <w:rFonts w:cstheme="minorHAnsi"/>
          <w:bCs/>
        </w:rPr>
      </w:pPr>
    </w:p>
    <w:p w:rsidR="001253C9" w:rsidRPr="004B6272" w:rsidRDefault="001253C9" w:rsidP="00AB0874">
      <w:pPr>
        <w:numPr>
          <w:ilvl w:val="0"/>
          <w:numId w:val="48"/>
        </w:numPr>
        <w:spacing w:after="0" w:line="240" w:lineRule="auto"/>
        <w:contextualSpacing/>
        <w:rPr>
          <w:rFonts w:cstheme="minorHAnsi"/>
          <w:lang w:val="en-GB"/>
        </w:rPr>
      </w:pPr>
      <w:r w:rsidRPr="004B6272">
        <w:rPr>
          <w:rFonts w:cstheme="minorHAnsi"/>
          <w:bCs/>
        </w:rPr>
        <w:t>49% indicated that women and children couldn’t access health and nutrition services.</w:t>
      </w:r>
    </w:p>
    <w:p w:rsidR="001253C9" w:rsidRPr="004B6272" w:rsidRDefault="001253C9" w:rsidP="00AB0874">
      <w:pPr>
        <w:numPr>
          <w:ilvl w:val="0"/>
          <w:numId w:val="48"/>
        </w:numPr>
        <w:spacing w:after="0" w:line="240" w:lineRule="auto"/>
        <w:contextualSpacing/>
        <w:rPr>
          <w:rFonts w:cstheme="minorHAnsi"/>
          <w:lang w:val="en-GB"/>
        </w:rPr>
      </w:pPr>
      <w:r w:rsidRPr="004B6272">
        <w:rPr>
          <w:rFonts w:cstheme="minorHAnsi"/>
          <w:bCs/>
        </w:rPr>
        <w:t>60% indicated no regular communication from schools about learning continuity. 42% had not heard of any remote based education activities while 59% households had school going children.</w:t>
      </w:r>
    </w:p>
    <w:p w:rsidR="001253C9" w:rsidRPr="004B6272" w:rsidRDefault="001253C9" w:rsidP="00AB0874">
      <w:pPr>
        <w:numPr>
          <w:ilvl w:val="0"/>
          <w:numId w:val="48"/>
        </w:numPr>
        <w:spacing w:after="0" w:line="240" w:lineRule="auto"/>
        <w:contextualSpacing/>
        <w:rPr>
          <w:rFonts w:cstheme="minorHAnsi"/>
          <w:lang w:val="en-GB"/>
        </w:rPr>
      </w:pPr>
      <w:r w:rsidRPr="004B6272">
        <w:rPr>
          <w:rFonts w:cstheme="minorHAnsi"/>
          <w:bCs/>
        </w:rPr>
        <w:t xml:space="preserve"> Poor children especially don’t have access to TV/ online based learning. The number of out of school children may increase</w:t>
      </w:r>
    </w:p>
    <w:p w:rsidR="004B6272" w:rsidRPr="004B6272" w:rsidRDefault="004B6272" w:rsidP="007A2261">
      <w:pPr>
        <w:tabs>
          <w:tab w:val="num" w:pos="720"/>
        </w:tabs>
        <w:spacing w:after="0" w:line="240" w:lineRule="auto"/>
        <w:jc w:val="both"/>
        <w:rPr>
          <w:rFonts w:cstheme="minorHAnsi"/>
          <w:lang w:val="en-GB"/>
        </w:rPr>
      </w:pPr>
    </w:p>
    <w:p w:rsidR="00383570" w:rsidRPr="004B6272" w:rsidRDefault="004B6272" w:rsidP="007A2261">
      <w:pPr>
        <w:spacing w:after="0" w:line="240" w:lineRule="auto"/>
        <w:contextualSpacing/>
        <w:rPr>
          <w:rFonts w:cstheme="minorHAnsi"/>
          <w:b/>
          <w:lang w:val="en-GB"/>
        </w:rPr>
      </w:pPr>
      <w:r w:rsidRPr="004B6272">
        <w:rPr>
          <w:rFonts w:cstheme="minorHAnsi"/>
          <w:b/>
          <w:bCs/>
        </w:rPr>
        <w:t>T</w:t>
      </w:r>
      <w:r w:rsidR="00383570" w:rsidRPr="004B6272">
        <w:rPr>
          <w:rFonts w:cstheme="minorHAnsi"/>
          <w:b/>
          <w:bCs/>
        </w:rPr>
        <w:t>he Emerging Strategic Concerns</w:t>
      </w:r>
    </w:p>
    <w:p w:rsidR="004B6272" w:rsidRPr="004B6272" w:rsidRDefault="004B6272" w:rsidP="007A2261">
      <w:pPr>
        <w:spacing w:after="0" w:line="240" w:lineRule="auto"/>
        <w:ind w:left="720"/>
        <w:contextualSpacing/>
        <w:rPr>
          <w:rFonts w:cstheme="minorHAnsi"/>
          <w:lang w:val="en-GB"/>
        </w:rPr>
      </w:pPr>
    </w:p>
    <w:p w:rsidR="00383570" w:rsidRPr="00252E3E" w:rsidRDefault="004B6272" w:rsidP="007A2261">
      <w:pPr>
        <w:tabs>
          <w:tab w:val="num" w:pos="720"/>
        </w:tabs>
        <w:spacing w:after="0" w:line="240" w:lineRule="auto"/>
        <w:contextualSpacing/>
        <w:jc w:val="both"/>
        <w:rPr>
          <w:rFonts w:cstheme="minorHAnsi"/>
          <w:bCs/>
        </w:rPr>
      </w:pPr>
      <w:r>
        <w:rPr>
          <w:rFonts w:cstheme="minorHAnsi"/>
          <w:bCs/>
        </w:rPr>
        <w:t>There is a need of a comprehensive assessment of</w:t>
      </w:r>
      <w:r w:rsidR="00383570" w:rsidRPr="004B6272">
        <w:rPr>
          <w:rFonts w:cstheme="minorHAnsi"/>
          <w:bCs/>
        </w:rPr>
        <w:t xml:space="preserve"> the situation of the children in child labour during COVID-19 and probable implications in post-COVID situation.</w:t>
      </w:r>
      <w:r>
        <w:rPr>
          <w:rFonts w:cstheme="minorHAnsi"/>
          <w:bCs/>
        </w:rPr>
        <w:t xml:space="preserve"> At the same time steps are essential in a</w:t>
      </w:r>
      <w:r w:rsidR="00383570" w:rsidRPr="004B6272">
        <w:rPr>
          <w:rFonts w:cstheme="minorHAnsi"/>
          <w:bCs/>
        </w:rPr>
        <w:t>ddressing emergency concerns of the child labour during COVID-19 (as the pandemic spreads).</w:t>
      </w:r>
      <w:r>
        <w:rPr>
          <w:rFonts w:cstheme="minorHAnsi"/>
          <w:bCs/>
        </w:rPr>
        <w:t xml:space="preserve"> This would among other involve addressing the </w:t>
      </w:r>
      <w:r w:rsidR="00383570" w:rsidRPr="004B6272">
        <w:rPr>
          <w:rFonts w:cstheme="minorHAnsi"/>
          <w:bCs/>
        </w:rPr>
        <w:t>protection concerns</w:t>
      </w:r>
      <w:r>
        <w:rPr>
          <w:rFonts w:cstheme="minorHAnsi"/>
          <w:bCs/>
        </w:rPr>
        <w:t xml:space="preserve"> of the marginalized children including the child labour.  During COVID-19, along with their parents, many of the child labour are not working. If adult unemployment increases largely the </w:t>
      </w:r>
      <w:r w:rsidRPr="00252E3E">
        <w:rPr>
          <w:rFonts w:cstheme="minorHAnsi"/>
          <w:bCs/>
        </w:rPr>
        <w:t>children may face a greater pressure to work during post COVID-19 phase. In some sectors children may loose work while in some other sectors they may be engaged in a higher proportion. Once a child is pushed out of labour market, it does not necessarily mean a welfare gain</w:t>
      </w:r>
      <w:r w:rsidR="001253C9" w:rsidRPr="00252E3E">
        <w:rPr>
          <w:rFonts w:cstheme="minorHAnsi"/>
          <w:bCs/>
        </w:rPr>
        <w:t xml:space="preserve">; unless a safety-net is created to support the child and the related household. </w:t>
      </w:r>
    </w:p>
    <w:p w:rsidR="001253C9" w:rsidRPr="00252E3E" w:rsidRDefault="001253C9" w:rsidP="007A2261">
      <w:pPr>
        <w:tabs>
          <w:tab w:val="num" w:pos="720"/>
        </w:tabs>
        <w:spacing w:after="0" w:line="240" w:lineRule="auto"/>
        <w:contextualSpacing/>
        <w:jc w:val="both"/>
        <w:rPr>
          <w:rFonts w:cstheme="minorHAnsi"/>
          <w:bCs/>
        </w:rPr>
      </w:pPr>
    </w:p>
    <w:p w:rsidR="00383570" w:rsidRPr="00252E3E" w:rsidRDefault="001253C9" w:rsidP="007A2261">
      <w:pPr>
        <w:tabs>
          <w:tab w:val="num" w:pos="720"/>
        </w:tabs>
        <w:spacing w:after="0" w:line="240" w:lineRule="auto"/>
        <w:contextualSpacing/>
        <w:jc w:val="both"/>
        <w:rPr>
          <w:rFonts w:cstheme="minorHAnsi"/>
          <w:lang w:val="en-GB"/>
        </w:rPr>
      </w:pPr>
      <w:r w:rsidRPr="00252E3E">
        <w:rPr>
          <w:rFonts w:cstheme="minorHAnsi"/>
          <w:bCs/>
        </w:rPr>
        <w:t>Within these complications, the d</w:t>
      </w:r>
      <w:r w:rsidR="00383570" w:rsidRPr="00252E3E">
        <w:rPr>
          <w:rFonts w:cstheme="minorHAnsi"/>
          <w:bCs/>
        </w:rPr>
        <w:t xml:space="preserve">evelopment goals </w:t>
      </w:r>
      <w:r w:rsidRPr="00252E3E">
        <w:rPr>
          <w:rFonts w:cstheme="minorHAnsi"/>
          <w:bCs/>
        </w:rPr>
        <w:t xml:space="preserve">and timeline of SDG </w:t>
      </w:r>
      <w:r w:rsidR="00383570" w:rsidRPr="00252E3E">
        <w:rPr>
          <w:rFonts w:cstheme="minorHAnsi"/>
          <w:bCs/>
        </w:rPr>
        <w:t xml:space="preserve">and NPA on </w:t>
      </w:r>
      <w:r w:rsidRPr="00252E3E">
        <w:rPr>
          <w:rFonts w:cstheme="minorHAnsi"/>
          <w:bCs/>
        </w:rPr>
        <w:t xml:space="preserve">elimination of </w:t>
      </w:r>
      <w:r w:rsidR="00383570" w:rsidRPr="00252E3E">
        <w:rPr>
          <w:rFonts w:cstheme="minorHAnsi"/>
          <w:bCs/>
        </w:rPr>
        <w:t>child labour</w:t>
      </w:r>
      <w:r w:rsidRPr="00252E3E">
        <w:rPr>
          <w:rFonts w:cstheme="minorHAnsi"/>
          <w:bCs/>
        </w:rPr>
        <w:t xml:space="preserve"> may need to be readjusted. Within this pandemic, the study of the Need Assessment Working Group identifies the following </w:t>
      </w:r>
      <w:r w:rsidRPr="00252E3E">
        <w:rPr>
          <w:rFonts w:cstheme="minorHAnsi"/>
          <w:bCs/>
          <w:lang w:val="en-GB"/>
        </w:rPr>
        <w:t>Child Protection Priorities -</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 xml:space="preserve">Children should be provided safe, child-friendly hygiene promotion activities. </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Case Management: At community level</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Child Helpline 1098: upscale support to Child Helpline</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 xml:space="preserve">Strengthening CP referral pathways to include remote case management </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 xml:space="preserve">Provide psychosocial support for children and adolescents and strengthening of social </w:t>
      </w:r>
    </w:p>
    <w:p w:rsidR="001253C9" w:rsidRPr="00252E3E" w:rsidRDefault="001253C9" w:rsidP="007A2261">
      <w:pPr>
        <w:spacing w:after="0" w:line="240" w:lineRule="auto"/>
        <w:ind w:left="720"/>
        <w:contextualSpacing/>
        <w:rPr>
          <w:rFonts w:cstheme="minorHAnsi"/>
          <w:lang w:val="en-GB"/>
        </w:rPr>
      </w:pPr>
    </w:p>
    <w:p w:rsidR="00383570" w:rsidRDefault="001253C9" w:rsidP="007A2261">
      <w:pPr>
        <w:tabs>
          <w:tab w:val="num" w:pos="720"/>
        </w:tabs>
        <w:spacing w:after="0" w:line="240" w:lineRule="auto"/>
        <w:contextualSpacing/>
        <w:jc w:val="both"/>
        <w:rPr>
          <w:rFonts w:cstheme="minorHAnsi"/>
          <w:bCs/>
        </w:rPr>
      </w:pPr>
      <w:r w:rsidRPr="00252E3E">
        <w:rPr>
          <w:rFonts w:cstheme="minorHAnsi"/>
        </w:rPr>
        <w:t xml:space="preserve">Other studies and findings of consultations during COVID-19 have identifies some gaps in the </w:t>
      </w:r>
      <w:r w:rsidR="00383570" w:rsidRPr="00252E3E">
        <w:rPr>
          <w:rFonts w:cstheme="minorHAnsi"/>
          <w:bCs/>
        </w:rPr>
        <w:t>Emergency Response</w:t>
      </w:r>
      <w:r w:rsidRPr="00252E3E">
        <w:rPr>
          <w:rFonts w:cstheme="minorHAnsi"/>
          <w:bCs/>
        </w:rPr>
        <w:t xml:space="preserve"> in relation to child labour and other marginalized groups of children. </w:t>
      </w:r>
      <w:r w:rsidR="00A92210" w:rsidRPr="00252E3E">
        <w:rPr>
          <w:rFonts w:cstheme="minorHAnsi"/>
          <w:bCs/>
        </w:rPr>
        <w:t xml:space="preserve"> Firstly, i</w:t>
      </w:r>
      <w:r w:rsidR="00383570" w:rsidRPr="00252E3E">
        <w:rPr>
          <w:rFonts w:cstheme="minorHAnsi"/>
          <w:bCs/>
        </w:rPr>
        <w:t xml:space="preserve">n absence of PPE coupled with inadequate measures for social distancing and safety, the existing NGO </w:t>
      </w:r>
      <w:r w:rsidR="00383570" w:rsidRPr="00252E3E">
        <w:rPr>
          <w:rFonts w:cstheme="minorHAnsi"/>
          <w:bCs/>
        </w:rPr>
        <w:lastRenderedPageBreak/>
        <w:t>and GO services (including drop-in-</w:t>
      </w:r>
      <w:r w:rsidR="00F11372" w:rsidRPr="00252E3E">
        <w:rPr>
          <w:rFonts w:cstheme="minorHAnsi"/>
          <w:bCs/>
        </w:rPr>
        <w:t>centers</w:t>
      </w:r>
      <w:r w:rsidR="00383570" w:rsidRPr="00252E3E">
        <w:rPr>
          <w:rFonts w:cstheme="minorHAnsi"/>
          <w:bCs/>
        </w:rPr>
        <w:t xml:space="preserve">, night shelter, </w:t>
      </w:r>
      <w:proofErr w:type="gramStart"/>
      <w:r w:rsidR="00383570" w:rsidRPr="00252E3E">
        <w:rPr>
          <w:rFonts w:cstheme="minorHAnsi"/>
          <w:bCs/>
        </w:rPr>
        <w:t>NFE</w:t>
      </w:r>
      <w:proofErr w:type="gramEnd"/>
      <w:r w:rsidR="00383570" w:rsidRPr="004B6272">
        <w:rPr>
          <w:rFonts w:cstheme="minorHAnsi"/>
          <w:bCs/>
        </w:rPr>
        <w:t xml:space="preserve"> and skill development programs) came to a halt.</w:t>
      </w:r>
      <w:r w:rsidR="00A92210">
        <w:rPr>
          <w:rFonts w:cstheme="minorHAnsi"/>
          <w:bCs/>
        </w:rPr>
        <w:t xml:space="preserve"> </w:t>
      </w:r>
      <w:proofErr w:type="gramStart"/>
      <w:r w:rsidR="00A92210">
        <w:rPr>
          <w:rFonts w:cstheme="minorHAnsi"/>
          <w:bCs/>
        </w:rPr>
        <w:t xml:space="preserve">While the </w:t>
      </w:r>
      <w:r w:rsidR="00383570" w:rsidRPr="004B6272">
        <w:rPr>
          <w:rFonts w:cstheme="minorHAnsi"/>
          <w:bCs/>
        </w:rPr>
        <w:t>closure of school</w:t>
      </w:r>
      <w:r w:rsidR="00A92210">
        <w:rPr>
          <w:rFonts w:cstheme="minorHAnsi"/>
          <w:bCs/>
        </w:rPr>
        <w:t>s</w:t>
      </w:r>
      <w:r w:rsidR="00383570" w:rsidRPr="004B6272">
        <w:rPr>
          <w:rFonts w:cstheme="minorHAnsi"/>
          <w:bCs/>
        </w:rPr>
        <w:t xml:space="preserve"> did not mean protection for the children living on </w:t>
      </w:r>
      <w:r w:rsidR="00A92210">
        <w:rPr>
          <w:rFonts w:cstheme="minorHAnsi"/>
          <w:bCs/>
        </w:rPr>
        <w:t xml:space="preserve">the </w:t>
      </w:r>
      <w:r w:rsidR="00383570" w:rsidRPr="004B6272">
        <w:rPr>
          <w:rFonts w:cstheme="minorHAnsi"/>
          <w:bCs/>
        </w:rPr>
        <w:t>street or at shelter and children at work.</w:t>
      </w:r>
      <w:proofErr w:type="gramEnd"/>
      <w:r w:rsidR="00A92210">
        <w:rPr>
          <w:rFonts w:cstheme="minorHAnsi"/>
          <w:bCs/>
        </w:rPr>
        <w:t xml:space="preserve"> Secondly, t</w:t>
      </w:r>
      <w:r w:rsidR="00383570" w:rsidRPr="004B6272">
        <w:rPr>
          <w:rFonts w:cstheme="minorHAnsi"/>
          <w:bCs/>
        </w:rPr>
        <w:t>he children in child labour were not given income-protection, health care access, special safety-net, safe shelter/quarantine space or family reunion assistance during general leave (lockdown of economy).</w:t>
      </w:r>
      <w:r w:rsidR="00A92210">
        <w:rPr>
          <w:rFonts w:cstheme="minorHAnsi"/>
          <w:bCs/>
        </w:rPr>
        <w:t xml:space="preserve"> This heightened their </w:t>
      </w:r>
      <w:r w:rsidR="00A92210" w:rsidRPr="00252E3E">
        <w:rPr>
          <w:rFonts w:cstheme="minorHAnsi"/>
          <w:bCs/>
        </w:rPr>
        <w:t xml:space="preserve">livelihood crisis. Thirdly, there </w:t>
      </w:r>
      <w:proofErr w:type="gramStart"/>
      <w:r w:rsidR="00A92210" w:rsidRPr="00252E3E">
        <w:rPr>
          <w:rFonts w:cstheme="minorHAnsi"/>
          <w:bCs/>
        </w:rPr>
        <w:t>is</w:t>
      </w:r>
      <w:proofErr w:type="gramEnd"/>
      <w:r w:rsidR="00A92210" w:rsidRPr="00252E3E">
        <w:rPr>
          <w:rFonts w:cstheme="minorHAnsi"/>
          <w:bCs/>
        </w:rPr>
        <w:t xml:space="preserve"> s</w:t>
      </w:r>
      <w:r w:rsidR="00383570" w:rsidRPr="00252E3E">
        <w:rPr>
          <w:rFonts w:cstheme="minorHAnsi"/>
          <w:bCs/>
        </w:rPr>
        <w:t>tructural Gaps in Child Protection</w:t>
      </w:r>
      <w:r w:rsidR="00A92210" w:rsidRPr="00252E3E">
        <w:rPr>
          <w:rFonts w:cstheme="minorHAnsi"/>
          <w:bCs/>
        </w:rPr>
        <w:t xml:space="preserve"> in general. </w:t>
      </w:r>
      <w:r w:rsidR="00383570" w:rsidRPr="00252E3E">
        <w:rPr>
          <w:rFonts w:cstheme="minorHAnsi"/>
          <w:bCs/>
        </w:rPr>
        <w:t>In Bangladesh,</w:t>
      </w:r>
      <w:r w:rsidR="00A92210" w:rsidRPr="00252E3E">
        <w:rPr>
          <w:rFonts w:cstheme="minorHAnsi"/>
          <w:bCs/>
        </w:rPr>
        <w:t xml:space="preserve"> while </w:t>
      </w:r>
      <w:r w:rsidR="00F11372" w:rsidRPr="00252E3E">
        <w:rPr>
          <w:rFonts w:cstheme="minorHAnsi"/>
          <w:bCs/>
        </w:rPr>
        <w:t>around</w:t>
      </w:r>
      <w:r w:rsidR="00383570" w:rsidRPr="00252E3E">
        <w:rPr>
          <w:rFonts w:cstheme="minorHAnsi"/>
          <w:bCs/>
        </w:rPr>
        <w:t xml:space="preserve"> 40 percent po</w:t>
      </w:r>
      <w:r w:rsidR="00A92210" w:rsidRPr="00252E3E">
        <w:rPr>
          <w:rFonts w:cstheme="minorHAnsi"/>
          <w:bCs/>
        </w:rPr>
        <w:t>pulation comprises of children, i</w:t>
      </w:r>
      <w:r w:rsidR="00383570" w:rsidRPr="00252E3E">
        <w:rPr>
          <w:rFonts w:cstheme="minorHAnsi"/>
          <w:bCs/>
        </w:rPr>
        <w:t xml:space="preserve">n the total social safety-net budget, only 15 percent is spent on child protection. </w:t>
      </w:r>
      <w:r w:rsidR="00A92210" w:rsidRPr="00252E3E">
        <w:rPr>
          <w:rFonts w:cstheme="minorHAnsi"/>
          <w:bCs/>
        </w:rPr>
        <w:t xml:space="preserve"> </w:t>
      </w:r>
      <w:r w:rsidR="00383570" w:rsidRPr="00252E3E">
        <w:rPr>
          <w:rFonts w:cstheme="minorHAnsi"/>
          <w:bCs/>
        </w:rPr>
        <w:t>With the existing allocation, less than 40 percent of the child population can be covered.</w:t>
      </w:r>
      <w:r w:rsidR="00A92210" w:rsidRPr="00252E3E">
        <w:rPr>
          <w:rFonts w:cstheme="minorHAnsi"/>
          <w:bCs/>
        </w:rPr>
        <w:t xml:space="preserve"> </w:t>
      </w:r>
      <w:r w:rsidR="00383570" w:rsidRPr="00252E3E">
        <w:rPr>
          <w:rFonts w:cstheme="minorHAnsi"/>
          <w:bCs/>
        </w:rPr>
        <w:t>With the increase of poverty induced marginalization of children due to COVID-19, this allocation will suffer from greater inadequacy.</w:t>
      </w:r>
    </w:p>
    <w:p w:rsidR="00B3318C" w:rsidRDefault="00B3318C" w:rsidP="007A2261">
      <w:pPr>
        <w:tabs>
          <w:tab w:val="num" w:pos="720"/>
        </w:tabs>
        <w:spacing w:after="0" w:line="240" w:lineRule="auto"/>
        <w:contextualSpacing/>
        <w:jc w:val="both"/>
        <w:rPr>
          <w:rFonts w:cstheme="minorHAnsi"/>
          <w:bCs/>
        </w:rPr>
      </w:pPr>
    </w:p>
    <w:p w:rsidR="00B3318C" w:rsidRDefault="00B3318C" w:rsidP="007A2261">
      <w:pPr>
        <w:tabs>
          <w:tab w:val="num" w:pos="720"/>
        </w:tabs>
        <w:spacing w:after="0" w:line="240" w:lineRule="auto"/>
        <w:contextualSpacing/>
        <w:jc w:val="both"/>
        <w:rPr>
          <w:rFonts w:cstheme="minorHAnsi"/>
          <w:bCs/>
        </w:rPr>
      </w:pPr>
      <w:r>
        <w:rPr>
          <w:rFonts w:cstheme="minorHAnsi"/>
          <w:bCs/>
        </w:rPr>
        <w:t xml:space="preserve">The concerns over COVID-19 are also relevant for achievement of the SDG commitments.  It is linked with the SDG Target </w:t>
      </w:r>
      <w:r w:rsidRPr="00B3318C">
        <w:rPr>
          <w:rFonts w:cstheme="minorHAnsi"/>
          <w:bCs/>
        </w:rPr>
        <w:t xml:space="preserve">3.b </w:t>
      </w:r>
      <w:r>
        <w:rPr>
          <w:rFonts w:cstheme="minorHAnsi"/>
          <w:bCs/>
        </w:rPr>
        <w:t>which calls to support the</w:t>
      </w:r>
      <w:r w:rsidRPr="00B3318C">
        <w:rPr>
          <w:rFonts w:cstheme="minorHAnsi"/>
          <w:bCs/>
        </w:rPr>
        <w:t xml:space="preserve"> search and development of vaccines and medicines for the communicable and</w:t>
      </w:r>
      <w:r w:rsidR="008C408C">
        <w:rPr>
          <w:rFonts w:cstheme="minorHAnsi"/>
          <w:bCs/>
        </w:rPr>
        <w:t xml:space="preserve"> </w:t>
      </w:r>
      <w:r w:rsidRPr="00B3318C">
        <w:rPr>
          <w:rFonts w:cstheme="minorHAnsi"/>
          <w:bCs/>
        </w:rPr>
        <w:t>non-communicable</w:t>
      </w:r>
      <w:r w:rsidR="008C408C">
        <w:rPr>
          <w:rFonts w:cstheme="minorHAnsi"/>
          <w:bCs/>
        </w:rPr>
        <w:t xml:space="preserve"> </w:t>
      </w:r>
      <w:r w:rsidRPr="00B3318C">
        <w:rPr>
          <w:rFonts w:cstheme="minorHAnsi"/>
          <w:bCs/>
        </w:rPr>
        <w:t>diseases that primarily affect developing countries, provide access to affordable essential medicines and vaccines, in accordance with the Doha Declaration on the TRIPS Agreement and Public Health,</w:t>
      </w:r>
      <w:r>
        <w:rPr>
          <w:rFonts w:cstheme="minorHAnsi"/>
          <w:bCs/>
        </w:rPr>
        <w:t xml:space="preserve"> </w:t>
      </w:r>
      <w:r w:rsidRPr="00B3318C">
        <w:rPr>
          <w:rFonts w:cstheme="minorHAnsi"/>
          <w:bCs/>
        </w:rPr>
        <w:t>which affirms the right of developing countries to use to the full the provisions in the Agreement on Trade-Related Aspects of Intellectual Property Rights regarding flexibilities to protect public health, and, in particular, provide access to medicines for all.</w:t>
      </w:r>
      <w:r>
        <w:rPr>
          <w:rFonts w:cstheme="minorHAnsi"/>
          <w:bCs/>
        </w:rPr>
        <w:t xml:space="preserve"> It also meets </w:t>
      </w:r>
      <w:r w:rsidRPr="00B3318C">
        <w:rPr>
          <w:rFonts w:cstheme="minorHAnsi"/>
          <w:bCs/>
        </w:rPr>
        <w:t>3.8</w:t>
      </w:r>
      <w:r>
        <w:rPr>
          <w:rFonts w:cstheme="minorHAnsi"/>
          <w:bCs/>
        </w:rPr>
        <w:t xml:space="preserve"> which calls to</w:t>
      </w:r>
      <w:r w:rsidRPr="00B3318C">
        <w:rPr>
          <w:rFonts w:cstheme="minorHAnsi"/>
          <w:bCs/>
        </w:rPr>
        <w:t xml:space="preserve"> </w:t>
      </w:r>
      <w:r>
        <w:rPr>
          <w:rFonts w:cstheme="minorHAnsi"/>
          <w:bCs/>
        </w:rPr>
        <w:t>a</w:t>
      </w:r>
      <w:r w:rsidRPr="00B3318C">
        <w:rPr>
          <w:rFonts w:cstheme="minorHAnsi"/>
          <w:bCs/>
        </w:rPr>
        <w:t>chieve universal health coverage, including financial risk protection, access to quality essential health-care services and access to safe, effective, quality and affordable essential medicines and vaccines for all</w:t>
      </w:r>
      <w:r>
        <w:rPr>
          <w:rFonts w:cstheme="minorHAnsi"/>
          <w:bCs/>
        </w:rPr>
        <w:t>.</w:t>
      </w:r>
    </w:p>
    <w:p w:rsidR="00A92210" w:rsidRDefault="00A92210" w:rsidP="007A2261">
      <w:pPr>
        <w:tabs>
          <w:tab w:val="num" w:pos="720"/>
        </w:tabs>
        <w:spacing w:after="0" w:line="240" w:lineRule="auto"/>
        <w:contextualSpacing/>
        <w:jc w:val="both"/>
        <w:rPr>
          <w:rFonts w:cstheme="minorHAnsi"/>
          <w:bCs/>
        </w:rPr>
      </w:pPr>
    </w:p>
    <w:p w:rsidR="00A92210" w:rsidRDefault="00A92210" w:rsidP="007A2261">
      <w:pPr>
        <w:tabs>
          <w:tab w:val="num" w:pos="720"/>
        </w:tabs>
        <w:spacing w:after="0" w:line="240" w:lineRule="auto"/>
        <w:contextualSpacing/>
        <w:jc w:val="both"/>
        <w:rPr>
          <w:rFonts w:cstheme="minorHAnsi"/>
          <w:lang w:val="en-GB"/>
        </w:rPr>
      </w:pPr>
      <w:r>
        <w:rPr>
          <w:rFonts w:cstheme="minorHAnsi"/>
          <w:lang w:val="en-GB"/>
        </w:rPr>
        <w:t xml:space="preserve">The situation of the children during COVID-19 and in post COVID-19 phase needs to be closely monitored and addressed. This may involve as wide range of activities which can come within the purview of </w:t>
      </w:r>
      <w:r w:rsidR="000F7F85">
        <w:rPr>
          <w:rFonts w:cstheme="minorHAnsi"/>
          <w:lang w:val="en-GB"/>
        </w:rPr>
        <w:t>short-term and long term development planning and have impact</w:t>
      </w:r>
      <w:r>
        <w:rPr>
          <w:rFonts w:cstheme="minorHAnsi"/>
          <w:lang w:val="en-GB"/>
        </w:rPr>
        <w:t xml:space="preserve"> on </w:t>
      </w:r>
      <w:r w:rsidR="000F7F85">
        <w:rPr>
          <w:rFonts w:cstheme="minorHAnsi"/>
          <w:lang w:val="en-GB"/>
        </w:rPr>
        <w:t xml:space="preserve">the goal of </w:t>
      </w:r>
      <w:r>
        <w:rPr>
          <w:rFonts w:cstheme="minorHAnsi"/>
          <w:lang w:val="en-GB"/>
        </w:rPr>
        <w:t>elimination of child labour in the country.</w:t>
      </w:r>
    </w:p>
    <w:p w:rsidR="00A92210" w:rsidRDefault="00A92210" w:rsidP="007A2261">
      <w:pPr>
        <w:tabs>
          <w:tab w:val="num" w:pos="720"/>
        </w:tabs>
        <w:spacing w:after="0" w:line="240" w:lineRule="auto"/>
        <w:contextualSpacing/>
        <w:jc w:val="both"/>
        <w:rPr>
          <w:rFonts w:cstheme="minorHAnsi"/>
          <w:lang w:val="en-GB"/>
        </w:rPr>
      </w:pPr>
    </w:p>
    <w:p w:rsidR="00383570" w:rsidRDefault="00383570" w:rsidP="007A2261">
      <w:pPr>
        <w:spacing w:after="0" w:line="240" w:lineRule="auto"/>
        <w:contextualSpacing/>
        <w:rPr>
          <w:rFonts w:cstheme="minorHAnsi"/>
          <w:b/>
          <w:bCs/>
        </w:rPr>
      </w:pPr>
      <w:r w:rsidRPr="00A92210">
        <w:rPr>
          <w:rFonts w:cstheme="minorHAnsi"/>
          <w:b/>
          <w:bCs/>
        </w:rPr>
        <w:t>Work at Hand of LEB/CLMC at local level</w:t>
      </w:r>
    </w:p>
    <w:p w:rsidR="00A92210" w:rsidRPr="00A92210" w:rsidRDefault="00A92210" w:rsidP="007A2261">
      <w:pPr>
        <w:spacing w:after="0" w:line="240" w:lineRule="auto"/>
        <w:contextualSpacing/>
        <w:rPr>
          <w:rFonts w:cstheme="minorHAnsi"/>
          <w:b/>
          <w:lang w:val="en-GB"/>
        </w:rPr>
      </w:pP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u w:val="single"/>
        </w:rPr>
        <w:t xml:space="preserve">Listing of children </w:t>
      </w:r>
      <w:r w:rsidRPr="004B6272">
        <w:rPr>
          <w:rFonts w:cstheme="minorHAnsi"/>
          <w:bCs/>
        </w:rPr>
        <w:t>in child labour (assessment of working situation and protection needs) based on locality. This calls of collective effort of local government, Trade Unions, employers associations and NGOs along with DIFE inspectors, social workers and health officials.</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To strengthen monitoring </w:t>
      </w:r>
      <w:r w:rsidR="00A92210">
        <w:rPr>
          <w:rFonts w:cstheme="minorHAnsi"/>
          <w:bCs/>
        </w:rPr>
        <w:t xml:space="preserve">and </w:t>
      </w:r>
      <w:r w:rsidRPr="004B6272">
        <w:rPr>
          <w:rFonts w:cstheme="minorHAnsi"/>
          <w:bCs/>
        </w:rPr>
        <w:t>the refer child labour and their households to local authority and NGOs for relief and safety-net support.</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Development of </w:t>
      </w:r>
      <w:r w:rsidRPr="004B6272">
        <w:rPr>
          <w:rFonts w:cstheme="minorHAnsi"/>
          <w:bCs/>
          <w:u w:val="single"/>
        </w:rPr>
        <w:t>shelter provisions/quarantine space</w:t>
      </w:r>
      <w:r w:rsidRPr="004B6272">
        <w:rPr>
          <w:rFonts w:cstheme="minorHAnsi"/>
          <w:bCs/>
        </w:rPr>
        <w:t xml:space="preserve"> for child labour (including child domestic workers and street children) at localities.</w:t>
      </w:r>
    </w:p>
    <w:p w:rsidR="00A92210" w:rsidRDefault="00A92210" w:rsidP="007A2261">
      <w:pPr>
        <w:spacing w:after="0" w:line="240" w:lineRule="auto"/>
        <w:contextualSpacing/>
        <w:rPr>
          <w:rFonts w:cstheme="minorHAnsi"/>
          <w:bCs/>
        </w:rPr>
      </w:pPr>
    </w:p>
    <w:p w:rsidR="00383570" w:rsidRDefault="00383570" w:rsidP="007A2261">
      <w:pPr>
        <w:spacing w:after="0" w:line="240" w:lineRule="auto"/>
        <w:contextualSpacing/>
        <w:rPr>
          <w:rFonts w:cstheme="minorHAnsi"/>
          <w:b/>
          <w:bCs/>
        </w:rPr>
      </w:pPr>
      <w:r w:rsidRPr="00A92210">
        <w:rPr>
          <w:rFonts w:cstheme="minorHAnsi"/>
          <w:b/>
          <w:bCs/>
        </w:rPr>
        <w:t xml:space="preserve">Work at Hand of </w:t>
      </w:r>
      <w:r w:rsidR="00A92210">
        <w:rPr>
          <w:rFonts w:cstheme="minorHAnsi"/>
          <w:b/>
          <w:bCs/>
        </w:rPr>
        <w:t>GO-</w:t>
      </w:r>
      <w:r w:rsidRPr="00A92210">
        <w:rPr>
          <w:rFonts w:cstheme="minorHAnsi"/>
          <w:b/>
          <w:bCs/>
        </w:rPr>
        <w:t>TU-NGOs at local level</w:t>
      </w:r>
    </w:p>
    <w:p w:rsidR="00A92210" w:rsidRPr="00A92210" w:rsidRDefault="00A92210" w:rsidP="007A2261">
      <w:pPr>
        <w:spacing w:after="0" w:line="240" w:lineRule="auto"/>
        <w:contextualSpacing/>
        <w:rPr>
          <w:rFonts w:cstheme="minorHAnsi"/>
          <w:b/>
          <w:lang w:val="en-GB"/>
        </w:rPr>
      </w:pPr>
    </w:p>
    <w:p w:rsidR="00383570" w:rsidRPr="004B6272" w:rsidRDefault="00A92210" w:rsidP="00AB0874">
      <w:pPr>
        <w:numPr>
          <w:ilvl w:val="0"/>
          <w:numId w:val="48"/>
        </w:numPr>
        <w:spacing w:after="0" w:line="240" w:lineRule="auto"/>
        <w:contextualSpacing/>
        <w:rPr>
          <w:rFonts w:cstheme="minorHAnsi"/>
          <w:lang w:val="en-GB"/>
        </w:rPr>
      </w:pPr>
      <w:r>
        <w:rPr>
          <w:rFonts w:cstheme="minorHAnsi"/>
          <w:bCs/>
          <w:u w:val="single"/>
        </w:rPr>
        <w:t>Reopening of GO,</w:t>
      </w:r>
      <w:r w:rsidR="00383570" w:rsidRPr="004B6272">
        <w:rPr>
          <w:rFonts w:cstheme="minorHAnsi"/>
          <w:bCs/>
          <w:u w:val="single"/>
        </w:rPr>
        <w:t xml:space="preserve"> NGO </w:t>
      </w:r>
      <w:r>
        <w:rPr>
          <w:rFonts w:cstheme="minorHAnsi"/>
          <w:bCs/>
          <w:u w:val="single"/>
        </w:rPr>
        <w:t xml:space="preserve">and trade union (TU) </w:t>
      </w:r>
      <w:r w:rsidR="00383570" w:rsidRPr="004B6272">
        <w:rPr>
          <w:rFonts w:cstheme="minorHAnsi"/>
          <w:bCs/>
          <w:u w:val="single"/>
        </w:rPr>
        <w:t xml:space="preserve">services </w:t>
      </w:r>
      <w:r w:rsidR="00383570" w:rsidRPr="004B6272">
        <w:rPr>
          <w:rFonts w:cstheme="minorHAnsi"/>
          <w:bCs/>
        </w:rPr>
        <w:t xml:space="preserve">for </w:t>
      </w:r>
      <w:r>
        <w:rPr>
          <w:rFonts w:cstheme="minorHAnsi"/>
          <w:bCs/>
        </w:rPr>
        <w:t>children in child labour</w:t>
      </w:r>
      <w:r w:rsidR="00383570" w:rsidRPr="004B6272">
        <w:rPr>
          <w:rFonts w:cstheme="minorHAnsi"/>
          <w:bCs/>
        </w:rPr>
        <w:t xml:space="preserve"> whenever possible with required social distancing (small groups in multiple batches) along with hygiene and safety measures (both for caregivers and children).</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u w:val="single"/>
        </w:rPr>
        <w:t xml:space="preserve">Continuation of NFE and skill training </w:t>
      </w:r>
      <w:r w:rsidRPr="004B6272">
        <w:rPr>
          <w:rFonts w:cstheme="minorHAnsi"/>
          <w:bCs/>
        </w:rPr>
        <w:t>either at center or through distant-learning methods by using FM radio, (accessible on mobile phone), radio, community radio or other ITC mode accessible to child labour. This also calls for module and protocol development (currently on process).</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To bring the newly added child labour (new dropouts due to COVID-19) back to school </w:t>
      </w:r>
      <w:r w:rsidR="00A92210">
        <w:rPr>
          <w:rFonts w:cstheme="minorHAnsi"/>
          <w:bCs/>
        </w:rPr>
        <w:t>–</w:t>
      </w:r>
      <w:r w:rsidRPr="004B6272">
        <w:rPr>
          <w:rFonts w:cstheme="minorHAnsi"/>
          <w:bCs/>
        </w:rPr>
        <w:t xml:space="preserve"> </w:t>
      </w:r>
      <w:r w:rsidR="00A92210">
        <w:rPr>
          <w:rFonts w:cstheme="minorHAnsi"/>
          <w:bCs/>
        </w:rPr>
        <w:t xml:space="preserve">to this end </w:t>
      </w:r>
      <w:r w:rsidRPr="004B6272">
        <w:rPr>
          <w:rFonts w:cstheme="minorHAnsi"/>
          <w:bCs/>
          <w:u w:val="single"/>
        </w:rPr>
        <w:t xml:space="preserve">urgent bridging and stipend </w:t>
      </w:r>
      <w:r w:rsidR="00A92210">
        <w:rPr>
          <w:rFonts w:cstheme="minorHAnsi"/>
          <w:bCs/>
        </w:rPr>
        <w:t xml:space="preserve">program need </w:t>
      </w:r>
      <w:r w:rsidRPr="004B6272">
        <w:rPr>
          <w:rFonts w:cstheme="minorHAnsi"/>
          <w:bCs/>
        </w:rPr>
        <w:t>to be introduced.</w:t>
      </w:r>
    </w:p>
    <w:p w:rsidR="00383570" w:rsidRPr="00A92210" w:rsidRDefault="00383570" w:rsidP="00AB0874">
      <w:pPr>
        <w:numPr>
          <w:ilvl w:val="0"/>
          <w:numId w:val="48"/>
        </w:numPr>
        <w:spacing w:after="0" w:line="240" w:lineRule="auto"/>
        <w:contextualSpacing/>
        <w:rPr>
          <w:rFonts w:cstheme="minorHAnsi"/>
          <w:lang w:val="en-GB"/>
        </w:rPr>
      </w:pPr>
      <w:r w:rsidRPr="004B6272">
        <w:rPr>
          <w:rFonts w:cstheme="minorHAnsi"/>
          <w:bCs/>
          <w:u w:val="single"/>
        </w:rPr>
        <w:t>Conditional micro-credit/soft loan and livelihood</w:t>
      </w:r>
      <w:r w:rsidRPr="004B6272">
        <w:rPr>
          <w:rFonts w:cstheme="minorHAnsi"/>
          <w:bCs/>
        </w:rPr>
        <w:t xml:space="preserve"> support for households of child labour.</w:t>
      </w:r>
    </w:p>
    <w:p w:rsidR="00A92210" w:rsidRPr="004B6272" w:rsidRDefault="00A92210" w:rsidP="007A2261">
      <w:pPr>
        <w:spacing w:after="0" w:line="240" w:lineRule="auto"/>
        <w:ind w:left="360"/>
        <w:contextualSpacing/>
        <w:rPr>
          <w:rFonts w:cstheme="minorHAnsi"/>
          <w:lang w:val="en-GB"/>
        </w:rPr>
      </w:pPr>
    </w:p>
    <w:p w:rsidR="003D0326" w:rsidRDefault="003D0326" w:rsidP="007A2261">
      <w:pPr>
        <w:spacing w:after="0" w:line="240" w:lineRule="auto"/>
        <w:contextualSpacing/>
        <w:rPr>
          <w:rFonts w:cstheme="minorHAnsi"/>
          <w:b/>
          <w:bCs/>
        </w:rPr>
      </w:pPr>
    </w:p>
    <w:p w:rsidR="003D0326" w:rsidRDefault="003D0326" w:rsidP="007A2261">
      <w:pPr>
        <w:spacing w:after="0" w:line="240" w:lineRule="auto"/>
        <w:contextualSpacing/>
        <w:rPr>
          <w:rFonts w:cstheme="minorHAnsi"/>
          <w:b/>
          <w:bCs/>
        </w:rPr>
      </w:pPr>
    </w:p>
    <w:p w:rsidR="00383570" w:rsidRPr="00A92210" w:rsidRDefault="00383570" w:rsidP="007A2261">
      <w:pPr>
        <w:spacing w:after="0" w:line="240" w:lineRule="auto"/>
        <w:contextualSpacing/>
        <w:rPr>
          <w:rFonts w:cstheme="minorHAnsi"/>
          <w:b/>
          <w:lang w:val="en-GB"/>
        </w:rPr>
      </w:pPr>
      <w:r w:rsidRPr="00A92210">
        <w:rPr>
          <w:rFonts w:cstheme="minorHAnsi"/>
          <w:b/>
          <w:bCs/>
        </w:rPr>
        <w:t>Work at Hand of NCLWC at Central Level</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Contribute in </w:t>
      </w:r>
      <w:r w:rsidRPr="004B6272">
        <w:rPr>
          <w:rFonts w:cstheme="minorHAnsi"/>
          <w:bCs/>
          <w:u w:val="single"/>
        </w:rPr>
        <w:t xml:space="preserve">shaping COVID-19 response-strategy </w:t>
      </w:r>
      <w:r w:rsidRPr="004B6272">
        <w:rPr>
          <w:rFonts w:cstheme="minorHAnsi"/>
          <w:bCs/>
        </w:rPr>
        <w:t>to uphold the concerns of the child labour.</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Carryout review and monitoring of child labour situation to </w:t>
      </w:r>
      <w:r w:rsidRPr="004B6272">
        <w:rPr>
          <w:rFonts w:cstheme="minorHAnsi"/>
          <w:bCs/>
          <w:u w:val="single"/>
        </w:rPr>
        <w:t>inform and advice the government</w:t>
      </w:r>
      <w:r w:rsidRPr="004B6272">
        <w:rPr>
          <w:rFonts w:cstheme="minorHAnsi"/>
          <w:bCs/>
        </w:rPr>
        <w:t xml:space="preserve"> planning and implementation.</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Develop an </w:t>
      </w:r>
      <w:r w:rsidRPr="004B6272">
        <w:rPr>
          <w:rFonts w:cstheme="minorHAnsi"/>
          <w:bCs/>
          <w:u w:val="single"/>
        </w:rPr>
        <w:t xml:space="preserve">emergency coordination mechanism </w:t>
      </w:r>
      <w:r w:rsidRPr="004B6272">
        <w:rPr>
          <w:rFonts w:cstheme="minorHAnsi"/>
          <w:bCs/>
        </w:rPr>
        <w:t>to continue the work during COVID-19.</w:t>
      </w:r>
    </w:p>
    <w:p w:rsidR="00A92210" w:rsidRPr="00A92210" w:rsidRDefault="00383570" w:rsidP="00AB0874">
      <w:pPr>
        <w:numPr>
          <w:ilvl w:val="0"/>
          <w:numId w:val="48"/>
        </w:numPr>
        <w:spacing w:after="0" w:line="240" w:lineRule="auto"/>
        <w:contextualSpacing/>
        <w:rPr>
          <w:rFonts w:cstheme="minorHAnsi"/>
          <w:lang w:val="en-GB"/>
        </w:rPr>
      </w:pPr>
      <w:r w:rsidRPr="00A92210">
        <w:rPr>
          <w:rFonts w:cstheme="minorHAnsi"/>
          <w:bCs/>
        </w:rPr>
        <w:t xml:space="preserve">Propose reform of </w:t>
      </w:r>
      <w:r w:rsidR="00F11372">
        <w:rPr>
          <w:rFonts w:cstheme="minorHAnsi"/>
          <w:bCs/>
          <w:u w:val="single"/>
        </w:rPr>
        <w:t>listed hazardous work</w:t>
      </w:r>
      <w:r w:rsidRPr="00A92210">
        <w:rPr>
          <w:rFonts w:cstheme="minorHAnsi"/>
          <w:bCs/>
          <w:u w:val="single"/>
        </w:rPr>
        <w:t>; k</w:t>
      </w:r>
      <w:r w:rsidRPr="00A92210">
        <w:rPr>
          <w:rFonts w:cstheme="minorHAnsi"/>
          <w:bCs/>
        </w:rPr>
        <w:t xml:space="preserve">eeping in mind that COVID-19 will lead to increase </w:t>
      </w:r>
      <w:r w:rsidR="00A92210" w:rsidRPr="00A92210">
        <w:rPr>
          <w:rFonts w:cstheme="minorHAnsi"/>
          <w:bCs/>
        </w:rPr>
        <w:t>hazardous child labour.</w:t>
      </w:r>
    </w:p>
    <w:p w:rsidR="00383570" w:rsidRPr="00B3318C" w:rsidRDefault="00383570" w:rsidP="00AB0874">
      <w:pPr>
        <w:numPr>
          <w:ilvl w:val="0"/>
          <w:numId w:val="48"/>
        </w:numPr>
        <w:spacing w:after="0" w:line="240" w:lineRule="auto"/>
        <w:contextualSpacing/>
        <w:rPr>
          <w:rFonts w:cstheme="minorHAnsi"/>
          <w:lang w:val="en-GB"/>
        </w:rPr>
      </w:pPr>
      <w:r w:rsidRPr="00A92210">
        <w:rPr>
          <w:rFonts w:cstheme="minorHAnsi"/>
          <w:bCs/>
        </w:rPr>
        <w:t xml:space="preserve">Explore possibility of extending speedy and transparent compensation and assistance to child labour through </w:t>
      </w:r>
      <w:r w:rsidRPr="00A92210">
        <w:rPr>
          <w:rFonts w:cstheme="minorHAnsi"/>
          <w:bCs/>
          <w:u w:val="single"/>
        </w:rPr>
        <w:t>Bang</w:t>
      </w:r>
      <w:r w:rsidR="00416097">
        <w:rPr>
          <w:rFonts w:cstheme="minorHAnsi"/>
          <w:bCs/>
          <w:u w:val="single"/>
        </w:rPr>
        <w:t>ladesh Labour Welfare Fund</w:t>
      </w:r>
      <w:r w:rsidRPr="00A92210">
        <w:rPr>
          <w:rFonts w:cstheme="minorHAnsi"/>
          <w:bCs/>
        </w:rPr>
        <w:t>.</w:t>
      </w:r>
    </w:p>
    <w:p w:rsidR="00B3318C" w:rsidRPr="00A92210" w:rsidRDefault="00B3318C" w:rsidP="00AB0874">
      <w:pPr>
        <w:numPr>
          <w:ilvl w:val="0"/>
          <w:numId w:val="48"/>
        </w:numPr>
        <w:spacing w:after="0" w:line="240" w:lineRule="auto"/>
        <w:contextualSpacing/>
        <w:rPr>
          <w:rFonts w:cstheme="minorHAnsi"/>
          <w:lang w:val="en-GB"/>
        </w:rPr>
      </w:pPr>
      <w:r>
        <w:rPr>
          <w:rFonts w:cstheme="minorHAnsi"/>
          <w:bCs/>
        </w:rPr>
        <w:t>Creating fast track access of vaccine of COVID-19 to the children in child labour.</w:t>
      </w:r>
    </w:p>
    <w:p w:rsidR="000F7F85" w:rsidRDefault="000F7F85" w:rsidP="007A2261">
      <w:pPr>
        <w:spacing w:after="0" w:line="240" w:lineRule="auto"/>
        <w:ind w:left="720"/>
        <w:contextualSpacing/>
        <w:rPr>
          <w:rFonts w:cstheme="minorHAnsi"/>
          <w:lang w:val="en-GB"/>
        </w:rPr>
      </w:pPr>
    </w:p>
    <w:p w:rsidR="000F7F85" w:rsidRDefault="000F7F85" w:rsidP="007A2261">
      <w:pPr>
        <w:spacing w:after="0" w:line="240" w:lineRule="auto"/>
        <w:ind w:left="720"/>
        <w:contextualSpacing/>
        <w:rPr>
          <w:rFonts w:cstheme="minorHAnsi"/>
          <w:lang w:val="en-GB"/>
        </w:rPr>
      </w:pPr>
    </w:p>
    <w:p w:rsidR="000F7F85" w:rsidRPr="000F7F85" w:rsidRDefault="000F7F85" w:rsidP="007A2261">
      <w:pPr>
        <w:spacing w:after="0" w:line="240" w:lineRule="auto"/>
        <w:ind w:left="720"/>
        <w:contextualSpacing/>
        <w:rPr>
          <w:rFonts w:cstheme="minorHAnsi"/>
          <w:lang w:val="en-GB"/>
        </w:rPr>
      </w:pPr>
    </w:p>
    <w:p w:rsidR="00383570" w:rsidRDefault="00383570" w:rsidP="007A2261">
      <w:pPr>
        <w:spacing w:after="0" w:line="240" w:lineRule="auto"/>
        <w:ind w:left="360"/>
        <w:contextualSpacing/>
        <w:rPr>
          <w:rFonts w:cstheme="minorHAnsi"/>
          <w:b/>
          <w:bCs/>
        </w:rPr>
      </w:pPr>
      <w:r w:rsidRPr="000F7F85">
        <w:rPr>
          <w:rFonts w:cstheme="minorHAnsi"/>
          <w:b/>
          <w:bCs/>
        </w:rPr>
        <w:t>Measures for Development Programming</w:t>
      </w:r>
    </w:p>
    <w:p w:rsidR="000F7F85" w:rsidRPr="000F7F85" w:rsidRDefault="000F7F85" w:rsidP="007A2261">
      <w:pPr>
        <w:spacing w:after="0" w:line="240" w:lineRule="auto"/>
        <w:ind w:left="360"/>
        <w:contextualSpacing/>
        <w:rPr>
          <w:rFonts w:cstheme="minorHAnsi"/>
          <w:b/>
          <w:lang w:val="en-GB"/>
        </w:rPr>
      </w:pP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The </w:t>
      </w:r>
      <w:r w:rsidRPr="004B6272">
        <w:rPr>
          <w:rFonts w:cstheme="minorHAnsi"/>
          <w:bCs/>
          <w:u w:val="single"/>
        </w:rPr>
        <w:t xml:space="preserve">timeline and pathway of SDG target 8.7 and NPA </w:t>
      </w:r>
      <w:r w:rsidRPr="004B6272">
        <w:rPr>
          <w:rFonts w:cstheme="minorHAnsi"/>
          <w:bCs/>
        </w:rPr>
        <w:t>may need to be reset (expanded) to cover a larger population of child labour.</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u w:val="single"/>
        </w:rPr>
        <w:t xml:space="preserve">Greater investment </w:t>
      </w:r>
      <w:r w:rsidRPr="004B6272">
        <w:rPr>
          <w:rFonts w:cstheme="minorHAnsi"/>
          <w:bCs/>
        </w:rPr>
        <w:t>towards child protection in safety-net program.</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The </w:t>
      </w:r>
      <w:r w:rsidRPr="004B6272">
        <w:rPr>
          <w:rFonts w:cstheme="minorHAnsi"/>
          <w:bCs/>
          <w:u w:val="single"/>
        </w:rPr>
        <w:t xml:space="preserve">hazardous child labour </w:t>
      </w:r>
      <w:r w:rsidRPr="004B6272">
        <w:rPr>
          <w:rFonts w:cstheme="minorHAnsi"/>
          <w:bCs/>
        </w:rPr>
        <w:t>(those already listed and those considered for inclusion such as dry-fish, waste disposal, domestic work etc.) is likely to increase due to COVID-19. This will require additional resource, time and attention.</w:t>
      </w:r>
      <w:r w:rsidR="000F7F85">
        <w:rPr>
          <w:rFonts w:cstheme="minorHAnsi"/>
          <w:bCs/>
        </w:rPr>
        <w:t xml:space="preserve"> </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Support to marginalized including </w:t>
      </w:r>
      <w:r w:rsidR="000F7F85" w:rsidRPr="000F7F85">
        <w:rPr>
          <w:rFonts w:cstheme="minorHAnsi"/>
          <w:bCs/>
        </w:rPr>
        <w:t xml:space="preserve">internal </w:t>
      </w:r>
      <w:r w:rsidRPr="000F7F85">
        <w:rPr>
          <w:rFonts w:cstheme="minorHAnsi"/>
          <w:bCs/>
        </w:rPr>
        <w:t>migrant-households</w:t>
      </w:r>
      <w:r w:rsidR="000F7F85">
        <w:rPr>
          <w:rFonts w:cstheme="minorHAnsi"/>
          <w:bCs/>
          <w:u w:val="single"/>
        </w:rPr>
        <w:t xml:space="preserve">, </w:t>
      </w:r>
      <w:r w:rsidR="000F7F85">
        <w:rPr>
          <w:rFonts w:cstheme="minorHAnsi"/>
          <w:bCs/>
        </w:rPr>
        <w:t xml:space="preserve">during and after the pandemic, </w:t>
      </w:r>
      <w:r w:rsidRPr="004B6272">
        <w:rPr>
          <w:rFonts w:cstheme="minorHAnsi"/>
          <w:bCs/>
        </w:rPr>
        <w:t>needs to be ensured.</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lang w:val="en-GB"/>
        </w:rPr>
        <w:t xml:space="preserve">MoWCA, MoSW, MoDMR and MoLE to develop a </w:t>
      </w:r>
      <w:r w:rsidRPr="004B6272">
        <w:rPr>
          <w:rFonts w:cstheme="minorHAnsi"/>
          <w:bCs/>
          <w:u w:val="single"/>
          <w:lang w:val="en-GB"/>
        </w:rPr>
        <w:t>coordinated strategy</w:t>
      </w:r>
      <w:r w:rsidRPr="004B6272">
        <w:rPr>
          <w:rFonts w:cstheme="minorHAnsi"/>
          <w:bCs/>
          <w:lang w:val="en-GB"/>
        </w:rPr>
        <w:t xml:space="preserve"> to address child labour in and post-COVID-19 situation.</w:t>
      </w:r>
    </w:p>
    <w:p w:rsidR="004B6272" w:rsidRPr="004B6272" w:rsidRDefault="004B6272" w:rsidP="007A2261">
      <w:pPr>
        <w:spacing w:after="0" w:line="240" w:lineRule="auto"/>
        <w:contextualSpacing/>
        <w:rPr>
          <w:rFonts w:cstheme="minorHAnsi"/>
          <w:lang w:val="en-GB"/>
        </w:rPr>
      </w:pPr>
    </w:p>
    <w:p w:rsidR="004B6272" w:rsidRDefault="00A92FC1" w:rsidP="007A2261">
      <w:pPr>
        <w:spacing w:after="0" w:line="240" w:lineRule="auto"/>
        <w:contextualSpacing/>
        <w:rPr>
          <w:rFonts w:cstheme="minorHAnsi"/>
        </w:rPr>
      </w:pPr>
      <w:r>
        <w:rPr>
          <w:rFonts w:ascii="Arial Narrow" w:eastAsia="Arial Narrow" w:hAnsi="Arial Narrow" w:cs="Arial Narrow"/>
        </w:rPr>
        <w:t>These guidelines on actions during and in post-covid-19 pandemic to address child labour is applicable for GO, NGO, trade union, private sector and development partners. The actions are indicative and relevant agencies are invited to carry these in coordination with MoLE.</w:t>
      </w:r>
    </w:p>
    <w:p w:rsidR="007402B6" w:rsidRDefault="007402B6" w:rsidP="007A2261">
      <w:pPr>
        <w:spacing w:after="0" w:line="240" w:lineRule="auto"/>
        <w:rPr>
          <w:rFonts w:cstheme="minorHAnsi"/>
        </w:rPr>
      </w:pPr>
    </w:p>
    <w:p w:rsidR="00B05F5A" w:rsidRDefault="00B05F5A">
      <w:pPr>
        <w:spacing w:after="160" w:line="259" w:lineRule="auto"/>
        <w:rPr>
          <w:rFonts w:cstheme="minorHAnsi"/>
        </w:rPr>
      </w:pPr>
      <w:r>
        <w:rPr>
          <w:rFonts w:cstheme="minorHAnsi"/>
        </w:rPr>
        <w:br w:type="page"/>
      </w:r>
    </w:p>
    <w:p w:rsidR="00B05F5A" w:rsidRDefault="00B05F5A" w:rsidP="007A2261">
      <w:pPr>
        <w:spacing w:after="0" w:line="240" w:lineRule="auto"/>
        <w:rPr>
          <w:rFonts w:cstheme="minorHAnsi"/>
        </w:rPr>
        <w:sectPr w:rsidR="00B05F5A" w:rsidSect="00AA277B">
          <w:pgSz w:w="11906" w:h="16838"/>
          <w:pgMar w:top="1440" w:right="1440" w:bottom="1440" w:left="1440" w:header="720" w:footer="720" w:gutter="0"/>
          <w:cols w:space="720"/>
          <w:docGrid w:linePitch="360"/>
        </w:sectPr>
      </w:pPr>
    </w:p>
    <w:p w:rsidR="00B05F5A" w:rsidRDefault="00B05F5A" w:rsidP="00B05F5A">
      <w:pPr>
        <w:spacing w:after="0" w:line="240" w:lineRule="auto"/>
        <w:jc w:val="right"/>
        <w:rPr>
          <w:b/>
          <w:sz w:val="24"/>
          <w:szCs w:val="24"/>
        </w:rPr>
      </w:pPr>
      <w:r>
        <w:rPr>
          <w:b/>
          <w:sz w:val="24"/>
          <w:szCs w:val="24"/>
        </w:rPr>
        <w:lastRenderedPageBreak/>
        <w:t>MONITORING MATRIX</w:t>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lang w:val="en-GB" w:eastAsia="en-GB"/>
        </w:rPr>
        <w:drawing>
          <wp:inline distT="0" distB="0" distL="0" distR="0" wp14:anchorId="385BFBCB" wp14:editId="3BD76D8B">
            <wp:extent cx="1207699" cy="1207699"/>
            <wp:effectExtent l="0" t="0" r="0" b="0"/>
            <wp:docPr id="11" name="Picture 11"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p>
    <w:p w:rsidR="00B05F5A" w:rsidRDefault="00B05F5A" w:rsidP="00B05F5A">
      <w:pPr>
        <w:spacing w:after="0" w:line="240" w:lineRule="auto"/>
        <w:jc w:val="center"/>
        <w:rPr>
          <w:rFonts w:ascii="Times New Roman" w:eastAsia="Calibri" w:hAnsi="Times New Roman" w:cs="Times New Roman"/>
          <w:b/>
          <w:color w:val="000000" w:themeColor="text1"/>
          <w:sz w:val="42"/>
          <w:szCs w:val="28"/>
          <w:u w:val="single"/>
        </w:rPr>
      </w:pPr>
    </w:p>
    <w:p w:rsidR="00B05F5A" w:rsidRPr="00E643BF" w:rsidRDefault="00B05F5A" w:rsidP="00B05F5A">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(2020-2025)</w:t>
      </w:r>
    </w:p>
    <w:p w:rsidR="00B05F5A" w:rsidRPr="00BE78C9" w:rsidRDefault="00B05F5A" w:rsidP="00B05F5A">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Matrix-1 (Actions built within SDG implementation Strategy of GoB)</w:t>
      </w:r>
    </w:p>
    <w:p w:rsidR="00B05F5A" w:rsidRDefault="00B05F5A" w:rsidP="00B05F5A">
      <w:pPr>
        <w:spacing w:after="0" w:line="240" w:lineRule="auto"/>
        <w:jc w:val="center"/>
        <w:rPr>
          <w:rFonts w:ascii="Times New Roman" w:eastAsia="Calibri" w:hAnsi="Times New Roman" w:cs="Times New Roman"/>
          <w:b/>
          <w:color w:val="000000" w:themeColor="text1"/>
          <w:sz w:val="28"/>
          <w:szCs w:val="28"/>
        </w:rPr>
      </w:pPr>
    </w:p>
    <w:p w:rsidR="00B05F5A" w:rsidRDefault="00B05F5A" w:rsidP="00B05F5A">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br w:type="page"/>
      </w:r>
    </w:p>
    <w:p w:rsidR="00B05F5A" w:rsidRPr="003872B6" w:rsidRDefault="00B05F5A" w:rsidP="00B05F5A">
      <w:pPr>
        <w:shd w:val="clear" w:color="auto" w:fill="A8D08D" w:themeFill="accent6" w:themeFillTint="99"/>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Monitoring Guideline</w:t>
      </w:r>
    </w:p>
    <w:p w:rsidR="00B05F5A" w:rsidRDefault="00B05F5A" w:rsidP="00B05F5A">
      <w:pPr>
        <w:rPr>
          <w:b/>
          <w:sz w:val="24"/>
          <w:szCs w:val="24"/>
        </w:rPr>
      </w:pPr>
    </w:p>
    <w:p w:rsidR="00B05F5A" w:rsidRPr="00396E1F" w:rsidRDefault="00B05F5A" w:rsidP="00B05F5A">
      <w:pPr>
        <w:jc w:val="both"/>
        <w:rPr>
          <w:sz w:val="24"/>
          <w:szCs w:val="24"/>
        </w:rPr>
      </w:pPr>
      <w:r w:rsidRPr="00396E1F">
        <w:rPr>
          <w:sz w:val="24"/>
          <w:szCs w:val="24"/>
        </w:rPr>
        <w:t>Ch</w:t>
      </w:r>
      <w:r>
        <w:rPr>
          <w:sz w:val="24"/>
          <w:szCs w:val="24"/>
        </w:rPr>
        <w:t>ild Labour Unit within MoLE can be the focal for monitoring of implementation of NPA. There can be comprehensive databased developed at the Child Labour Unit under MoLE. DIFE, Child Labour Welfare Council/Child Labour Monitoring Committee, District Child Labour Monitoring Committee, Upazilla Child Labour Committee, relevant ministries /department /agencies, UN agencies, INGOs and NGOs will collect and share data to monitor the progress of implementation. Planning Commission and Internal Monitoring and Evaluation Department under Ministry of Planning will work as focal points and key sources for SDG goals and targets related data. BBS will provide national baseline (National Child Labour Survey) for the monitoring and evaluation purpose.</w:t>
      </w:r>
    </w:p>
    <w:p w:rsidR="00B05F5A" w:rsidRDefault="00B05F5A" w:rsidP="00B05F5A">
      <w:pPr>
        <w:rPr>
          <w:b/>
          <w:sz w:val="24"/>
          <w:szCs w:val="24"/>
        </w:rPr>
      </w:pPr>
      <w:r>
        <w:rPr>
          <w:b/>
          <w:sz w:val="24"/>
          <w:szCs w:val="24"/>
        </w:rPr>
        <w:t>For Actions built within SDG Implementation Plan</w:t>
      </w:r>
    </w:p>
    <w:p w:rsidR="00B05F5A" w:rsidRDefault="00B05F5A" w:rsidP="00B05F5A">
      <w:pPr>
        <w:pStyle w:val="ListParagraph"/>
        <w:numPr>
          <w:ilvl w:val="0"/>
          <w:numId w:val="97"/>
        </w:numPr>
        <w:spacing w:after="160" w:line="259" w:lineRule="auto"/>
        <w:rPr>
          <w:sz w:val="24"/>
          <w:szCs w:val="24"/>
        </w:rPr>
      </w:pPr>
      <w:r>
        <w:rPr>
          <w:sz w:val="24"/>
          <w:szCs w:val="24"/>
        </w:rPr>
        <w:t xml:space="preserve">The concern ministries can collect data on relevant SDG Goals and Targets. </w:t>
      </w:r>
      <w:proofErr w:type="gramStart"/>
      <w:r>
        <w:rPr>
          <w:sz w:val="24"/>
          <w:szCs w:val="24"/>
        </w:rPr>
        <w:t>Which can be sent to MoLE through focal points.</w:t>
      </w:r>
      <w:proofErr w:type="gramEnd"/>
    </w:p>
    <w:p w:rsidR="00B05F5A" w:rsidRDefault="00B05F5A" w:rsidP="00B05F5A">
      <w:pPr>
        <w:pStyle w:val="ListParagraph"/>
        <w:numPr>
          <w:ilvl w:val="0"/>
          <w:numId w:val="97"/>
        </w:numPr>
        <w:spacing w:after="160" w:line="259" w:lineRule="auto"/>
        <w:rPr>
          <w:sz w:val="24"/>
          <w:szCs w:val="24"/>
        </w:rPr>
      </w:pPr>
      <w:r>
        <w:rPr>
          <w:sz w:val="24"/>
          <w:szCs w:val="24"/>
        </w:rPr>
        <w:t>The SDG monitoring data (SDG Marker) as collected by Ministry of Planning can be collected and compiled to generate a database to monitor progress in implementation of NPA.</w:t>
      </w:r>
    </w:p>
    <w:p w:rsidR="00B05F5A" w:rsidRPr="006A7B0E" w:rsidRDefault="00B05F5A" w:rsidP="00B05F5A">
      <w:pPr>
        <w:rPr>
          <w:b/>
          <w:sz w:val="24"/>
          <w:szCs w:val="24"/>
        </w:rPr>
      </w:pPr>
      <w:r w:rsidRPr="006A7B0E">
        <w:rPr>
          <w:b/>
          <w:sz w:val="24"/>
          <w:szCs w:val="24"/>
        </w:rPr>
        <w:t xml:space="preserve">For SDG plus </w:t>
      </w:r>
      <w:proofErr w:type="gramStart"/>
      <w:r w:rsidRPr="006A7B0E">
        <w:rPr>
          <w:b/>
          <w:sz w:val="24"/>
          <w:szCs w:val="24"/>
        </w:rPr>
        <w:t>Actions :</w:t>
      </w:r>
      <w:proofErr w:type="gramEnd"/>
    </w:p>
    <w:p w:rsidR="00B05F5A" w:rsidRPr="006A7B0E" w:rsidRDefault="00B05F5A" w:rsidP="00B05F5A">
      <w:pPr>
        <w:pStyle w:val="ListParagraph"/>
        <w:numPr>
          <w:ilvl w:val="0"/>
          <w:numId w:val="97"/>
        </w:numPr>
        <w:spacing w:after="160" w:line="259" w:lineRule="auto"/>
        <w:rPr>
          <w:sz w:val="24"/>
          <w:szCs w:val="24"/>
        </w:rPr>
      </w:pPr>
      <w:r>
        <w:rPr>
          <w:sz w:val="24"/>
          <w:szCs w:val="24"/>
        </w:rPr>
        <w:t>Concerned ministries, department, agencies, UN agencies, INGOs and NGOs can generate monitoring data for relevant actions as per the set of indicators built into the planning matrix. The monitoring data can be shared with MoLE on periodic basis (quarterly).</w:t>
      </w:r>
    </w:p>
    <w:p w:rsidR="00B05F5A" w:rsidRPr="006A7B0E" w:rsidRDefault="00B05F5A" w:rsidP="00B05F5A">
      <w:pPr>
        <w:rPr>
          <w:b/>
          <w:sz w:val="24"/>
          <w:szCs w:val="24"/>
        </w:rPr>
      </w:pPr>
      <w:r w:rsidRPr="006A7B0E">
        <w:rPr>
          <w:b/>
          <w:sz w:val="24"/>
          <w:szCs w:val="24"/>
        </w:rPr>
        <w:t>In General:</w:t>
      </w:r>
    </w:p>
    <w:p w:rsidR="00B05F5A" w:rsidRDefault="00B05F5A" w:rsidP="00B05F5A">
      <w:pPr>
        <w:pStyle w:val="ListParagraph"/>
        <w:numPr>
          <w:ilvl w:val="0"/>
          <w:numId w:val="97"/>
        </w:numPr>
        <w:spacing w:after="160" w:line="259" w:lineRule="auto"/>
        <w:rPr>
          <w:sz w:val="24"/>
          <w:szCs w:val="24"/>
        </w:rPr>
      </w:pPr>
      <w:r>
        <w:rPr>
          <w:sz w:val="24"/>
          <w:szCs w:val="24"/>
        </w:rPr>
        <w:t>The Child Labour Survey can work as benchmark for monitoring and evaluation.</w:t>
      </w:r>
    </w:p>
    <w:p w:rsidR="00B05F5A" w:rsidRDefault="00B05F5A" w:rsidP="00B05F5A">
      <w:pPr>
        <w:pStyle w:val="ListParagraph"/>
        <w:numPr>
          <w:ilvl w:val="0"/>
          <w:numId w:val="97"/>
        </w:numPr>
        <w:spacing w:after="160" w:line="259" w:lineRule="auto"/>
        <w:rPr>
          <w:sz w:val="24"/>
          <w:szCs w:val="24"/>
        </w:rPr>
      </w:pPr>
      <w:r>
        <w:rPr>
          <w:sz w:val="24"/>
          <w:szCs w:val="24"/>
        </w:rPr>
        <w:t>Geographical and sector based sample studies can be carried out to monitor progress.</w:t>
      </w:r>
    </w:p>
    <w:p w:rsidR="00B05F5A" w:rsidRDefault="00B05F5A" w:rsidP="00B05F5A">
      <w:pPr>
        <w:pStyle w:val="ListParagraph"/>
        <w:numPr>
          <w:ilvl w:val="0"/>
          <w:numId w:val="97"/>
        </w:numPr>
        <w:spacing w:after="160" w:line="259" w:lineRule="auto"/>
        <w:rPr>
          <w:sz w:val="24"/>
          <w:szCs w:val="24"/>
        </w:rPr>
      </w:pPr>
      <w:r>
        <w:rPr>
          <w:sz w:val="24"/>
          <w:szCs w:val="24"/>
        </w:rPr>
        <w:t>Child Labour Monitoring Committees at grassroots level and Central level (within Child Labour Welfare Council) can periodically (quarterly) collect data on number of child labour, number of child labour covered under different programs, number of child labour left un attended and number of child labour withdrawn (in age, sector, and gender disaggregated form).</w:t>
      </w:r>
    </w:p>
    <w:p w:rsidR="00B05F5A" w:rsidRPr="001831D7" w:rsidRDefault="00B05F5A" w:rsidP="00B05F5A">
      <w:pPr>
        <w:ind w:left="360"/>
        <w:rPr>
          <w:sz w:val="24"/>
          <w:szCs w:val="24"/>
        </w:rPr>
      </w:pPr>
    </w:p>
    <w:p w:rsidR="00B05F5A" w:rsidRDefault="00B05F5A" w:rsidP="00B05F5A">
      <w:pPr>
        <w:rPr>
          <w:b/>
        </w:rPr>
      </w:pPr>
      <w:r>
        <w:rPr>
          <w:b/>
        </w:rPr>
        <w:br w:type="page"/>
      </w:r>
    </w:p>
    <w:p w:rsidR="00B05F5A" w:rsidRPr="00E643BF" w:rsidRDefault="00B05F5A" w:rsidP="00B05F5A">
      <w:pPr>
        <w:spacing w:after="0" w:line="240" w:lineRule="auto"/>
        <w:jc w:val="center"/>
        <w:rPr>
          <w:b/>
          <w:sz w:val="24"/>
          <w:szCs w:val="24"/>
        </w:rPr>
      </w:pPr>
      <w:r w:rsidRPr="00326F37">
        <w:rPr>
          <w:b/>
        </w:rPr>
        <w:lastRenderedPageBreak/>
        <w:t xml:space="preserve">Monitoring </w:t>
      </w:r>
      <w:proofErr w:type="gramStart"/>
      <w:r w:rsidRPr="00326F37">
        <w:rPr>
          <w:b/>
        </w:rPr>
        <w:t>Matrix</w:t>
      </w:r>
      <w:r>
        <w:rPr>
          <w:b/>
        </w:rPr>
        <w:t xml:space="preserve"> :</w:t>
      </w:r>
      <w:proofErr w:type="gramEnd"/>
      <w:r>
        <w:rPr>
          <w:b/>
        </w:rPr>
        <w:t xml:space="preserve"> </w:t>
      </w:r>
      <w:r w:rsidRPr="00E643BF">
        <w:rPr>
          <w:b/>
          <w:sz w:val="24"/>
          <w:szCs w:val="24"/>
        </w:rPr>
        <w:t>Ministry of Labour and Employment (MoLE)</w:t>
      </w: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rPr>
          <w:trHeight w:val="520"/>
        </w:trPr>
        <w:tc>
          <w:tcPr>
            <w:tcW w:w="8915"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w:t>
            </w:r>
            <w:r w:rsidR="002E4C27">
              <w:rPr>
                <w:rFonts w:ascii="Times New Roman" w:eastAsia="Calibri" w:hAnsi="Times New Roman" w:cs="Times New Roman"/>
                <w:b/>
                <w:bCs/>
                <w:sz w:val="16"/>
                <w:szCs w:val="16"/>
              </w:rPr>
              <w:t>chooling facilities (TVET, NFE)</w:t>
            </w:r>
            <w:r w:rsidRPr="007A2F4B">
              <w:rPr>
                <w:rFonts w:ascii="Times New Roman" w:eastAsia="Calibri" w:hAnsi="Times New Roman" w:cs="Times New Roman"/>
                <w:b/>
                <w:bCs/>
                <w:sz w:val="16"/>
                <w:szCs w:val="16"/>
              </w:rPr>
              <w: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rPr>
          <w:trHeight w:val="4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2"/>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447"/>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2"/>
        </w:trPr>
        <w:tc>
          <w:tcPr>
            <w:tcW w:w="8915"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rPr>
          <w:trHeight w:val="820"/>
        </w:trPr>
        <w:tc>
          <w:tcPr>
            <w:tcW w:w="8915"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Pr="00B02808" w:rsidRDefault="00B05F5A" w:rsidP="00B05F5A">
            <w:pPr>
              <w:spacing w:after="0" w:line="240" w:lineRule="auto"/>
              <w:rPr>
                <w:rFonts w:ascii="Times New Roman" w:eastAsia="Calibri" w:hAnsi="Times New Roman" w:cs="Times New Roman"/>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r>
              <w:rPr>
                <w:rFonts w:ascii="Times New Roman" w:eastAsia="Calibri" w:hAnsi="Times New Roman" w:cs="Times New Roman"/>
                <w:b/>
                <w:bCs/>
                <w:sz w:val="16"/>
                <w:szCs w:val="16"/>
              </w:rPr>
              <w:t xml:space="preserve"> </w:t>
            </w:r>
          </w:p>
        </w:tc>
      </w:tr>
      <w:tr w:rsidR="00B05F5A" w:rsidTr="00B05F5A">
        <w:trPr>
          <w:trHeight w:val="72"/>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6"/>
        </w:trPr>
        <w:tc>
          <w:tcPr>
            <w:tcW w:w="8915"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B05F5A" w:rsidTr="00B05F5A">
        <w:trPr>
          <w:trHeight w:val="76"/>
        </w:trPr>
        <w:tc>
          <w:tcPr>
            <w:tcW w:w="8915" w:type="dxa"/>
            <w:gridSpan w:val="2"/>
          </w:tcPr>
          <w:p w:rsidR="00B05F5A" w:rsidRPr="004A2AC0"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B05F5A" w:rsidRPr="004A2AC0"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B05F5A" w:rsidRPr="004A2AC0"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Output-3.3: </w:t>
            </w:r>
            <w:r w:rsidRPr="00103287">
              <w:rPr>
                <w:rFonts w:ascii="Times New Roman" w:eastAsia="Calibri" w:hAnsi="Times New Roman" w:cs="Times New Roman"/>
                <w:b/>
                <w:bCs/>
                <w:sz w:val="16"/>
                <w:szCs w:val="16"/>
              </w:rPr>
              <w:t xml:space="preserve">Access of child labour to </w:t>
            </w:r>
            <w:r>
              <w:rPr>
                <w:rFonts w:ascii="Times New Roman" w:eastAsia="Calibri" w:hAnsi="Times New Roman" w:cs="Times New Roman"/>
                <w:b/>
                <w:bCs/>
                <w:sz w:val="16"/>
                <w:szCs w:val="16"/>
              </w:rPr>
              <w:t xml:space="preserve">NFE and </w:t>
            </w:r>
            <w:r w:rsidRPr="00103287">
              <w:rPr>
                <w:rFonts w:ascii="Times New Roman" w:eastAsia="Calibri" w:hAnsi="Times New Roman" w:cs="Times New Roman"/>
                <w:b/>
                <w:bCs/>
                <w:sz w:val="16"/>
                <w:szCs w:val="16"/>
              </w:rPr>
              <w:t>Welfare Fund</w:t>
            </w:r>
            <w:r>
              <w:rPr>
                <w:rFonts w:ascii="Times New Roman" w:eastAsia="Calibri" w:hAnsi="Times New Roman" w:cs="Times New Roman"/>
                <w:b/>
                <w:bCs/>
                <w:sz w:val="16"/>
                <w:szCs w:val="16"/>
              </w:rPr>
              <w:t xml:space="preserve"> for healthy development.Output-3.4: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B05F5A" w:rsidTr="00B05F5A">
        <w:trPr>
          <w:trHeight w:val="50"/>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6"/>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-4</w:t>
            </w:r>
            <w:r w:rsidRPr="00D66F7D">
              <w:rPr>
                <w:rFonts w:ascii="Times New Roman" w:eastAsia="Calibri" w:hAnsi="Times New Roman"/>
                <w:b/>
                <w:bCs/>
                <w:sz w:val="16"/>
                <w:szCs w:val="16"/>
              </w:rPr>
              <w:t>. Reducing vulnerability to child labour</w:t>
            </w:r>
          </w:p>
        </w:tc>
      </w:tr>
      <w:tr w:rsidR="00B05F5A" w:rsidTr="00B05F5A">
        <w:trPr>
          <w:trHeight w:val="76"/>
        </w:trPr>
        <w:tc>
          <w:tcPr>
            <w:tcW w:w="8915" w:type="dxa"/>
            <w:gridSpan w:val="2"/>
          </w:tcPr>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Output-4.1: </w:t>
            </w:r>
            <w:r w:rsidRPr="0030412B">
              <w:rPr>
                <w:rFonts w:ascii="Times New Roman" w:eastAsia="Calibri" w:hAnsi="Times New Roman" w:cs="Times New Roman"/>
                <w:b/>
                <w:bCs/>
                <w:sz w:val="16"/>
                <w:szCs w:val="16"/>
              </w:rPr>
              <w:t>Coordinating amongst the concerned stakeholders and sectors th</w:t>
            </w:r>
            <w:r w:rsidR="002E4C27">
              <w:rPr>
                <w:rFonts w:ascii="Times New Roman" w:eastAsia="Calibri" w:hAnsi="Times New Roman" w:cs="Times New Roman"/>
                <w:b/>
                <w:bCs/>
                <w:sz w:val="16"/>
                <w:szCs w:val="16"/>
              </w:rPr>
              <w:t xml:space="preserve">rough NCLWC for the welfare of </w:t>
            </w:r>
            <w:r w:rsidRPr="0030412B">
              <w:rPr>
                <w:rFonts w:ascii="Times New Roman" w:eastAsia="Calibri" w:hAnsi="Times New Roman" w:cs="Times New Roman"/>
                <w:b/>
                <w:bCs/>
                <w:sz w:val="16"/>
                <w:szCs w:val="16"/>
              </w:rPr>
              <w:t>working children.</w:t>
            </w:r>
          </w:p>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Output-4.2: </w:t>
            </w:r>
            <w:r w:rsidRPr="0030412B">
              <w:rPr>
                <w:rFonts w:ascii="Times New Roman" w:eastAsia="Calibri" w:hAnsi="Times New Roman" w:cs="Times New Roman"/>
                <w:b/>
                <w:bCs/>
                <w:sz w:val="16"/>
                <w:szCs w:val="16"/>
              </w:rPr>
              <w:t xml:space="preserve"> Holding annual conference on progress of NPA implementation (celebrating success and rewarding/recognizing champions).</w:t>
            </w:r>
          </w:p>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Output-4.3: </w:t>
            </w:r>
            <w:r w:rsidRPr="0030412B">
              <w:rPr>
                <w:rFonts w:ascii="Times New Roman" w:eastAsia="Calibri" w:hAnsi="Times New Roman" w:cs="Times New Roman"/>
                <w:b/>
                <w:bCs/>
                <w:sz w:val="16"/>
                <w:szCs w:val="16"/>
              </w:rPr>
              <w:t xml:space="preserve"> Increased engagement of LEB, CSOs, Private Sector and Mass Media in resource mobiliz</w:t>
            </w:r>
            <w:r>
              <w:rPr>
                <w:rFonts w:ascii="Times New Roman" w:eastAsia="Calibri" w:hAnsi="Times New Roman" w:cs="Times New Roman"/>
                <w:b/>
                <w:bCs/>
                <w:sz w:val="16"/>
                <w:szCs w:val="16"/>
              </w:rPr>
              <w:t>ation and implementation of NPA</w:t>
            </w:r>
          </w:p>
        </w:tc>
      </w:tr>
      <w:tr w:rsidR="00B05F5A" w:rsidTr="00B05F5A">
        <w:trPr>
          <w:trHeight w:val="7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bl>
    <w:p w:rsidR="00B05F5A" w:rsidRPr="00A96E4D" w:rsidRDefault="00B05F5A" w:rsidP="00B05F5A">
      <w:pPr>
        <w:spacing w:after="0" w:line="240" w:lineRule="auto"/>
        <w:jc w:val="center"/>
        <w:rPr>
          <w:b/>
          <w:sz w:val="24"/>
          <w:szCs w:val="24"/>
        </w:rPr>
      </w:pPr>
      <w:r>
        <w:br w:type="page"/>
      </w:r>
      <w:r w:rsidRPr="00A96E4D">
        <w:rPr>
          <w:b/>
        </w:rPr>
        <w:lastRenderedPageBreak/>
        <w:t xml:space="preserve">Monitoring Matrix: </w:t>
      </w:r>
      <w:r w:rsidRPr="00A96E4D">
        <w:rPr>
          <w:b/>
          <w:sz w:val="24"/>
          <w:szCs w:val="24"/>
        </w:rPr>
        <w:t>Bangladesh Bureau of Statistics</w:t>
      </w:r>
    </w:p>
    <w:tbl>
      <w:tblPr>
        <w:tblStyle w:val="TableGrid"/>
        <w:tblW w:w="0" w:type="auto"/>
        <w:tblLook w:val="04A0" w:firstRow="1" w:lastRow="0" w:firstColumn="1" w:lastColumn="0" w:noHBand="0" w:noVBand="1"/>
      </w:tblPr>
      <w:tblGrid>
        <w:gridCol w:w="4457"/>
        <w:gridCol w:w="4458"/>
      </w:tblGrid>
      <w:tr w:rsidR="00B05F5A" w:rsidTr="00B05F5A">
        <w:trPr>
          <w:trHeight w:val="76"/>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-5</w:t>
            </w:r>
            <w:r w:rsidRPr="00D66F7D">
              <w:rPr>
                <w:rFonts w:ascii="Times New Roman" w:eastAsia="Calibri" w:hAnsi="Times New Roman"/>
                <w:b/>
                <w:bCs/>
                <w:sz w:val="16"/>
                <w:szCs w:val="16"/>
              </w:rPr>
              <w:t xml:space="preserve">. </w:t>
            </w:r>
            <w:r w:rsidRPr="0021679F">
              <w:rPr>
                <w:rFonts w:eastAsiaTheme="minorEastAsia" w:hAnsi="Calibri"/>
                <w:b/>
                <w:bCs/>
                <w:color w:val="000000" w:themeColor="text1"/>
                <w:kern w:val="24"/>
                <w:sz w:val="56"/>
                <w:szCs w:val="56"/>
              </w:rPr>
              <w:t xml:space="preserve"> </w:t>
            </w:r>
            <w:r w:rsidRPr="0021679F">
              <w:rPr>
                <w:rFonts w:ascii="Times New Roman" w:eastAsia="Calibri" w:hAnsi="Times New Roman"/>
                <w:b/>
                <w:bCs/>
                <w:sz w:val="16"/>
                <w:szCs w:val="16"/>
              </w:rPr>
              <w:t>Monitoring and Evaluation of  NPA implementation</w:t>
            </w:r>
          </w:p>
        </w:tc>
      </w:tr>
      <w:tr w:rsidR="00B05F5A" w:rsidTr="00B05F5A">
        <w:trPr>
          <w:trHeight w:val="76"/>
        </w:trPr>
        <w:tc>
          <w:tcPr>
            <w:tcW w:w="8915" w:type="dxa"/>
            <w:gridSpan w:val="2"/>
          </w:tcPr>
          <w:p w:rsidR="00B05F5A" w:rsidRPr="0021679F"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Output-5.1: </w:t>
            </w:r>
            <w:r w:rsidRPr="0021679F">
              <w:rPr>
                <w:rFonts w:ascii="Times New Roman" w:eastAsia="Calibri" w:hAnsi="Times New Roman" w:cs="Times New Roman"/>
                <w:b/>
                <w:bCs/>
                <w:sz w:val="16"/>
                <w:szCs w:val="16"/>
              </w:rPr>
              <w:t>Develo</w:t>
            </w:r>
            <w:r>
              <w:rPr>
                <w:rFonts w:ascii="Times New Roman" w:eastAsia="Calibri" w:hAnsi="Times New Roman" w:cs="Times New Roman"/>
                <w:b/>
                <w:bCs/>
                <w:sz w:val="16"/>
                <w:szCs w:val="16"/>
              </w:rPr>
              <w:t>ping a database on child labour.</w:t>
            </w:r>
          </w:p>
          <w:p w:rsidR="00B05F5A" w:rsidRPr="0021679F"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Output-5.2: </w:t>
            </w:r>
            <w:r w:rsidRPr="0021679F">
              <w:rPr>
                <w:rFonts w:ascii="Times New Roman" w:eastAsia="Calibri" w:hAnsi="Times New Roman" w:cs="Times New Roman"/>
                <w:b/>
                <w:bCs/>
                <w:sz w:val="16"/>
                <w:szCs w:val="16"/>
              </w:rPr>
              <w:t>Periodic monitoring and reporting by n</w:t>
            </w:r>
            <w:r>
              <w:rPr>
                <w:rFonts w:ascii="Times New Roman" w:eastAsia="Calibri" w:hAnsi="Times New Roman" w:cs="Times New Roman"/>
                <w:b/>
                <w:bCs/>
                <w:sz w:val="16"/>
                <w:szCs w:val="16"/>
              </w:rPr>
              <w:t>ational CL monitoring committee and BBS.</w:t>
            </w:r>
          </w:p>
          <w:p w:rsidR="00B05F5A" w:rsidRPr="0021679F"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Output-5.3: </w:t>
            </w:r>
            <w:r w:rsidRPr="0021679F">
              <w:rPr>
                <w:rFonts w:ascii="Times New Roman" w:eastAsia="Calibri" w:hAnsi="Times New Roman" w:cs="Times New Roman"/>
                <w:b/>
                <w:bCs/>
                <w:sz w:val="16"/>
                <w:szCs w:val="16"/>
              </w:rPr>
              <w:t>National Child Labour Survey</w:t>
            </w:r>
          </w:p>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Output-5.4: </w:t>
            </w:r>
            <w:r w:rsidRPr="0021679F">
              <w:rPr>
                <w:rFonts w:ascii="Times New Roman" w:eastAsia="Calibri" w:hAnsi="Times New Roman" w:cs="Times New Roman"/>
                <w:b/>
                <w:bCs/>
                <w:sz w:val="16"/>
                <w:szCs w:val="16"/>
              </w:rPr>
              <w:t>Mid-term (2021) and end-term evaluation (2025</w:t>
            </w:r>
            <w:proofErr w:type="gramStart"/>
            <w:r w:rsidRPr="0021679F">
              <w:rPr>
                <w:rFonts w:ascii="Times New Roman" w:eastAsia="Calibri" w:hAnsi="Times New Roman" w:cs="Times New Roman"/>
                <w:b/>
                <w:bCs/>
                <w:sz w:val="16"/>
                <w:szCs w:val="16"/>
              </w:rPr>
              <w:t>)of</w:t>
            </w:r>
            <w:proofErr w:type="gramEnd"/>
            <w:r w:rsidRPr="0021679F">
              <w:rPr>
                <w:rFonts w:ascii="Times New Roman" w:eastAsia="Calibri" w:hAnsi="Times New Roman" w:cs="Times New Roman"/>
                <w:b/>
                <w:bCs/>
                <w:sz w:val="16"/>
                <w:szCs w:val="16"/>
              </w:rPr>
              <w:t xml:space="preserve"> NPA implementation.</w:t>
            </w:r>
          </w:p>
        </w:tc>
      </w:tr>
      <w:tr w:rsidR="00B05F5A" w:rsidTr="00B05F5A">
        <w:trPr>
          <w:trHeight w:val="7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6"/>
        </w:trPr>
        <w:tc>
          <w:tcPr>
            <w:tcW w:w="4457" w:type="dxa"/>
          </w:tcPr>
          <w:p w:rsidR="00B05F5A" w:rsidRPr="00063333" w:rsidRDefault="00B05F5A" w:rsidP="00B05F5A">
            <w:pPr>
              <w:spacing w:after="0" w:line="240" w:lineRule="auto"/>
              <w:rPr>
                <w:rFonts w:ascii="Times New Roman" w:eastAsia="Times New Roman" w:hAnsi="Times New Roman" w:cs="Times New Roman"/>
                <w:b/>
                <w:sz w:val="16"/>
                <w:szCs w:val="16"/>
              </w:rPr>
            </w:pPr>
            <w:r w:rsidRPr="00063333">
              <w:rPr>
                <w:rFonts w:ascii="Times New Roman" w:eastAsia="Times New Roman" w:hAnsi="Times New Roman" w:cs="Times New Roman"/>
                <w:b/>
                <w:sz w:val="16"/>
                <w:szCs w:val="16"/>
              </w:rPr>
              <w:t>Data, monitoring and  accountability:</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b/>
                <w:sz w:val="16"/>
                <w:szCs w:val="16"/>
              </w:rPr>
              <w:t xml:space="preserve"> </w:t>
            </w:r>
            <w:r w:rsidRPr="00063333">
              <w:rPr>
                <w:rFonts w:ascii="Times New Roman" w:eastAsia="Times New Roman" w:hAnsi="Times New Roman" w:cs="Times New Roman"/>
                <w:sz w:val="16"/>
                <w:szCs w:val="16"/>
              </w:rPr>
              <w:t xml:space="preserve">17.18 By 2020,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enhance capacity-</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building support to  developing countries, including for least developed countries and small island developing States, to  increase significantly the availability of high-quality, timely and reliable data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disaggregated by </w:t>
            </w:r>
          </w:p>
        </w:tc>
        <w:tc>
          <w:tcPr>
            <w:tcW w:w="445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17.18.1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Proportion of sustainable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development indicators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produced at the national level with full disaggregation when relevant to the target, in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accordance with the Fundamental Principles of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Official Statistics </w:t>
            </w:r>
          </w:p>
        </w:tc>
      </w:tr>
    </w:tbl>
    <w:p w:rsidR="00B05F5A" w:rsidRDefault="00B05F5A" w:rsidP="00B05F5A">
      <w:pPr>
        <w:spacing w:after="0" w:line="240" w:lineRule="auto"/>
        <w:jc w:val="center"/>
        <w:rPr>
          <w:b/>
        </w:rPr>
      </w:pPr>
    </w:p>
    <w:p w:rsidR="00B05F5A" w:rsidRPr="00A96E4D" w:rsidRDefault="00B05F5A" w:rsidP="00B05F5A">
      <w:pPr>
        <w:spacing w:after="0" w:line="240" w:lineRule="auto"/>
        <w:jc w:val="center"/>
        <w:rPr>
          <w:b/>
          <w:sz w:val="24"/>
          <w:szCs w:val="24"/>
          <w:lang w:bidi="bn-IN"/>
        </w:rPr>
      </w:pPr>
      <w:r w:rsidRPr="00A96E4D">
        <w:rPr>
          <w:b/>
        </w:rPr>
        <w:t xml:space="preserve">Monitoring </w:t>
      </w:r>
      <w:proofErr w:type="gramStart"/>
      <w:r w:rsidRPr="00A96E4D">
        <w:rPr>
          <w:b/>
        </w:rPr>
        <w:t>Matrix :</w:t>
      </w:r>
      <w:proofErr w:type="gramEnd"/>
      <w:r w:rsidRPr="00A96E4D">
        <w:rPr>
          <w:b/>
        </w:rPr>
        <w:t xml:space="preserve"> </w:t>
      </w:r>
      <w:r w:rsidRPr="00A96E4D">
        <w:rPr>
          <w:b/>
          <w:sz w:val="24"/>
          <w:szCs w:val="24"/>
          <w:cs/>
          <w:lang w:bidi="bn-IN"/>
        </w:rPr>
        <w:t>Secondary and Higher Education Division (SHED), Ministry of Education</w:t>
      </w:r>
    </w:p>
    <w:p w:rsidR="00B05F5A" w:rsidRPr="00E643BF" w:rsidRDefault="00B05F5A" w:rsidP="00B05F5A">
      <w:pPr>
        <w:spacing w:after="0" w:line="240" w:lineRule="auto"/>
        <w:jc w:val="center"/>
        <w:rPr>
          <w:b/>
          <w:sz w:val="24"/>
          <w:szCs w:val="24"/>
        </w:rPr>
      </w:pP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rPr>
          <w:trHeight w:val="520"/>
        </w:trPr>
        <w:tc>
          <w:tcPr>
            <w:tcW w:w="8915"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rPr>
          <w:trHeight w:val="4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2"/>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447"/>
        </w:trPr>
        <w:tc>
          <w:tcPr>
            <w:tcW w:w="4457" w:type="dxa"/>
          </w:tcPr>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4.5 </w:t>
            </w:r>
          </w:p>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By 2030, eliminate gender disparities in education and ensure equal access to all levels of education and vocational training for the vulnerable, including persons with disabilities, indigenous peoples and children in vulnerable situations </w:t>
            </w:r>
          </w:p>
        </w:tc>
        <w:tc>
          <w:tcPr>
            <w:tcW w:w="4458" w:type="dxa"/>
          </w:tcPr>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4.5.1 </w:t>
            </w:r>
          </w:p>
          <w:p w:rsidR="00B05F5A" w:rsidRPr="00730EFC" w:rsidRDefault="00B05F5A" w:rsidP="00B05F5A">
            <w:pPr>
              <w:spacing w:after="0" w:line="240" w:lineRule="auto"/>
              <w:ind w:right="-27"/>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Parity indices (female/male, rural/urban, bottom/top wealth quintile and others such as disability status, indigenous peoples and conflict-affected, as data become available) for all education indicators on this list that can be </w:t>
            </w:r>
            <w:r w:rsidRPr="00730EFC">
              <w:rPr>
                <w:rFonts w:ascii="Times New Roman" w:eastAsia="Times New Roman" w:hAnsi="Times New Roman"/>
                <w:color w:val="000000" w:themeColor="text1"/>
                <w:spacing w:val="-16"/>
                <w:sz w:val="16"/>
                <w:szCs w:val="16"/>
              </w:rPr>
              <w:t>disaggregated</w:t>
            </w:r>
            <w:r w:rsidRPr="00730EFC">
              <w:rPr>
                <w:rFonts w:ascii="Times New Roman" w:eastAsia="Times New Roman" w:hAnsi="Times New Roman"/>
                <w:color w:val="000000" w:themeColor="text1"/>
                <w:sz w:val="16"/>
                <w:szCs w:val="16"/>
              </w:rPr>
              <w:t xml:space="preserve"> </w:t>
            </w:r>
          </w:p>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p>
        </w:tc>
      </w:tr>
    </w:tbl>
    <w:p w:rsidR="00B05F5A" w:rsidRDefault="00B05F5A" w:rsidP="00B05F5A"/>
    <w:p w:rsidR="00B05F5A" w:rsidRPr="00A96E4D" w:rsidRDefault="00B05F5A" w:rsidP="00B05F5A">
      <w:pPr>
        <w:rPr>
          <w:b/>
        </w:rPr>
      </w:pPr>
      <w:r w:rsidRPr="00A96E4D">
        <w:rPr>
          <w:b/>
        </w:rPr>
        <w:t>Monitoring Matrix: Technical and Madrasa Education Division, Ministry of Education</w:t>
      </w: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rPr>
          <w:trHeight w:val="820"/>
        </w:trPr>
        <w:tc>
          <w:tcPr>
            <w:tcW w:w="8915"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Pr="00B02808" w:rsidRDefault="00B05F5A" w:rsidP="00B05F5A">
            <w:pPr>
              <w:spacing w:after="0" w:line="240" w:lineRule="auto"/>
              <w:rPr>
                <w:rFonts w:ascii="Times New Roman" w:eastAsia="Calibri" w:hAnsi="Times New Roman" w:cs="Times New Roman"/>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r>
              <w:rPr>
                <w:rFonts w:ascii="Times New Roman" w:eastAsia="Calibri" w:hAnsi="Times New Roman" w:cs="Times New Roman"/>
                <w:b/>
                <w:bCs/>
                <w:sz w:val="16"/>
                <w:szCs w:val="16"/>
              </w:rPr>
              <w:t xml:space="preserve"> </w:t>
            </w:r>
          </w:p>
        </w:tc>
      </w:tr>
      <w:tr w:rsidR="00B05F5A" w:rsidTr="00B05F5A">
        <w:trPr>
          <w:trHeight w:val="72"/>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190611" w:rsidRDefault="00B05F5A" w:rsidP="00B05F5A">
            <w:pPr>
              <w:spacing w:after="0" w:line="240" w:lineRule="auto"/>
              <w:jc w:val="both"/>
              <w:rPr>
                <w:rFonts w:ascii="Times New Roman" w:hAnsi="Times New Roman" w:cs="Times New Roman"/>
                <w:b/>
                <w:sz w:val="16"/>
                <w:szCs w:val="16"/>
              </w:rPr>
            </w:pPr>
            <w:r w:rsidRPr="00190611">
              <w:rPr>
                <w:rFonts w:ascii="Times New Roman" w:hAnsi="Times New Roman" w:cs="Times New Roman"/>
                <w:sz w:val="16"/>
                <w:szCs w:val="16"/>
              </w:rPr>
              <w:t>4.3 By 2030, ensure equal access for all women and men to affordable and quality technical, vocational and tertiary education, including university</w:t>
            </w:r>
          </w:p>
        </w:tc>
        <w:tc>
          <w:tcPr>
            <w:tcW w:w="4458" w:type="dxa"/>
          </w:tcPr>
          <w:p w:rsidR="00B05F5A" w:rsidRPr="00190611" w:rsidRDefault="00B05F5A" w:rsidP="00B05F5A">
            <w:pPr>
              <w:spacing w:after="0" w:line="240" w:lineRule="auto"/>
              <w:rPr>
                <w:rFonts w:ascii="Times New Roman" w:hAnsi="Times New Roman" w:cs="Times New Roman"/>
                <w:sz w:val="16"/>
                <w:szCs w:val="16"/>
              </w:rPr>
            </w:pPr>
            <w:r w:rsidRPr="00190611">
              <w:rPr>
                <w:rFonts w:ascii="Times New Roman" w:hAnsi="Times New Roman" w:cs="Times New Roman"/>
                <w:sz w:val="16"/>
                <w:szCs w:val="16"/>
              </w:rPr>
              <w:t xml:space="preserve">4.3.1 Participation rate of youth </w:t>
            </w:r>
            <w:r>
              <w:rPr>
                <w:rFonts w:ascii="Times New Roman" w:hAnsi="Times New Roman" w:cs="Times New Roman"/>
                <w:sz w:val="16"/>
                <w:szCs w:val="16"/>
              </w:rPr>
              <w:t xml:space="preserve"> </w:t>
            </w:r>
            <w:r w:rsidRPr="00190611">
              <w:rPr>
                <w:rFonts w:ascii="Times New Roman" w:hAnsi="Times New Roman" w:cs="Times New Roman"/>
                <w:sz w:val="16"/>
                <w:szCs w:val="16"/>
              </w:rPr>
              <w:t>and adults  in  formal  and  non-</w:t>
            </w:r>
          </w:p>
          <w:p w:rsidR="00B05F5A" w:rsidRPr="00190611" w:rsidRDefault="00B05F5A" w:rsidP="00B05F5A">
            <w:pPr>
              <w:rPr>
                <w:rFonts w:ascii="Times New Roman" w:hAnsi="Times New Roman" w:cs="Times New Roman"/>
                <w:b/>
                <w:sz w:val="16"/>
                <w:szCs w:val="16"/>
              </w:rPr>
            </w:pPr>
            <w:r w:rsidRPr="00190611">
              <w:rPr>
                <w:rFonts w:ascii="Times New Roman" w:hAnsi="Times New Roman" w:cs="Times New Roman"/>
                <w:sz w:val="16"/>
                <w:szCs w:val="16"/>
              </w:rPr>
              <w:t>formal education and training in the previous 12 months, by sex</w:t>
            </w:r>
          </w:p>
        </w:tc>
      </w:tr>
    </w:tbl>
    <w:p w:rsidR="00B05F5A" w:rsidRDefault="00B05F5A" w:rsidP="00B05F5A"/>
    <w:p w:rsidR="00B05F5A" w:rsidRPr="00A96E4D" w:rsidRDefault="00B05F5A" w:rsidP="00B05F5A">
      <w:pPr>
        <w:spacing w:after="160" w:line="259" w:lineRule="auto"/>
        <w:rPr>
          <w:b/>
        </w:rPr>
      </w:pPr>
      <w:r w:rsidRPr="00A96E4D">
        <w:rPr>
          <w:b/>
        </w:rPr>
        <w:t xml:space="preserve">Monitoring </w:t>
      </w:r>
      <w:proofErr w:type="gramStart"/>
      <w:r w:rsidRPr="00A96E4D">
        <w:rPr>
          <w:b/>
        </w:rPr>
        <w:t xml:space="preserve">Matrix </w:t>
      </w:r>
      <w:r w:rsidRPr="00A96E4D">
        <w:rPr>
          <w:rFonts w:cstheme="minorHAnsi"/>
          <w:b/>
        </w:rPr>
        <w:t>:</w:t>
      </w:r>
      <w:proofErr w:type="gramEnd"/>
      <w:r w:rsidRPr="00A96E4D">
        <w:rPr>
          <w:rFonts w:cstheme="minorHAnsi"/>
          <w:b/>
        </w:rPr>
        <w:t xml:space="preserve"> </w:t>
      </w:r>
      <w:r w:rsidRPr="00A96E4D">
        <w:rPr>
          <w:rFonts w:cstheme="minorHAnsi"/>
          <w:b/>
          <w:cs/>
          <w:lang w:bidi="bn-IN"/>
        </w:rPr>
        <w:t>Ministry of Priamry and Mass Education</w:t>
      </w: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rPr>
          <w:trHeight w:val="520"/>
        </w:trPr>
        <w:tc>
          <w:tcPr>
            <w:tcW w:w="8915"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rPr>
          <w:trHeight w:val="4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lastRenderedPageBreak/>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2"/>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447"/>
        </w:trPr>
        <w:tc>
          <w:tcPr>
            <w:tcW w:w="4457" w:type="dxa"/>
          </w:tcPr>
          <w:p w:rsidR="00B05F5A" w:rsidRPr="003A490B" w:rsidRDefault="00B05F5A" w:rsidP="00B05F5A">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Target 4.1</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By 2030 , ensure that all girls and boys complete free , equitable and quality primary education leading to relevant and effective learning outcomes</w:t>
            </w:r>
          </w:p>
        </w:tc>
        <w:tc>
          <w:tcPr>
            <w:tcW w:w="4458" w:type="dxa"/>
          </w:tcPr>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4.1.1.</w:t>
            </w:r>
            <w:r w:rsidRPr="003A490B">
              <w:rPr>
                <w:rFonts w:ascii="Times New Roman" w:eastAsia="Calibri" w:hAnsi="Times New Roman" w:cs="Times New Roman"/>
                <w:sz w:val="16"/>
                <w:szCs w:val="16"/>
              </w:rPr>
              <w:t xml:space="preserve"> Proportion of children (a) in Grade 2 or 3; (b) at the end of Primary Education achieving at least a minimum proficiency level in (i) Reading and (ii) Math, by Gender</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.1.2</w:t>
            </w:r>
            <w:r w:rsidRPr="003A490B">
              <w:rPr>
                <w:rFonts w:ascii="Times New Roman" w:eastAsia="Calibri" w:hAnsi="Times New Roman" w:cs="Times New Roman"/>
                <w:sz w:val="16"/>
                <w:szCs w:val="16"/>
              </w:rPr>
              <w:t>. Administration of a nationally-representative Learning Assessment (a) in Grade 2 or 3; (b) at the end of Primary Education (Grade 5)</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4.1.3</w:t>
            </w:r>
            <w:r w:rsidRPr="003A490B">
              <w:rPr>
                <w:rFonts w:ascii="Times New Roman" w:eastAsia="Calibri" w:hAnsi="Times New Roman" w:cs="Times New Roman"/>
                <w:sz w:val="16"/>
                <w:szCs w:val="16"/>
              </w:rPr>
              <w:t xml:space="preserve"> Gross intake ratio to the last grade of Primary Education (Survival Rate to Grade 5)</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4.1.4</w:t>
            </w:r>
            <w:r w:rsidRPr="003A490B">
              <w:rPr>
                <w:rFonts w:ascii="Times New Roman" w:eastAsia="Calibri" w:hAnsi="Times New Roman" w:cs="Times New Roman"/>
                <w:sz w:val="16"/>
                <w:szCs w:val="16"/>
              </w:rPr>
              <w:t xml:space="preserve"> Primary Cycle Completion rate</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4.1.5</w:t>
            </w:r>
            <w:r w:rsidRPr="003A490B">
              <w:rPr>
                <w:rFonts w:ascii="Times New Roman" w:eastAsia="Calibri" w:hAnsi="Times New Roman" w:cs="Times New Roman"/>
                <w:sz w:val="16"/>
                <w:szCs w:val="16"/>
              </w:rPr>
              <w:t xml:space="preserve"> Out-of-school Children Rate (6-10 years) and (11-14 years)</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4.1.6</w:t>
            </w:r>
            <w:r w:rsidRPr="003A490B">
              <w:rPr>
                <w:rFonts w:ascii="Times New Roman" w:eastAsia="Calibri" w:hAnsi="Times New Roman" w:cs="Times New Roman"/>
                <w:sz w:val="16"/>
                <w:szCs w:val="16"/>
              </w:rPr>
              <w:t xml:space="preserve"> Percentage of children over-age for grade in Primary Education</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.1.7</w:t>
            </w:r>
            <w:r w:rsidRPr="003A490B">
              <w:rPr>
                <w:rFonts w:ascii="Times New Roman" w:eastAsia="Calibri" w:hAnsi="Times New Roman" w:cs="Times New Roman"/>
                <w:sz w:val="16"/>
                <w:szCs w:val="16"/>
              </w:rPr>
              <w:t xml:space="preserve"> Number of years of (a) free and </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(b) compulsory primary education guaranteed in legal frameworks</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bCs/>
                <w:sz w:val="16"/>
                <w:szCs w:val="16"/>
                <w:lang w:val="en-GB"/>
              </w:rPr>
              <w:t>4.1.8</w:t>
            </w:r>
            <w:r w:rsidRPr="003A490B">
              <w:rPr>
                <w:rFonts w:ascii="Times New Roman" w:eastAsia="Calibri" w:hAnsi="Times New Roman" w:cs="Times New Roman"/>
                <w:bCs/>
                <w:sz w:val="16"/>
                <w:szCs w:val="16"/>
                <w:lang w:val="en-GB"/>
              </w:rPr>
              <w:t xml:space="preserve"> DPED/C-</w:t>
            </w:r>
            <w:r>
              <w:rPr>
                <w:rFonts w:ascii="Times New Roman" w:eastAsia="Calibri" w:hAnsi="Times New Roman" w:cs="Times New Roman"/>
                <w:bCs/>
                <w:sz w:val="16"/>
                <w:szCs w:val="16"/>
              </w:rPr>
              <w:t xml:space="preserve"> </w:t>
            </w:r>
            <w:r w:rsidRPr="003A490B">
              <w:rPr>
                <w:rFonts w:ascii="Times New Roman" w:eastAsia="Calibri" w:hAnsi="Times New Roman" w:cs="Times New Roman"/>
                <w:bCs/>
                <w:sz w:val="16"/>
                <w:szCs w:val="16"/>
                <w:lang w:val="en-GB"/>
              </w:rPr>
              <w:t>in-Ed trained teachers</w:t>
            </w:r>
          </w:p>
        </w:tc>
      </w:tr>
      <w:tr w:rsidR="00B05F5A" w:rsidTr="00B05F5A">
        <w:trPr>
          <w:trHeight w:val="447"/>
        </w:trPr>
        <w:tc>
          <w:tcPr>
            <w:tcW w:w="4457" w:type="dxa"/>
          </w:tcPr>
          <w:p w:rsidR="00B05F5A" w:rsidRPr="0027171C" w:rsidRDefault="00B05F5A" w:rsidP="00B05F5A">
            <w:pPr>
              <w:spacing w:after="0" w:line="240" w:lineRule="auto"/>
              <w:rPr>
                <w:rFonts w:ascii="Times New Roman" w:eastAsia="Calibri" w:hAnsi="Times New Roman" w:cs="Times New Roman"/>
                <w:b/>
                <w:bCs/>
                <w:sz w:val="16"/>
                <w:szCs w:val="16"/>
                <w:lang w:val="en-GB"/>
              </w:rPr>
            </w:pPr>
            <w:r w:rsidRPr="0027171C">
              <w:rPr>
                <w:rFonts w:ascii="Times New Roman" w:eastAsia="Calibri" w:hAnsi="Times New Roman" w:cs="Times New Roman"/>
                <w:b/>
                <w:bCs/>
                <w:sz w:val="16"/>
                <w:szCs w:val="16"/>
                <w:lang w:val="en-GB"/>
              </w:rPr>
              <w:t xml:space="preserve">Target 4.2 </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Cs/>
                <w:sz w:val="16"/>
                <w:szCs w:val="16"/>
                <w:lang w:val="en-GB"/>
              </w:rPr>
              <w:t>By 2030, ensure that all girls and boys have access to quality early childhood development, care and pre-primary education so that they are ready for primary education</w:t>
            </w:r>
          </w:p>
        </w:tc>
        <w:tc>
          <w:tcPr>
            <w:tcW w:w="4458" w:type="dxa"/>
          </w:tcPr>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4.2.1</w:t>
            </w:r>
            <w:r w:rsidRPr="0027171C">
              <w:rPr>
                <w:rFonts w:ascii="Times New Roman" w:eastAsia="Calibri" w:hAnsi="Times New Roman" w:cs="Times New Roman"/>
                <w:sz w:val="16"/>
                <w:szCs w:val="16"/>
              </w:rPr>
              <w:t xml:space="preserve"> Proportion of children under 5 years of age who have access in Early Childhood Care and Development (ECD), by Gender</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4.2.2</w:t>
            </w:r>
            <w:r w:rsidRPr="0027171C">
              <w:rPr>
                <w:rFonts w:ascii="Times New Roman" w:eastAsia="Calibri" w:hAnsi="Times New Roman" w:cs="Times New Roman"/>
                <w:sz w:val="16"/>
                <w:szCs w:val="16"/>
              </w:rPr>
              <w:t xml:space="preserve"> Participation rate in organized learning (one year before the official primary entry age), by Gender</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4.2.3</w:t>
            </w:r>
            <w:r w:rsidRPr="0027171C">
              <w:rPr>
                <w:rFonts w:ascii="Times New Roman" w:eastAsia="Calibri" w:hAnsi="Times New Roman" w:cs="Times New Roman"/>
                <w:sz w:val="16"/>
                <w:szCs w:val="16"/>
              </w:rPr>
              <w:t xml:space="preserve"> Gross PPE enrolment ratio, by Gender</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4.2.4</w:t>
            </w:r>
            <w:r w:rsidRPr="0027171C">
              <w:rPr>
                <w:rFonts w:ascii="Times New Roman" w:eastAsia="Calibri" w:hAnsi="Times New Roman" w:cs="Times New Roman"/>
                <w:sz w:val="16"/>
                <w:szCs w:val="16"/>
              </w:rPr>
              <w:t xml:space="preserve"> Net PPE enrolment ratio, by Gender</w:t>
            </w:r>
          </w:p>
          <w:p w:rsidR="00B05F5A" w:rsidRPr="0027171C" w:rsidRDefault="00B05F5A" w:rsidP="00B05F5A">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
                <w:bCs/>
                <w:sz w:val="16"/>
                <w:szCs w:val="16"/>
                <w:lang w:val="en-GB"/>
              </w:rPr>
              <w:t>4.2.5</w:t>
            </w:r>
            <w:r w:rsidRPr="0027171C">
              <w:rPr>
                <w:rFonts w:ascii="Times New Roman" w:eastAsia="Calibri" w:hAnsi="Times New Roman" w:cs="Times New Roman"/>
                <w:bCs/>
                <w:sz w:val="16"/>
                <w:szCs w:val="16"/>
                <w:lang w:val="en-GB"/>
              </w:rPr>
              <w:t xml:space="preserve"> Well decorated &amp; designated PPE classroom</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bCs/>
                <w:sz w:val="16"/>
                <w:szCs w:val="16"/>
                <w:lang w:val="en-GB"/>
              </w:rPr>
              <w:t>4.2.6</w:t>
            </w:r>
            <w:r w:rsidRPr="0027171C">
              <w:rPr>
                <w:rFonts w:ascii="Times New Roman" w:eastAsia="Calibri" w:hAnsi="Times New Roman" w:cs="Times New Roman"/>
                <w:bCs/>
                <w:sz w:val="16"/>
                <w:szCs w:val="16"/>
                <w:lang w:val="en-GB"/>
              </w:rPr>
              <w:t xml:space="preserve"> PPE classroom size for 25/30 children</w:t>
            </w:r>
          </w:p>
        </w:tc>
      </w:tr>
      <w:tr w:rsidR="00B05F5A" w:rsidTr="00B05F5A">
        <w:trPr>
          <w:trHeight w:val="447"/>
        </w:trPr>
        <w:tc>
          <w:tcPr>
            <w:tcW w:w="4457" w:type="dxa"/>
          </w:tcPr>
          <w:p w:rsidR="00B05F5A" w:rsidRPr="0027171C" w:rsidRDefault="00B05F5A" w:rsidP="00B05F5A">
            <w:pPr>
              <w:spacing w:after="0" w:line="240" w:lineRule="auto"/>
              <w:rPr>
                <w:rFonts w:ascii="Times New Roman" w:eastAsia="Calibri" w:hAnsi="Times New Roman" w:cs="Times New Roman"/>
                <w:b/>
                <w:bCs/>
                <w:sz w:val="16"/>
                <w:szCs w:val="16"/>
                <w:lang w:val="en-GB"/>
              </w:rPr>
            </w:pPr>
            <w:r w:rsidRPr="0027171C">
              <w:rPr>
                <w:rFonts w:ascii="Times New Roman" w:eastAsia="Calibri" w:hAnsi="Times New Roman" w:cs="Times New Roman"/>
                <w:b/>
                <w:bCs/>
                <w:sz w:val="16"/>
                <w:szCs w:val="16"/>
                <w:lang w:val="en-GB"/>
              </w:rPr>
              <w:t xml:space="preserve">Target 4.6 </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By 2030, ensure that all youth and a substantial proportion of adults, both men and women, achieve literacy and numeracy</w:t>
            </w:r>
          </w:p>
        </w:tc>
        <w:tc>
          <w:tcPr>
            <w:tcW w:w="4458" w:type="dxa"/>
          </w:tcPr>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 xml:space="preserve">4.6.1 </w:t>
            </w:r>
            <w:r w:rsidR="002E4C27" w:rsidRPr="0027171C">
              <w:rPr>
                <w:rFonts w:ascii="Times New Roman" w:eastAsia="Calibri" w:hAnsi="Times New Roman" w:cs="Times New Roman"/>
                <w:sz w:val="16"/>
                <w:szCs w:val="16"/>
              </w:rPr>
              <w:t>Percentage</w:t>
            </w:r>
            <w:r w:rsidRPr="0027171C">
              <w:rPr>
                <w:rFonts w:ascii="Times New Roman" w:eastAsia="Calibri" w:hAnsi="Times New Roman" w:cs="Times New Roman"/>
                <w:sz w:val="16"/>
                <w:szCs w:val="16"/>
              </w:rPr>
              <w:t xml:space="preserve"> of population in GIVEN ge group achieving at least a fixed level of proficiency in functional literacy and (b) numeracy skills by sex.</w:t>
            </w:r>
          </w:p>
        </w:tc>
      </w:tr>
    </w:tbl>
    <w:p w:rsidR="00B05F5A" w:rsidRDefault="00B05F5A" w:rsidP="00B05F5A"/>
    <w:p w:rsidR="00B05F5A" w:rsidRPr="002F0313" w:rsidRDefault="00B05F5A" w:rsidP="00B05F5A">
      <w:pPr>
        <w:spacing w:after="160" w:line="259" w:lineRule="auto"/>
        <w:rPr>
          <w:rFonts w:cs="Nirmala UI"/>
          <w:b/>
        </w:rPr>
      </w:pPr>
      <w:r w:rsidRPr="00A96E4D">
        <w:rPr>
          <w:b/>
        </w:rPr>
        <w:t xml:space="preserve">Monitoring </w:t>
      </w:r>
      <w:proofErr w:type="gramStart"/>
      <w:r w:rsidRPr="00A96E4D">
        <w:rPr>
          <w:b/>
        </w:rPr>
        <w:t xml:space="preserve">Matrix </w:t>
      </w:r>
      <w:r w:rsidRPr="00A96E4D">
        <w:rPr>
          <w:rFonts w:cstheme="minorHAnsi"/>
          <w:b/>
        </w:rPr>
        <w:t>:</w:t>
      </w:r>
      <w:proofErr w:type="gramEnd"/>
      <w:r w:rsidRPr="00A96E4D">
        <w:rPr>
          <w:rFonts w:cstheme="minorHAnsi"/>
          <w:b/>
        </w:rPr>
        <w:t xml:space="preserve"> </w:t>
      </w:r>
      <w:r w:rsidRPr="00A96E4D">
        <w:rPr>
          <w:rFonts w:cstheme="minorHAnsi"/>
          <w:b/>
          <w:cs/>
          <w:lang w:bidi="bn-IN"/>
        </w:rPr>
        <w:t xml:space="preserve">Ministry of </w:t>
      </w:r>
      <w:r>
        <w:rPr>
          <w:rFonts w:cs="Nirmala UI" w:hint="cs"/>
          <w:b/>
          <w:cs/>
          <w:lang w:bidi="bn-IN"/>
        </w:rPr>
        <w:t>Social Welfare</w:t>
      </w:r>
    </w:p>
    <w:tbl>
      <w:tblPr>
        <w:tblStyle w:val="TableGrid"/>
        <w:tblW w:w="4944" w:type="pct"/>
        <w:tblLayout w:type="fixed"/>
        <w:tblCellMar>
          <w:left w:w="43" w:type="dxa"/>
          <w:right w:w="43" w:type="dxa"/>
        </w:tblCellMar>
        <w:tblLook w:val="04A0" w:firstRow="1" w:lastRow="0" w:firstColumn="1" w:lastColumn="0" w:noHBand="0" w:noVBand="1"/>
      </w:tblPr>
      <w:tblGrid>
        <w:gridCol w:w="4505"/>
        <w:gridCol w:w="4494"/>
        <w:gridCol w:w="11"/>
      </w:tblGrid>
      <w:tr w:rsidR="00B05F5A" w:rsidRPr="00190611" w:rsidTr="00B05F5A">
        <w:trPr>
          <w:gridAfter w:val="1"/>
          <w:wAfter w:w="6" w:type="pct"/>
          <w:trHeight w:val="80"/>
          <w:tblHeader/>
        </w:trPr>
        <w:tc>
          <w:tcPr>
            <w:tcW w:w="4994" w:type="pct"/>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B05F5A" w:rsidRPr="00190611" w:rsidTr="00B05F5A">
        <w:trPr>
          <w:gridAfter w:val="1"/>
          <w:wAfter w:w="6" w:type="pct"/>
          <w:trHeight w:val="62"/>
          <w:tblHeader/>
        </w:trPr>
        <w:tc>
          <w:tcPr>
            <w:tcW w:w="4994" w:type="pct"/>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Output-3.3: </w:t>
            </w:r>
            <w:r w:rsidRPr="00103287">
              <w:rPr>
                <w:rFonts w:ascii="Times New Roman" w:eastAsia="Calibri" w:hAnsi="Times New Roman" w:cs="Times New Roman"/>
                <w:b/>
                <w:bCs/>
                <w:sz w:val="16"/>
                <w:szCs w:val="16"/>
              </w:rPr>
              <w:t xml:space="preserve">Access of child labour to </w:t>
            </w:r>
            <w:r>
              <w:rPr>
                <w:rFonts w:ascii="Times New Roman" w:eastAsia="Calibri" w:hAnsi="Times New Roman" w:cs="Times New Roman"/>
                <w:b/>
                <w:bCs/>
                <w:sz w:val="16"/>
                <w:szCs w:val="16"/>
              </w:rPr>
              <w:t xml:space="preserve">NFE and </w:t>
            </w:r>
            <w:r w:rsidRPr="00103287">
              <w:rPr>
                <w:rFonts w:ascii="Times New Roman" w:eastAsia="Calibri" w:hAnsi="Times New Roman" w:cs="Times New Roman"/>
                <w:b/>
                <w:bCs/>
                <w:sz w:val="16"/>
                <w:szCs w:val="16"/>
              </w:rPr>
              <w:t>Welfare Fund</w:t>
            </w:r>
            <w:r>
              <w:rPr>
                <w:rFonts w:ascii="Times New Roman" w:eastAsia="Calibri" w:hAnsi="Times New Roman" w:cs="Times New Roman"/>
                <w:b/>
                <w:bCs/>
                <w:sz w:val="16"/>
                <w:szCs w:val="16"/>
              </w:rPr>
              <w:t xml:space="preserve"> for healthy development.</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B05F5A" w:rsidTr="00B05F5A">
        <w:tblPrEx>
          <w:tblCellMar>
            <w:left w:w="108" w:type="dxa"/>
            <w:right w:w="108" w:type="dxa"/>
          </w:tblCellMar>
        </w:tblPrEx>
        <w:trPr>
          <w:trHeight w:val="46"/>
        </w:trPr>
        <w:tc>
          <w:tcPr>
            <w:tcW w:w="2500" w:type="pct"/>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2500" w:type="pct"/>
            <w:gridSpan w:val="2"/>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blPrEx>
          <w:tblCellMar>
            <w:left w:w="108" w:type="dxa"/>
            <w:right w:w="108" w:type="dxa"/>
          </w:tblCellMar>
        </w:tblPrEx>
        <w:trPr>
          <w:trHeight w:val="72"/>
        </w:trPr>
        <w:tc>
          <w:tcPr>
            <w:tcW w:w="2500" w:type="pct"/>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2500" w:type="pct"/>
            <w:gridSpan w:val="2"/>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blPrEx>
          <w:tblCellMar>
            <w:left w:w="108" w:type="dxa"/>
            <w:right w:w="108" w:type="dxa"/>
          </w:tblCellMar>
        </w:tblPrEx>
        <w:trPr>
          <w:trHeight w:val="447"/>
        </w:trPr>
        <w:tc>
          <w:tcPr>
            <w:tcW w:w="2500" w:type="pct"/>
          </w:tcPr>
          <w:p w:rsidR="00B05F5A" w:rsidRPr="00194BEC" w:rsidRDefault="00B05F5A" w:rsidP="00B05F5A">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5.4 Recognize and value unpaid care and domestic work through the provision of public services, infrastructure and  social protection policies and the promotion of shared responsibility within the household and the family as nationally</w:t>
            </w:r>
          </w:p>
        </w:tc>
        <w:tc>
          <w:tcPr>
            <w:tcW w:w="2500" w:type="pct"/>
            <w:gridSpan w:val="2"/>
          </w:tcPr>
          <w:p w:rsidR="00B05F5A" w:rsidRPr="00194BEC" w:rsidRDefault="00B05F5A" w:rsidP="00B05F5A">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5.4.1</w:t>
            </w:r>
          </w:p>
          <w:p w:rsidR="00B05F5A" w:rsidRPr="00194BEC" w:rsidRDefault="00B05F5A" w:rsidP="002E4C27">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Proportion of time spent on unpaid domestic and care work, by sex</w:t>
            </w:r>
            <w:r w:rsidR="002E4C27">
              <w:rPr>
                <w:rFonts w:ascii="Times New Roman" w:hAnsi="Times New Roman" w:cs="Times New Roman"/>
                <w:sz w:val="16"/>
                <w:szCs w:val="16"/>
              </w:rPr>
              <w:t xml:space="preserve">, </w:t>
            </w:r>
            <w:r w:rsidRPr="00194BEC">
              <w:rPr>
                <w:rFonts w:ascii="Times New Roman" w:hAnsi="Times New Roman" w:cs="Times New Roman"/>
                <w:sz w:val="16"/>
                <w:szCs w:val="16"/>
              </w:rPr>
              <w:t>age and location</w:t>
            </w:r>
          </w:p>
        </w:tc>
      </w:tr>
    </w:tbl>
    <w:p w:rsidR="00B05F5A" w:rsidRDefault="00B05F5A" w:rsidP="00B05F5A"/>
    <w:p w:rsidR="00B05F5A" w:rsidRPr="002B797F" w:rsidRDefault="00B05F5A" w:rsidP="00B05F5A">
      <w:pPr>
        <w:rPr>
          <w:b/>
        </w:rPr>
      </w:pPr>
      <w:r w:rsidRPr="002B797F">
        <w:rPr>
          <w:b/>
        </w:rPr>
        <w:t>Monitoring Matrix: Ministry of Women and Children Affairs</w:t>
      </w:r>
    </w:p>
    <w:tbl>
      <w:tblPr>
        <w:tblStyle w:val="TableGrid"/>
        <w:tblW w:w="9016" w:type="dxa"/>
        <w:tblLook w:val="04A0" w:firstRow="1" w:lastRow="0" w:firstColumn="1" w:lastColumn="0" w:noHBand="0" w:noVBand="1"/>
      </w:tblPr>
      <w:tblGrid>
        <w:gridCol w:w="4508"/>
        <w:gridCol w:w="4508"/>
      </w:tblGrid>
      <w:tr w:rsidR="00B05F5A" w:rsidTr="00B05F5A">
        <w:tc>
          <w:tcPr>
            <w:tcW w:w="9016"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c>
          <w:tcPr>
            <w:tcW w:w="9016"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Global Indicators for SDG Targets</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2</w:t>
            </w:r>
          </w:p>
        </w:tc>
      </w:tr>
      <w:tr w:rsidR="00B05F5A" w:rsidTr="00B05F5A">
        <w:tc>
          <w:tcPr>
            <w:tcW w:w="4508" w:type="dxa"/>
          </w:tcPr>
          <w:p w:rsidR="00B05F5A" w:rsidRPr="00063333" w:rsidRDefault="00B05F5A" w:rsidP="00B05F5A">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 xml:space="preserve">Target 1.1 By 2030, eradicate extreme poverty for all people everywhere, currently measured as people living on less than $1.25 a day </w:t>
            </w:r>
          </w:p>
        </w:tc>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1.1.1 Proportion of population below the international poverty line, by sex, age, employment status and geographical location (urban/rural) </w:t>
            </w:r>
          </w:p>
          <w:p w:rsidR="00B05F5A" w:rsidRPr="00063333" w:rsidRDefault="00B05F5A" w:rsidP="00B05F5A">
            <w:pPr>
              <w:pStyle w:val="Default"/>
              <w:rPr>
                <w:color w:val="auto"/>
                <w:sz w:val="16"/>
                <w:szCs w:val="16"/>
              </w:rPr>
            </w:pPr>
          </w:p>
        </w:tc>
      </w:tr>
      <w:tr w:rsidR="00B05F5A" w:rsidTr="00B05F5A">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1.2 By 2030, reduce at least by half the proportion of men, women and children of all ages living in poverty in all its dimensions according to national definitions </w:t>
            </w:r>
          </w:p>
        </w:tc>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1.2.2 Proportion of men, women and children of all ages living in poverty in all its dimensions according to national definitions </w:t>
            </w:r>
          </w:p>
        </w:tc>
      </w:tr>
      <w:tr w:rsidR="00B05F5A" w:rsidTr="00B05F5A">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1.3 Implement nationally appropriate social protection systems and measures for all, including floors, and by 2030 achieve substantial coverage of the poor and the vulnerable </w:t>
            </w:r>
          </w:p>
        </w:tc>
        <w:tc>
          <w:tcPr>
            <w:tcW w:w="4508" w:type="dxa"/>
          </w:tcPr>
          <w:p w:rsidR="00B05F5A" w:rsidRPr="00063333" w:rsidRDefault="00B05F5A" w:rsidP="00B05F5A">
            <w:pPr>
              <w:pStyle w:val="Default"/>
              <w:rPr>
                <w:color w:val="auto"/>
                <w:sz w:val="16"/>
                <w:szCs w:val="16"/>
              </w:rPr>
            </w:pPr>
            <w:r w:rsidRPr="00063333">
              <w:rPr>
                <w:color w:val="auto"/>
                <w:sz w:val="16"/>
                <w:szCs w:val="16"/>
              </w:rPr>
              <w:t>1.3.1 Proportion of population covered by social protection floors/systems, by sex, distinguishing children, unemployed persons, older persons, persons with disabilities, pregnant women, new-borns, work-injury victims and the poor and the vulnerable</w:t>
            </w:r>
          </w:p>
          <w:p w:rsidR="00B05F5A" w:rsidRPr="00063333" w:rsidRDefault="00B05F5A" w:rsidP="00B05F5A">
            <w:pPr>
              <w:pStyle w:val="Default"/>
              <w:rPr>
                <w:sz w:val="16"/>
                <w:szCs w:val="16"/>
                <w:lang w:val="en-GB"/>
              </w:rPr>
            </w:pPr>
            <w:r w:rsidRPr="00063333">
              <w:rPr>
                <w:color w:val="auto"/>
                <w:sz w:val="16"/>
                <w:szCs w:val="16"/>
              </w:rPr>
              <w:t xml:space="preserve"> </w:t>
            </w:r>
          </w:p>
        </w:tc>
      </w:tr>
      <w:tr w:rsidR="00B05F5A" w:rsidTr="00B05F5A">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1.4 By 2030, ensure that all men and women, in particular the poor and the vulnerable, have equal rights to economic resources, as </w:t>
            </w:r>
            <w:r w:rsidRPr="00063333">
              <w:rPr>
                <w:color w:val="auto"/>
                <w:sz w:val="16"/>
                <w:szCs w:val="16"/>
              </w:rPr>
              <w:lastRenderedPageBreak/>
              <w:t>well as access to basic services, ownership and control over land and other forms of property, inheritance, natural resources, appropriate new technology and financial services, including microfinance</w:t>
            </w:r>
          </w:p>
        </w:tc>
        <w:tc>
          <w:tcPr>
            <w:tcW w:w="4508" w:type="dxa"/>
          </w:tcPr>
          <w:p w:rsidR="00B05F5A" w:rsidRPr="00063333" w:rsidRDefault="00B05F5A" w:rsidP="00B05F5A">
            <w:pPr>
              <w:pStyle w:val="Default"/>
              <w:rPr>
                <w:color w:val="auto"/>
                <w:sz w:val="16"/>
                <w:szCs w:val="16"/>
              </w:rPr>
            </w:pPr>
            <w:r w:rsidRPr="00063333">
              <w:rPr>
                <w:color w:val="auto"/>
                <w:sz w:val="16"/>
                <w:szCs w:val="16"/>
              </w:rPr>
              <w:lastRenderedPageBreak/>
              <w:t xml:space="preserve">1.4.1 Proportion of population living in households with access to basic services </w:t>
            </w:r>
          </w:p>
          <w:p w:rsidR="00B05F5A" w:rsidRPr="00063333" w:rsidRDefault="00B05F5A" w:rsidP="00B05F5A">
            <w:pPr>
              <w:pStyle w:val="Default"/>
              <w:rPr>
                <w:color w:val="auto"/>
                <w:sz w:val="16"/>
                <w:szCs w:val="16"/>
              </w:rPr>
            </w:pP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lastRenderedPageBreak/>
              <w:t xml:space="preserve">4.2 By 2030, ensure that all girls and boys have access to quality early childhood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development, care and pre-primary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so that they are ready for primary education </w:t>
            </w:r>
          </w:p>
        </w:tc>
        <w:tc>
          <w:tcPr>
            <w:tcW w:w="4508" w:type="dxa"/>
          </w:tcPr>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4.2.1 Proportion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of children under 5 years of age who are developmentally on track in health, learning and psychosocial well-being, by sex </w:t>
            </w:r>
          </w:p>
        </w:tc>
      </w:tr>
      <w:tr w:rsidR="00B05F5A" w:rsidTr="00B05F5A">
        <w:tc>
          <w:tcPr>
            <w:tcW w:w="4508" w:type="dxa"/>
          </w:tcPr>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4.3 By 2030, ensure equal access for all women and men to affordable and quality technical, vocational and tertiary education, including university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hAnsi="Times New Roman" w:cs="Times New Roman"/>
                <w:sz w:val="16"/>
                <w:szCs w:val="16"/>
              </w:rPr>
              <w:t xml:space="preserve">4.3.1.Participation </w:t>
            </w:r>
            <w:r w:rsidRPr="00063333">
              <w:rPr>
                <w:rFonts w:ascii="Times New Roman" w:eastAsia="Times New Roman" w:hAnsi="Times New Roman" w:cs="Times New Roman"/>
                <w:sz w:val="16"/>
                <w:szCs w:val="16"/>
              </w:rPr>
              <w:t xml:space="preserve">rate of youth and adults in formal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and non-formal education and training in the previous 12 months, by sex </w:t>
            </w:r>
          </w:p>
          <w:p w:rsidR="00B05F5A" w:rsidRPr="00063333" w:rsidRDefault="00B05F5A" w:rsidP="00B05F5A">
            <w:pPr>
              <w:spacing w:after="0" w:line="240" w:lineRule="auto"/>
              <w:rPr>
                <w:rFonts w:ascii="Times New Roman" w:eastAsia="Times New Roman" w:hAnsi="Times New Roman" w:cs="Times New Roman"/>
                <w:sz w:val="16"/>
                <w:szCs w:val="16"/>
              </w:rPr>
            </w:pPr>
          </w:p>
        </w:tc>
      </w:tr>
      <w:tr w:rsidR="00B05F5A" w:rsidTr="00B05F5A">
        <w:tc>
          <w:tcPr>
            <w:tcW w:w="4508" w:type="dxa"/>
          </w:tcPr>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4.5 By 2030, eliminate gender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disparities in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education and ensure equal access to all levels of education and vocational training for the vulnerable, including persons with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disabilities,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indigenous peoples and children in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vulnerable situations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4.5.1 Parity indices (female/ male,  rural/urban, bottom/top wealth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quintile and others such as disability status, indigenous peoples and conflict-affected, as data become available) for all education </w:t>
            </w:r>
          </w:p>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indicators on this list that can be disaggregated </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4.6 By 2030, ensure that all youth and a substantial proportion of adults, both men </w:t>
            </w: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4.6.1 Percentage of population in a given age group achieving at least a fixed level of proficiency in functional (a) literacy and (b) </w:t>
            </w:r>
          </w:p>
          <w:p w:rsidR="00B05F5A" w:rsidRPr="00063333" w:rsidRDefault="00B05F5A" w:rsidP="00B05F5A">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numeracy </w:t>
            </w:r>
            <w:r w:rsidR="002E4C27">
              <w:rPr>
                <w:rFonts w:ascii="Times New Roman" w:eastAsia="Times New Roman" w:hAnsi="Times New Roman" w:cs="Times New Roman"/>
                <w:sz w:val="16"/>
                <w:szCs w:val="16"/>
              </w:rPr>
              <w:t>skills,</w:t>
            </w:r>
            <w:r w:rsidR="002E4C27" w:rsidRPr="00063333">
              <w:rPr>
                <w:rFonts w:ascii="Times New Roman" w:eastAsia="Times New Roman" w:hAnsi="Times New Roman" w:cs="Times New Roman"/>
                <w:sz w:val="16"/>
                <w:szCs w:val="16"/>
              </w:rPr>
              <w:t xml:space="preserve"> by</w:t>
            </w:r>
            <w:r w:rsidRPr="00063333">
              <w:rPr>
                <w:rFonts w:ascii="Times New Roman" w:eastAsia="Times New Roman" w:hAnsi="Times New Roman" w:cs="Times New Roman"/>
                <w:sz w:val="16"/>
                <w:szCs w:val="16"/>
              </w:rPr>
              <w:t xml:space="preserve"> sex </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4.a Build and upgrade education facilities that are child, disability and gender sensitive and provide safe, non-violent, inclusive and effective learning environments for all </w:t>
            </w:r>
          </w:p>
          <w:p w:rsidR="00B05F5A" w:rsidRPr="00063333" w:rsidRDefault="00B05F5A" w:rsidP="00B05F5A">
            <w:pPr>
              <w:spacing w:after="0" w:line="240" w:lineRule="auto"/>
              <w:rPr>
                <w:rFonts w:ascii="Times New Roman" w:eastAsia="Times New Roman" w:hAnsi="Times New Roman" w:cs="Times New Roman"/>
                <w:sz w:val="16"/>
                <w:szCs w:val="16"/>
              </w:rPr>
            </w:pP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4.a.1 Proportion of  schools with access to: (a) electricity; (b) the Internet for pedagogical purposes; (c) computers for pedagogical </w:t>
            </w:r>
          </w:p>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purposes; (d) adapted infrastructure and materials for students with disabilities; (e) basic drinking  water; (f) single-sex basic sanitation facilities; and (g) basic hand washing facilities (as per the WASH indicator definitions) </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5.1 End all forms of discrimination against </w:t>
            </w:r>
            <w:r>
              <w:rPr>
                <w:rFonts w:ascii="Times New Roman" w:eastAsia="Times New Roman" w:hAnsi="Times New Roman" w:cs="Times New Roman"/>
                <w:sz w:val="16"/>
                <w:szCs w:val="16"/>
              </w:rPr>
              <w:t xml:space="preserve">all women and girls </w:t>
            </w:r>
            <w:r w:rsidR="002E4C27">
              <w:rPr>
                <w:rFonts w:ascii="Times New Roman" w:eastAsia="Times New Roman" w:hAnsi="Times New Roman" w:cs="Times New Roman"/>
                <w:sz w:val="16"/>
                <w:szCs w:val="16"/>
              </w:rPr>
              <w:t>everywhere</w:t>
            </w:r>
            <w:r>
              <w:rPr>
                <w:rFonts w:ascii="Times New Roman" w:eastAsia="Times New Roman" w:hAnsi="Times New Roman" w:cs="Times New Roman"/>
                <w:sz w:val="16"/>
                <w:szCs w:val="16"/>
              </w:rPr>
              <w:t>.</w:t>
            </w: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5.1.1 Whether or not legal frameworks are in place to promote, </w:t>
            </w:r>
          </w:p>
          <w:p w:rsidR="00B05F5A" w:rsidRPr="00063333" w:rsidRDefault="00B05F5A" w:rsidP="00B05F5A">
            <w:pPr>
              <w:rPr>
                <w:rFonts w:ascii="Times New Roman" w:eastAsia="Times New Roman" w:hAnsi="Times New Roman" w:cs="Times New Roman"/>
                <w:sz w:val="16"/>
                <w:szCs w:val="16"/>
              </w:rPr>
            </w:pPr>
            <w:proofErr w:type="gramStart"/>
            <w:r w:rsidRPr="00063333">
              <w:rPr>
                <w:rFonts w:ascii="Times New Roman" w:eastAsia="Times New Roman" w:hAnsi="Times New Roman" w:cs="Times New Roman"/>
                <w:sz w:val="16"/>
                <w:szCs w:val="16"/>
              </w:rPr>
              <w:t>enforce</w:t>
            </w:r>
            <w:proofErr w:type="gramEnd"/>
            <w:r w:rsidRPr="00063333">
              <w:rPr>
                <w:rFonts w:ascii="Times New Roman" w:eastAsia="Times New Roman" w:hAnsi="Times New Roman" w:cs="Times New Roman"/>
                <w:sz w:val="16"/>
                <w:szCs w:val="16"/>
              </w:rPr>
              <w:t xml:space="preserve"> and monitor equality and non-discrimination on  the basis of sex </w:t>
            </w:r>
            <w:r>
              <w:rPr>
                <w:rFonts w:ascii="Times New Roman" w:eastAsia="Times New Roman" w:hAnsi="Times New Roman" w:cs="Times New Roman"/>
                <w:sz w:val="16"/>
                <w:szCs w:val="16"/>
              </w:rPr>
              <w:t>.</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5.2 Eliminate all forms of violence against all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women and girls in the public and private spheres, including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trafficking and sexual and other types of exploitation </w:t>
            </w: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5.2.1 Proportion of ever-partnered women and girls aged 15 years and </w:t>
            </w:r>
            <w:proofErr w:type="gramStart"/>
            <w:r w:rsidRPr="00063333">
              <w:rPr>
                <w:rFonts w:ascii="Times New Roman" w:eastAsia="Times New Roman" w:hAnsi="Times New Roman" w:cs="Times New Roman"/>
                <w:sz w:val="16"/>
                <w:szCs w:val="16"/>
              </w:rPr>
              <w:t>older  subjected</w:t>
            </w:r>
            <w:proofErr w:type="gramEnd"/>
            <w:r w:rsidRPr="00063333">
              <w:rPr>
                <w:rFonts w:ascii="Times New Roman" w:eastAsia="Times New Roman" w:hAnsi="Times New Roman" w:cs="Times New Roman"/>
                <w:sz w:val="16"/>
                <w:szCs w:val="16"/>
              </w:rPr>
              <w:t xml:space="preserve"> to physical, sexual or  psychological violence by a current or former intimate partner in the previous 12 months, by form  of violence and by age </w:t>
            </w:r>
            <w:r>
              <w:rPr>
                <w:rFonts w:ascii="Times New Roman" w:eastAsia="Times New Roman" w:hAnsi="Times New Roman" w:cs="Times New Roman"/>
                <w:sz w:val="16"/>
                <w:szCs w:val="16"/>
              </w:rPr>
              <w:t>.</w:t>
            </w:r>
          </w:p>
          <w:p w:rsidR="00B05F5A" w:rsidRPr="00063333" w:rsidRDefault="00B05F5A" w:rsidP="00B05F5A">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Pr="00063333">
              <w:rPr>
                <w:rFonts w:ascii="Times New Roman" w:eastAsia="Times New Roman" w:hAnsi="Times New Roman" w:cs="Times New Roman"/>
                <w:sz w:val="16"/>
                <w:szCs w:val="16"/>
              </w:rPr>
              <w:t xml:space="preserve">.2.2 Proportion of women and girls aged 15 years and older </w:t>
            </w:r>
            <w:r>
              <w:rPr>
                <w:rFonts w:ascii="Times New Roman" w:eastAsia="Times New Roman" w:hAnsi="Times New Roman" w:cs="Times New Roman"/>
                <w:sz w:val="16"/>
                <w:szCs w:val="16"/>
              </w:rPr>
              <w:t>s</w:t>
            </w:r>
            <w:r w:rsidRPr="00063333">
              <w:rPr>
                <w:rFonts w:ascii="Times New Roman" w:eastAsia="Times New Roman" w:hAnsi="Times New Roman" w:cs="Times New Roman"/>
                <w:sz w:val="16"/>
                <w:szCs w:val="16"/>
              </w:rPr>
              <w:t>ubjected to sexual violence by persons other than an intimate partner in the previous 12 months, by age and place of occurrence</w:t>
            </w:r>
            <w:r>
              <w:rPr>
                <w:rFonts w:ascii="Times New Roman" w:eastAsia="Times New Roman" w:hAnsi="Times New Roman" w:cs="Times New Roman"/>
                <w:sz w:val="16"/>
                <w:szCs w:val="16"/>
              </w:rPr>
              <w:t>.</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5.c Adopt and strengthen sound policies and enforceable legislation for the promotion of  gender  equality and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the empowerment of  all women and girls at  all levels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proofErr w:type="gramStart"/>
            <w:r w:rsidRPr="00063333">
              <w:rPr>
                <w:rFonts w:ascii="Times New Roman" w:eastAsia="Times New Roman" w:hAnsi="Times New Roman" w:cs="Times New Roman"/>
                <w:sz w:val="16"/>
                <w:szCs w:val="16"/>
              </w:rPr>
              <w:t>5.c.1</w:t>
            </w:r>
            <w:proofErr w:type="gramEnd"/>
            <w:r w:rsidRPr="00063333">
              <w:rPr>
                <w:rFonts w:ascii="Times New Roman" w:eastAsia="Times New Roman" w:hAnsi="Times New Roman" w:cs="Times New Roman"/>
                <w:sz w:val="16"/>
                <w:szCs w:val="16"/>
              </w:rPr>
              <w:t xml:space="preserve"> Proportion of countries with systems to track and make public allocations for gender equality and women’s </w:t>
            </w:r>
            <w:r>
              <w:rPr>
                <w:rFonts w:ascii="Times New Roman" w:eastAsia="Times New Roman" w:hAnsi="Times New Roman" w:cs="Times New Roman"/>
                <w:sz w:val="16"/>
                <w:szCs w:val="16"/>
              </w:rPr>
              <w:t>empowerment.</w:t>
            </w:r>
          </w:p>
          <w:p w:rsidR="00B05F5A" w:rsidRPr="00063333" w:rsidRDefault="00B05F5A" w:rsidP="00B05F5A">
            <w:pPr>
              <w:spacing w:after="0" w:line="240" w:lineRule="auto"/>
              <w:rPr>
                <w:rFonts w:ascii="Times New Roman" w:eastAsia="Times New Roman" w:hAnsi="Times New Roman" w:cs="Times New Roman"/>
                <w:sz w:val="16"/>
                <w:szCs w:val="16"/>
              </w:rPr>
            </w:pPr>
          </w:p>
        </w:tc>
      </w:tr>
    </w:tbl>
    <w:p w:rsidR="00B05F5A" w:rsidRDefault="00B05F5A" w:rsidP="00B05F5A"/>
    <w:p w:rsidR="00B05F5A" w:rsidRPr="00426F8E" w:rsidRDefault="00B05F5A" w:rsidP="00B05F5A">
      <w:pPr>
        <w:rPr>
          <w:b/>
        </w:rPr>
      </w:pPr>
      <w:r w:rsidRPr="00426F8E">
        <w:rPr>
          <w:b/>
        </w:rPr>
        <w:t>Monitoring Matrix: Ministry of Home Affairs</w:t>
      </w:r>
    </w:p>
    <w:tbl>
      <w:tblPr>
        <w:tblStyle w:val="TableGrid"/>
        <w:tblW w:w="9016" w:type="dxa"/>
        <w:tblLook w:val="04A0" w:firstRow="1" w:lastRow="0" w:firstColumn="1" w:lastColumn="0" w:noHBand="0" w:noVBand="1"/>
      </w:tblPr>
      <w:tblGrid>
        <w:gridCol w:w="4508"/>
        <w:gridCol w:w="4508"/>
      </w:tblGrid>
      <w:tr w:rsidR="00B05F5A" w:rsidTr="00B05F5A">
        <w:tc>
          <w:tcPr>
            <w:tcW w:w="9016" w:type="dxa"/>
            <w:gridSpan w:val="2"/>
          </w:tcPr>
          <w:p w:rsidR="00B05F5A" w:rsidRDefault="00B05F5A" w:rsidP="00B05F5A">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c>
          <w:tcPr>
            <w:tcW w:w="9016"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Default="00B05F5A" w:rsidP="00B05F5A">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Global Indicators for SDG Targets</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2</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Goal 16 </w:t>
            </w:r>
            <w:r w:rsidRPr="006133A9">
              <w:rPr>
                <w:rFonts w:ascii="Times New Roman" w:eastAsia="Times New Roman" w:hAnsi="Times New Roman" w:cs="Times New Roman"/>
                <w:sz w:val="16"/>
                <w:szCs w:val="16"/>
              </w:rPr>
              <w:t>aims to promote peaceful and inclusive societies for sustainable development, provide access to justice for all and build effective, accountable and inclusive institutions at all levels.</w:t>
            </w:r>
            <w:r>
              <w:rPr>
                <w:rFonts w:ascii="Times New Roman" w:eastAsia="Times New Roman" w:hAnsi="Times New Roman" w:cs="Times New Roman"/>
                <w:sz w:val="16"/>
                <w:szCs w:val="16"/>
              </w:rPr>
              <w:t xml:space="preserve">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16.2.2 Number of  victims of human trafficking per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100,000 population, by sex,  age and form of exploitation </w:t>
            </w:r>
          </w:p>
        </w:tc>
      </w:tr>
    </w:tbl>
    <w:p w:rsidR="00B05F5A" w:rsidRDefault="00B05F5A" w:rsidP="00B05F5A"/>
    <w:p w:rsidR="00B05F5A" w:rsidRPr="00D9146F" w:rsidRDefault="00B05F5A" w:rsidP="00B05F5A">
      <w:pPr>
        <w:rPr>
          <w:b/>
        </w:rPr>
      </w:pPr>
      <w:r w:rsidRPr="00D9146F">
        <w:rPr>
          <w:b/>
        </w:rPr>
        <w:t>Monitoring Matrix: Ministry of Information</w:t>
      </w:r>
    </w:p>
    <w:tbl>
      <w:tblPr>
        <w:tblStyle w:val="TableGrid"/>
        <w:tblW w:w="9016" w:type="dxa"/>
        <w:tblLook w:val="04A0" w:firstRow="1" w:lastRow="0" w:firstColumn="1" w:lastColumn="0" w:noHBand="0" w:noVBand="1"/>
      </w:tblPr>
      <w:tblGrid>
        <w:gridCol w:w="4508"/>
        <w:gridCol w:w="4508"/>
      </w:tblGrid>
      <w:tr w:rsidR="00B05F5A" w:rsidTr="00B05F5A">
        <w:tc>
          <w:tcPr>
            <w:tcW w:w="9016"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c>
          <w:tcPr>
            <w:tcW w:w="9016"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lastRenderedPageBreak/>
              <w:t>Output: 1.2 Motivation and financial support/stipend to children of poor households at rural and urban centers with special schooling facilities (TVET, NFE)</w:t>
            </w:r>
            <w:proofErr w:type="gramStart"/>
            <w:r>
              <w:rPr>
                <w:rFonts w:ascii="Times New Roman" w:eastAsia="Calibri" w:hAnsi="Times New Roman" w:cs="Times New Roman"/>
                <w:b/>
                <w:bCs/>
                <w:sz w:val="16"/>
                <w:szCs w:val="16"/>
              </w:rPr>
              <w:t>.</w:t>
            </w:r>
            <w:r w:rsidRPr="007A2F4B">
              <w:rPr>
                <w:rFonts w:ascii="Times New Roman" w:eastAsia="Calibri" w:hAnsi="Times New Roman" w:cs="Times New Roman"/>
                <w:b/>
                <w:bCs/>
                <w:sz w:val="16"/>
                <w:szCs w:val="16"/>
              </w:rPr>
              <w:t>.</w:t>
            </w:r>
            <w:proofErr w:type="gramEnd"/>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lastRenderedPageBreak/>
              <w:t>SDG Targets</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Global Indicators for SDG Targets</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2</w:t>
            </w:r>
          </w:p>
        </w:tc>
      </w:tr>
      <w:tr w:rsidR="00B05F5A" w:rsidTr="00B05F5A">
        <w:tc>
          <w:tcPr>
            <w:tcW w:w="4508" w:type="dxa"/>
          </w:tcPr>
          <w:p w:rsidR="00B05F5A" w:rsidRPr="004B4256" w:rsidRDefault="00B05F5A" w:rsidP="00B05F5A">
            <w:pPr>
              <w:spacing w:after="0" w:line="240" w:lineRule="auto"/>
              <w:rPr>
                <w:rFonts w:ascii="Times New Roman" w:hAnsi="Times New Roman" w:cs="Times New Roman"/>
                <w:bCs/>
                <w:color w:val="000000" w:themeColor="text1"/>
                <w:sz w:val="16"/>
                <w:szCs w:val="16"/>
              </w:rPr>
            </w:pPr>
            <w:r w:rsidRPr="004B4256">
              <w:rPr>
                <w:rFonts w:ascii="Times New Roman" w:hAnsi="Times New Roman" w:cs="Times New Roman"/>
                <w:bCs/>
                <w:color w:val="000000" w:themeColor="text1"/>
                <w:sz w:val="16"/>
                <w:szCs w:val="16"/>
              </w:rPr>
              <w:t>16.10</w:t>
            </w:r>
          </w:p>
          <w:p w:rsidR="00B05F5A" w:rsidRPr="004B4256" w:rsidRDefault="00B05F5A" w:rsidP="00B05F5A">
            <w:pPr>
              <w:spacing w:after="0" w:line="240" w:lineRule="auto"/>
              <w:rPr>
                <w:rFonts w:ascii="Times New Roman" w:hAnsi="Times New Roman" w:cs="Times New Roman"/>
                <w:color w:val="000000" w:themeColor="text1"/>
                <w:sz w:val="14"/>
                <w:szCs w:val="14"/>
              </w:rPr>
            </w:pPr>
            <w:r w:rsidRPr="004B4256">
              <w:rPr>
                <w:rFonts w:ascii="Times New Roman" w:hAnsi="Times New Roman" w:cs="Times New Roman"/>
                <w:bCs/>
                <w:color w:val="000000" w:themeColor="text1"/>
                <w:sz w:val="16"/>
                <w:szCs w:val="16"/>
              </w:rPr>
              <w:t>Ensure public access to information and protect fundamental freedoms. in accordance with national legislation and international agreement</w:t>
            </w:r>
          </w:p>
        </w:tc>
        <w:tc>
          <w:tcPr>
            <w:tcW w:w="4508" w:type="dxa"/>
          </w:tcPr>
          <w:p w:rsidR="00B05F5A" w:rsidRPr="004B4256" w:rsidRDefault="00B05F5A" w:rsidP="00B05F5A">
            <w:pPr>
              <w:spacing w:after="0" w:line="240" w:lineRule="auto"/>
              <w:rPr>
                <w:rFonts w:ascii="Times New Roman" w:hAnsi="Times New Roman" w:cs="Times New Roman"/>
                <w:color w:val="000000" w:themeColor="text1"/>
                <w:sz w:val="16"/>
                <w:szCs w:val="16"/>
              </w:rPr>
            </w:pPr>
            <w:r w:rsidRPr="004B4256">
              <w:rPr>
                <w:rFonts w:ascii="Times New Roman" w:hAnsi="Times New Roman" w:cs="Times New Roman"/>
                <w:bCs/>
                <w:color w:val="000000" w:themeColor="text1"/>
                <w:sz w:val="16"/>
                <w:szCs w:val="16"/>
              </w:rPr>
              <w:t>16.10.2 Number of countries that adopt and implement constitutional, statutory and/or policy guarantees for public access to information.</w:t>
            </w:r>
          </w:p>
        </w:tc>
      </w:tr>
    </w:tbl>
    <w:p w:rsidR="00B05F5A" w:rsidRDefault="00B05F5A" w:rsidP="00B05F5A"/>
    <w:p w:rsidR="00B05F5A" w:rsidRDefault="00B05F5A" w:rsidP="00B05F5A"/>
    <w:p w:rsidR="00B05F5A" w:rsidRDefault="00B05F5A" w:rsidP="00B05F5A"/>
    <w:p w:rsidR="00B05F5A" w:rsidRDefault="00B05F5A" w:rsidP="00B05F5A"/>
    <w:p w:rsidR="00B05F5A" w:rsidRPr="00326F37" w:rsidRDefault="00B05F5A" w:rsidP="00B05F5A"/>
    <w:p w:rsidR="00B05F5A" w:rsidRPr="004B6272" w:rsidRDefault="00B05F5A" w:rsidP="007A2261">
      <w:pPr>
        <w:spacing w:after="0" w:line="240" w:lineRule="auto"/>
        <w:rPr>
          <w:rFonts w:cstheme="minorHAnsi"/>
        </w:rPr>
      </w:pPr>
    </w:p>
    <w:sectPr w:rsidR="00B05F5A" w:rsidRPr="004B627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E4" w:rsidRDefault="00824DE4" w:rsidP="00A371B8">
      <w:pPr>
        <w:spacing w:after="0" w:line="240" w:lineRule="auto"/>
      </w:pPr>
      <w:r>
        <w:separator/>
      </w:r>
    </w:p>
  </w:endnote>
  <w:endnote w:type="continuationSeparator" w:id="0">
    <w:p w:rsidR="00824DE4" w:rsidRDefault="00824DE4" w:rsidP="00A3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LipiBold">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4221"/>
      <w:docPartObj>
        <w:docPartGallery w:val="Page Numbers (Bottom of Page)"/>
        <w:docPartUnique/>
      </w:docPartObj>
    </w:sdtPr>
    <w:sdtEndPr>
      <w:rPr>
        <w:noProof/>
      </w:rPr>
    </w:sdtEndPr>
    <w:sdtContent>
      <w:p w:rsidR="00D25084" w:rsidRDefault="00D25084">
        <w:pPr>
          <w:pStyle w:val="Footer"/>
          <w:jc w:val="right"/>
        </w:pPr>
        <w:r>
          <w:fldChar w:fldCharType="begin"/>
        </w:r>
        <w:r>
          <w:instrText xml:space="preserve"> PAGE   \* MERGEFORMAT </w:instrText>
        </w:r>
        <w:r>
          <w:fldChar w:fldCharType="separate"/>
        </w:r>
        <w:r w:rsidR="00BF6C97">
          <w:rPr>
            <w:noProof/>
          </w:rPr>
          <w:t>22</w:t>
        </w:r>
        <w:r>
          <w:rPr>
            <w:noProof/>
          </w:rPr>
          <w:fldChar w:fldCharType="end"/>
        </w:r>
      </w:p>
    </w:sdtContent>
  </w:sdt>
  <w:p w:rsidR="00D25084" w:rsidRDefault="00D25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E4" w:rsidRDefault="00824DE4" w:rsidP="00A371B8">
      <w:pPr>
        <w:spacing w:after="0" w:line="240" w:lineRule="auto"/>
      </w:pPr>
      <w:r>
        <w:separator/>
      </w:r>
    </w:p>
  </w:footnote>
  <w:footnote w:type="continuationSeparator" w:id="0">
    <w:p w:rsidR="00824DE4" w:rsidRDefault="00824DE4" w:rsidP="00A371B8">
      <w:pPr>
        <w:spacing w:after="0" w:line="240" w:lineRule="auto"/>
      </w:pPr>
      <w:r>
        <w:continuationSeparator/>
      </w:r>
    </w:p>
  </w:footnote>
  <w:footnote w:id="1">
    <w:p w:rsidR="00D25084" w:rsidRDefault="00D25084" w:rsidP="00920E6B">
      <w:pPr>
        <w:pStyle w:val="FootnoteText"/>
      </w:pPr>
      <w:r>
        <w:rPr>
          <w:rStyle w:val="FootnoteReference"/>
        </w:rPr>
        <w:footnoteRef/>
      </w:r>
      <w:r>
        <w:t xml:space="preserve">Adopted from;  INCIDIN Bangladesh; (Draft) </w:t>
      </w:r>
      <w:r w:rsidRPr="00D92A32">
        <w:t>Desk Review of Child Labour in Bangladesh</w:t>
      </w:r>
      <w:r>
        <w:t>, UNICEF-DFID, 2020 (Unpublished)</w:t>
      </w:r>
    </w:p>
  </w:footnote>
  <w:footnote w:id="2">
    <w:p w:rsidR="00D25084" w:rsidRDefault="00D25084" w:rsidP="00920E6B">
      <w:pPr>
        <w:pStyle w:val="FootnoteText"/>
      </w:pPr>
      <w:r>
        <w:rPr>
          <w:rStyle w:val="FootnoteReference"/>
        </w:rPr>
        <w:footnoteRef/>
      </w:r>
      <w:r>
        <w:t xml:space="preserve"> </w:t>
      </w:r>
      <w:r>
        <w:rPr>
          <w:sz w:val="18"/>
        </w:rPr>
        <w:t>However, s</w:t>
      </w:r>
      <w:r w:rsidRPr="000913A1">
        <w:rPr>
          <w:sz w:val="18"/>
        </w:rPr>
        <w:t>urveys use different definitions of child labour: while the CLS child labour is inclusive of hazardous work, MICS child labour data exclude children engaged in hazardous conditions.</w:t>
      </w:r>
    </w:p>
  </w:footnote>
  <w:footnote w:id="3">
    <w:p w:rsidR="00D25084" w:rsidRPr="00F905AE" w:rsidRDefault="00D25084" w:rsidP="00920E6B">
      <w:pPr>
        <w:spacing w:after="0" w:line="240" w:lineRule="auto"/>
        <w:ind w:left="180" w:right="15"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proofErr w:type="gramStart"/>
      <w:r>
        <w:rPr>
          <w:rFonts w:cstheme="minorHAnsi"/>
          <w:sz w:val="18"/>
          <w:szCs w:val="20"/>
        </w:rPr>
        <w:t xml:space="preserve">GOB, </w:t>
      </w:r>
      <w:r>
        <w:rPr>
          <w:rFonts w:eastAsia="Garamond" w:cstheme="minorHAnsi"/>
          <w:sz w:val="18"/>
          <w:szCs w:val="20"/>
        </w:rPr>
        <w:t>BBS, 2013.</w:t>
      </w:r>
      <w:proofErr w:type="gramEnd"/>
      <w:r w:rsidRPr="00F905AE">
        <w:rPr>
          <w:rFonts w:eastAsia="Garamond" w:cstheme="minorHAnsi"/>
          <w:sz w:val="18"/>
          <w:szCs w:val="20"/>
        </w:rPr>
        <w:t xml:space="preserve"> </w:t>
      </w:r>
      <w:proofErr w:type="gramStart"/>
      <w:r w:rsidRPr="00FF426C">
        <w:rPr>
          <w:rFonts w:eastAsia="Garamond" w:cstheme="minorHAnsi"/>
          <w:sz w:val="18"/>
          <w:szCs w:val="20"/>
        </w:rPr>
        <w:t>Child Labo</w:t>
      </w:r>
      <w:r>
        <w:rPr>
          <w:rFonts w:eastAsia="Garamond" w:cstheme="minorHAnsi"/>
          <w:sz w:val="18"/>
          <w:szCs w:val="20"/>
        </w:rPr>
        <w:t>u</w:t>
      </w:r>
      <w:r w:rsidRPr="00FF426C">
        <w:rPr>
          <w:rFonts w:eastAsia="Garamond" w:cstheme="minorHAnsi"/>
          <w:sz w:val="18"/>
          <w:szCs w:val="20"/>
        </w:rPr>
        <w:t>r Survey</w:t>
      </w:r>
      <w:r w:rsidRPr="00F905AE">
        <w:rPr>
          <w:rFonts w:eastAsia="Garamond" w:cstheme="minorHAnsi"/>
          <w:sz w:val="18"/>
          <w:szCs w:val="20"/>
        </w:rPr>
        <w:t>.</w:t>
      </w:r>
      <w:proofErr w:type="gramEnd"/>
    </w:p>
  </w:footnote>
  <w:footnote w:id="4">
    <w:p w:rsidR="00D25084" w:rsidRPr="00F905AE" w:rsidRDefault="00D25084"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proofErr w:type="gramStart"/>
      <w:r w:rsidRPr="00F905AE">
        <w:rPr>
          <w:rFonts w:eastAsia="Garamond" w:cstheme="minorHAnsi"/>
          <w:sz w:val="18"/>
        </w:rPr>
        <w:t>UNICEF</w:t>
      </w:r>
      <w:r>
        <w:rPr>
          <w:rFonts w:eastAsia="Garamond" w:cstheme="minorHAnsi"/>
          <w:sz w:val="18"/>
        </w:rPr>
        <w:t>, 2011.</w:t>
      </w:r>
      <w:proofErr w:type="gramEnd"/>
      <w:r>
        <w:rPr>
          <w:rFonts w:eastAsia="Garamond" w:cstheme="minorHAnsi"/>
          <w:sz w:val="18"/>
        </w:rPr>
        <w:t xml:space="preserve"> </w:t>
      </w:r>
      <w:proofErr w:type="gramStart"/>
      <w:r w:rsidRPr="00FF426C">
        <w:rPr>
          <w:rFonts w:eastAsia="Garamond" w:cstheme="minorHAnsi"/>
          <w:sz w:val="18"/>
        </w:rPr>
        <w:t>Assessment of the Situation of Children and Women in the Tea Gardens of Bangladesh</w:t>
      </w:r>
      <w:r w:rsidRPr="00BB2CC0">
        <w:rPr>
          <w:rFonts w:eastAsia="Garamond" w:cstheme="minorHAnsi"/>
          <w:sz w:val="18"/>
        </w:rPr>
        <w:t>.</w:t>
      </w:r>
      <w:proofErr w:type="gramEnd"/>
      <w:r w:rsidRPr="00F905AE">
        <w:rPr>
          <w:rFonts w:eastAsia="Garamond" w:cstheme="minorHAnsi"/>
          <w:sz w:val="18"/>
        </w:rPr>
        <w:t xml:space="preserve"> </w:t>
      </w:r>
    </w:p>
  </w:footnote>
  <w:footnote w:id="5">
    <w:p w:rsidR="00D25084" w:rsidRPr="00F905AE" w:rsidRDefault="00D25084"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proofErr w:type="gramStart"/>
      <w:r w:rsidRPr="00F905AE">
        <w:rPr>
          <w:rFonts w:eastAsia="Garamond" w:cstheme="minorHAnsi"/>
          <w:sz w:val="18"/>
        </w:rPr>
        <w:t>U.S. Department of State</w:t>
      </w:r>
      <w:r>
        <w:rPr>
          <w:rFonts w:eastAsia="Garamond" w:cstheme="minorHAnsi"/>
          <w:sz w:val="18"/>
        </w:rPr>
        <w:t>, 2015.</w:t>
      </w:r>
      <w:proofErr w:type="gramEnd"/>
      <w:r w:rsidRPr="00F905AE">
        <w:rPr>
          <w:rFonts w:eastAsia="Garamond" w:cstheme="minorHAnsi"/>
          <w:sz w:val="18"/>
        </w:rPr>
        <w:t xml:space="preserve"> “Bangladesh,” </w:t>
      </w:r>
      <w:r w:rsidRPr="00FF426C">
        <w:rPr>
          <w:rFonts w:eastAsia="Garamond" w:cstheme="minorHAnsi"/>
          <w:sz w:val="18"/>
        </w:rPr>
        <w:t>Country Reports on Human Rights Practices</w:t>
      </w:r>
      <w:r>
        <w:rPr>
          <w:rFonts w:eastAsia="Garamond" w:cstheme="minorHAnsi"/>
          <w:sz w:val="18"/>
        </w:rPr>
        <w:t>.</w:t>
      </w:r>
    </w:p>
  </w:footnote>
  <w:footnote w:id="6">
    <w:p w:rsidR="00D25084" w:rsidRPr="00F905AE" w:rsidRDefault="00D25084"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proofErr w:type="gramStart"/>
      <w:r w:rsidRPr="00F905AE">
        <w:rPr>
          <w:rFonts w:eastAsia="Garamond" w:cstheme="minorHAnsi"/>
          <w:sz w:val="18"/>
        </w:rPr>
        <w:t>Solidarity Center</w:t>
      </w:r>
      <w:r>
        <w:rPr>
          <w:rFonts w:eastAsia="Garamond" w:cstheme="minorHAnsi"/>
          <w:sz w:val="18"/>
        </w:rPr>
        <w:t>, 2012</w:t>
      </w:r>
      <w:r w:rsidRPr="00F905AE">
        <w:rPr>
          <w:rFonts w:eastAsia="Garamond" w:cstheme="minorHAnsi"/>
          <w:sz w:val="18"/>
        </w:rPr>
        <w:t>.</w:t>
      </w:r>
      <w:proofErr w:type="gramEnd"/>
      <w:r w:rsidRPr="00F905AE">
        <w:rPr>
          <w:rFonts w:eastAsia="Garamond" w:cstheme="minorHAnsi"/>
          <w:sz w:val="18"/>
        </w:rPr>
        <w:t xml:space="preserve"> </w:t>
      </w:r>
      <w:proofErr w:type="gramStart"/>
      <w:r w:rsidRPr="00FF426C">
        <w:rPr>
          <w:rFonts w:eastAsia="Garamond" w:cstheme="minorHAnsi"/>
          <w:sz w:val="18"/>
        </w:rPr>
        <w:t>The Plight of Shrimp-Processing Workers of Southwestern Bangladesh</w:t>
      </w:r>
      <w:r w:rsidRPr="00F905AE">
        <w:rPr>
          <w:rFonts w:eastAsia="Garamond" w:cstheme="minorHAnsi"/>
          <w:sz w:val="18"/>
        </w:rPr>
        <w:t>.</w:t>
      </w:r>
      <w:proofErr w:type="gramEnd"/>
    </w:p>
  </w:footnote>
  <w:footnote w:id="7">
    <w:p w:rsidR="00D25084" w:rsidRPr="00F905AE" w:rsidRDefault="00D25084" w:rsidP="00920E6B">
      <w:pPr>
        <w:spacing w:after="0" w:line="240" w:lineRule="auto"/>
        <w:ind w:right="15"/>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proofErr w:type="gramStart"/>
      <w:r>
        <w:rPr>
          <w:rFonts w:cstheme="minorHAnsi"/>
          <w:sz w:val="18"/>
          <w:szCs w:val="20"/>
        </w:rPr>
        <w:t xml:space="preserve">GOB, </w:t>
      </w:r>
      <w:r>
        <w:rPr>
          <w:rFonts w:eastAsia="Garamond" w:cstheme="minorHAnsi"/>
          <w:sz w:val="18"/>
          <w:szCs w:val="20"/>
        </w:rPr>
        <w:t>BBS, 2013.</w:t>
      </w:r>
      <w:proofErr w:type="gramEnd"/>
      <w:r w:rsidRPr="00F905AE">
        <w:rPr>
          <w:rFonts w:eastAsia="Garamond" w:cstheme="minorHAnsi"/>
          <w:sz w:val="18"/>
          <w:szCs w:val="20"/>
        </w:rPr>
        <w:t xml:space="preserve"> </w:t>
      </w:r>
      <w:proofErr w:type="gramStart"/>
      <w:r w:rsidRPr="00490965">
        <w:rPr>
          <w:rFonts w:eastAsia="Garamond" w:cstheme="minorHAnsi"/>
          <w:sz w:val="18"/>
          <w:szCs w:val="20"/>
        </w:rPr>
        <w:t>Child Labo</w:t>
      </w:r>
      <w:r>
        <w:rPr>
          <w:rFonts w:eastAsia="Garamond" w:cstheme="minorHAnsi"/>
          <w:sz w:val="18"/>
          <w:szCs w:val="20"/>
        </w:rPr>
        <w:t>u</w:t>
      </w:r>
      <w:r w:rsidRPr="00490965">
        <w:rPr>
          <w:rFonts w:eastAsia="Garamond" w:cstheme="minorHAnsi"/>
          <w:sz w:val="18"/>
          <w:szCs w:val="20"/>
        </w:rPr>
        <w:t>r Survey</w:t>
      </w:r>
      <w:r>
        <w:rPr>
          <w:rFonts w:eastAsia="Garamond" w:cstheme="minorHAnsi"/>
          <w:sz w:val="18"/>
          <w:szCs w:val="20"/>
        </w:rPr>
        <w:t>.</w:t>
      </w:r>
      <w:proofErr w:type="gramEnd"/>
    </w:p>
  </w:footnote>
  <w:footnote w:id="8">
    <w:p w:rsidR="00D25084" w:rsidRPr="00F905AE" w:rsidRDefault="00D25084" w:rsidP="00920E6B">
      <w:pPr>
        <w:pStyle w:val="FootnoteText"/>
        <w:ind w:left="90" w:hanging="90"/>
        <w:rPr>
          <w:rFonts w:cstheme="minorHAnsi"/>
          <w:sz w:val="18"/>
        </w:rPr>
      </w:pPr>
      <w:r w:rsidRPr="00F905AE">
        <w:rPr>
          <w:rStyle w:val="FootnoteReference"/>
          <w:rFonts w:cstheme="minorHAnsi"/>
          <w:sz w:val="18"/>
        </w:rPr>
        <w:footnoteRef/>
      </w:r>
      <w:r w:rsidRPr="00F905AE">
        <w:rPr>
          <w:rFonts w:cstheme="minorHAnsi"/>
          <w:sz w:val="18"/>
        </w:rPr>
        <w:t xml:space="preserve"> </w:t>
      </w:r>
      <w:proofErr w:type="gramStart"/>
      <w:r w:rsidRPr="00F905AE">
        <w:rPr>
          <w:rFonts w:eastAsia="Garamond" w:cstheme="minorHAnsi"/>
          <w:sz w:val="18"/>
        </w:rPr>
        <w:t>International Trade Union Confederation</w:t>
      </w:r>
      <w:r>
        <w:rPr>
          <w:rFonts w:eastAsia="Garamond" w:cstheme="minorHAnsi"/>
          <w:sz w:val="18"/>
        </w:rPr>
        <w:t>, 2012</w:t>
      </w:r>
      <w:r w:rsidRPr="00F905AE">
        <w:rPr>
          <w:rFonts w:eastAsia="Garamond" w:cstheme="minorHAnsi"/>
          <w:sz w:val="18"/>
        </w:rPr>
        <w:t>.</w:t>
      </w:r>
      <w:proofErr w:type="gramEnd"/>
      <w:r w:rsidRPr="00F905AE">
        <w:rPr>
          <w:rFonts w:eastAsia="Garamond" w:cstheme="minorHAnsi"/>
          <w:sz w:val="18"/>
        </w:rPr>
        <w:t xml:space="preserve"> </w:t>
      </w:r>
      <w:proofErr w:type="gramStart"/>
      <w:r w:rsidRPr="00FF426C">
        <w:rPr>
          <w:rFonts w:eastAsia="Garamond" w:cstheme="minorHAnsi"/>
          <w:sz w:val="18"/>
        </w:rPr>
        <w:t>Internationally Recognized Core Labour Standards in Bangladesh</w:t>
      </w:r>
      <w:r w:rsidRPr="00BB2CC0">
        <w:rPr>
          <w:rFonts w:eastAsia="Garamond" w:cstheme="minorHAnsi"/>
          <w:sz w:val="18"/>
        </w:rPr>
        <w:t>.</w:t>
      </w:r>
      <w:proofErr w:type="gramEnd"/>
      <w:r w:rsidRPr="00F905AE">
        <w:rPr>
          <w:rFonts w:eastAsia="Garamond" w:cstheme="minorHAnsi"/>
          <w:sz w:val="18"/>
        </w:rPr>
        <w:t xml:space="preserve">  </w:t>
      </w:r>
    </w:p>
  </w:footnote>
  <w:footnote w:id="9">
    <w:p w:rsidR="00D25084" w:rsidRPr="00F905AE" w:rsidRDefault="00D25084" w:rsidP="00920E6B">
      <w:pPr>
        <w:spacing w:after="0" w:line="240" w:lineRule="auto"/>
        <w:ind w:left="270" w:right="15" w:hanging="27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proofErr w:type="gramStart"/>
      <w:r w:rsidRPr="00F905AE">
        <w:rPr>
          <w:rFonts w:eastAsia="Garamond" w:cstheme="minorHAnsi"/>
          <w:sz w:val="18"/>
          <w:szCs w:val="20"/>
        </w:rPr>
        <w:t>Hunter, I</w:t>
      </w:r>
      <w:r>
        <w:rPr>
          <w:rFonts w:eastAsia="Garamond" w:cstheme="minorHAnsi"/>
          <w:sz w:val="18"/>
          <w:szCs w:val="20"/>
        </w:rPr>
        <w:t>, 2015.</w:t>
      </w:r>
      <w:proofErr w:type="gramEnd"/>
      <w:r w:rsidRPr="00F905AE">
        <w:rPr>
          <w:rFonts w:eastAsia="Garamond" w:cstheme="minorHAnsi"/>
          <w:sz w:val="18"/>
          <w:szCs w:val="20"/>
        </w:rPr>
        <w:t xml:space="preserve"> </w:t>
      </w:r>
      <w:proofErr w:type="gramStart"/>
      <w:r w:rsidRPr="00F905AE">
        <w:rPr>
          <w:rFonts w:eastAsia="Garamond" w:cstheme="minorHAnsi"/>
          <w:sz w:val="18"/>
          <w:szCs w:val="20"/>
        </w:rPr>
        <w:t>Crammed into squalid factories to produce clothes.</w:t>
      </w:r>
      <w:proofErr w:type="gramEnd"/>
      <w:r>
        <w:rPr>
          <w:rFonts w:eastAsia="Garamond" w:cstheme="minorHAnsi"/>
          <w:sz w:val="18"/>
          <w:szCs w:val="20"/>
        </w:rPr>
        <w:t xml:space="preserve"> </w:t>
      </w:r>
      <w:proofErr w:type="gramStart"/>
      <w:r>
        <w:rPr>
          <w:rFonts w:eastAsia="Garamond" w:cstheme="minorHAnsi"/>
          <w:sz w:val="18"/>
          <w:szCs w:val="20"/>
        </w:rPr>
        <w:t>D</w:t>
      </w:r>
      <w:r w:rsidRPr="00F905AE">
        <w:rPr>
          <w:rFonts w:eastAsia="Garamond" w:cstheme="minorHAnsi"/>
          <w:sz w:val="18"/>
          <w:szCs w:val="20"/>
        </w:rPr>
        <w:t>ailymail.</w:t>
      </w:r>
      <w:proofErr w:type="gramEnd"/>
    </w:p>
  </w:footnote>
  <w:footnote w:id="10">
    <w:p w:rsidR="00D25084" w:rsidRPr="00F905AE" w:rsidRDefault="00D25084" w:rsidP="00920E6B">
      <w:pPr>
        <w:spacing w:after="0" w:line="240" w:lineRule="auto"/>
        <w:ind w:left="180" w:right="15"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proofErr w:type="gramStart"/>
      <w:r w:rsidRPr="00F905AE">
        <w:rPr>
          <w:rFonts w:eastAsia="Garamond" w:cstheme="minorHAnsi"/>
          <w:sz w:val="18"/>
          <w:szCs w:val="20"/>
        </w:rPr>
        <w:t>Human Rights Watch</w:t>
      </w:r>
      <w:r>
        <w:rPr>
          <w:rFonts w:eastAsia="Garamond" w:cstheme="minorHAnsi"/>
          <w:sz w:val="18"/>
          <w:szCs w:val="20"/>
        </w:rPr>
        <w:t>, 2012.</w:t>
      </w:r>
      <w:proofErr w:type="gramEnd"/>
      <w:r w:rsidRPr="00F905AE">
        <w:rPr>
          <w:rFonts w:eastAsia="Garamond" w:cstheme="minorHAnsi"/>
          <w:sz w:val="18"/>
          <w:szCs w:val="20"/>
        </w:rPr>
        <w:t xml:space="preserve"> </w:t>
      </w:r>
      <w:r w:rsidRPr="00FF426C">
        <w:rPr>
          <w:rFonts w:eastAsia="Garamond" w:cstheme="minorHAnsi"/>
          <w:sz w:val="18"/>
          <w:szCs w:val="20"/>
        </w:rPr>
        <w:t>Toxic Tanneries: The Health Repercussions of Bangladesh’s Hazaribagh Leather</w:t>
      </w:r>
      <w:r w:rsidRPr="00BB2CC0">
        <w:rPr>
          <w:rFonts w:eastAsia="Garamond" w:cstheme="minorHAnsi"/>
          <w:sz w:val="18"/>
          <w:szCs w:val="20"/>
        </w:rPr>
        <w:t>.</w:t>
      </w:r>
      <w:r w:rsidRPr="00F905AE">
        <w:rPr>
          <w:rFonts w:eastAsia="Garamond" w:cstheme="minorHAnsi"/>
          <w:sz w:val="18"/>
          <w:szCs w:val="20"/>
        </w:rPr>
        <w:t xml:space="preserve"> </w:t>
      </w:r>
    </w:p>
  </w:footnote>
  <w:footnote w:id="11">
    <w:p w:rsidR="00D25084" w:rsidRPr="00F905AE" w:rsidRDefault="00D25084" w:rsidP="00920E6B">
      <w:pPr>
        <w:spacing w:after="0" w:line="240" w:lineRule="auto"/>
        <w:ind w:left="180" w:right="15"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proofErr w:type="gramStart"/>
      <w:r w:rsidRPr="00F905AE">
        <w:rPr>
          <w:rFonts w:eastAsia="Garamond" w:cstheme="minorHAnsi"/>
          <w:sz w:val="18"/>
          <w:szCs w:val="20"/>
        </w:rPr>
        <w:t>UCANEWS</w:t>
      </w:r>
      <w:r>
        <w:rPr>
          <w:rFonts w:eastAsia="Garamond" w:cstheme="minorHAnsi"/>
          <w:sz w:val="18"/>
          <w:szCs w:val="20"/>
        </w:rPr>
        <w:t>, 2014</w:t>
      </w:r>
      <w:r w:rsidRPr="00F905AE">
        <w:rPr>
          <w:rFonts w:eastAsia="Garamond" w:cstheme="minorHAnsi"/>
          <w:sz w:val="18"/>
          <w:szCs w:val="20"/>
        </w:rPr>
        <w:t>.</w:t>
      </w:r>
      <w:proofErr w:type="gramEnd"/>
      <w:r w:rsidRPr="00F905AE">
        <w:rPr>
          <w:rFonts w:eastAsia="Garamond" w:cstheme="minorHAnsi"/>
          <w:sz w:val="18"/>
          <w:szCs w:val="20"/>
        </w:rPr>
        <w:t xml:space="preserve"> </w:t>
      </w:r>
      <w:proofErr w:type="gramStart"/>
      <w:r w:rsidRPr="00F905AE">
        <w:rPr>
          <w:rFonts w:eastAsia="Garamond" w:cstheme="minorHAnsi"/>
          <w:sz w:val="18"/>
          <w:szCs w:val="20"/>
        </w:rPr>
        <w:t>The Extremely Unhealthy Life of the Bangladesh Tannery Worker.</w:t>
      </w:r>
      <w:proofErr w:type="gramEnd"/>
    </w:p>
  </w:footnote>
  <w:footnote w:id="12">
    <w:p w:rsidR="00D25084" w:rsidRPr="00F905AE" w:rsidRDefault="00D25084" w:rsidP="00920E6B">
      <w:pPr>
        <w:pStyle w:val="FootnoteText"/>
        <w:ind w:left="180" w:hanging="180"/>
        <w:rPr>
          <w:rFonts w:cstheme="minorHAnsi"/>
          <w:color w:val="000000" w:themeColor="text1"/>
          <w:sz w:val="18"/>
          <w:szCs w:val="18"/>
        </w:rPr>
      </w:pPr>
      <w:r w:rsidRPr="00F905AE">
        <w:rPr>
          <w:rStyle w:val="FootnoteReference"/>
          <w:rFonts w:cstheme="minorHAnsi"/>
          <w:color w:val="000000" w:themeColor="text1"/>
          <w:sz w:val="18"/>
          <w:szCs w:val="18"/>
        </w:rPr>
        <w:footnoteRef/>
      </w:r>
      <w:r w:rsidRPr="00F905AE">
        <w:rPr>
          <w:rFonts w:cstheme="minorHAnsi"/>
          <w:color w:val="000000" w:themeColor="text1"/>
          <w:sz w:val="18"/>
          <w:szCs w:val="18"/>
        </w:rPr>
        <w:t xml:space="preserve"> </w:t>
      </w:r>
      <w:proofErr w:type="gramStart"/>
      <w:r w:rsidRPr="00F905AE">
        <w:rPr>
          <w:rFonts w:cstheme="minorHAnsi"/>
          <w:color w:val="000000" w:themeColor="text1"/>
          <w:sz w:val="18"/>
          <w:szCs w:val="18"/>
        </w:rPr>
        <w:t>BSAF,</w:t>
      </w:r>
      <w:proofErr w:type="gramEnd"/>
      <w:r w:rsidRPr="00F905AE">
        <w:rPr>
          <w:rFonts w:cstheme="minorHAnsi"/>
          <w:color w:val="000000" w:themeColor="text1"/>
          <w:sz w:val="18"/>
          <w:szCs w:val="18"/>
        </w:rPr>
        <w:t xml:space="preserve"> </w:t>
      </w:r>
      <w:r>
        <w:rPr>
          <w:rFonts w:cstheme="minorHAnsi"/>
          <w:color w:val="000000" w:themeColor="text1"/>
          <w:sz w:val="18"/>
          <w:szCs w:val="18"/>
        </w:rPr>
        <w:t xml:space="preserve">not dated. </w:t>
      </w:r>
      <w:r w:rsidRPr="00F905AE">
        <w:rPr>
          <w:rFonts w:cstheme="minorHAnsi"/>
          <w:color w:val="000000" w:themeColor="text1"/>
          <w:sz w:val="18"/>
          <w:szCs w:val="18"/>
        </w:rPr>
        <w:t>Need Gap Analysis of Child Domestic Workers in Bangladesh, Global March</w:t>
      </w:r>
      <w:r>
        <w:rPr>
          <w:rFonts w:cstheme="minorHAnsi"/>
          <w:color w:val="000000" w:themeColor="text1"/>
          <w:sz w:val="18"/>
          <w:szCs w:val="18"/>
        </w:rPr>
        <w:t>.</w:t>
      </w:r>
    </w:p>
  </w:footnote>
  <w:footnote w:id="13">
    <w:p w:rsidR="00D25084" w:rsidRPr="00F905AE" w:rsidRDefault="00D25084" w:rsidP="00920E6B">
      <w:pPr>
        <w:pStyle w:val="FootnoteText"/>
        <w:ind w:left="180" w:hanging="180"/>
        <w:rPr>
          <w:color w:val="000000" w:themeColor="text1"/>
          <w:sz w:val="18"/>
        </w:rPr>
      </w:pPr>
      <w:r w:rsidRPr="00F905AE">
        <w:rPr>
          <w:rStyle w:val="FootnoteReference"/>
          <w:color w:val="000000" w:themeColor="text1"/>
          <w:sz w:val="18"/>
        </w:rPr>
        <w:footnoteRef/>
      </w:r>
      <w:r w:rsidRPr="00F905AE">
        <w:rPr>
          <w:color w:val="000000" w:themeColor="text1"/>
          <w:sz w:val="18"/>
        </w:rPr>
        <w:t xml:space="preserve"> Blagbrough, J</w:t>
      </w:r>
      <w:r>
        <w:rPr>
          <w:color w:val="000000" w:themeColor="text1"/>
          <w:sz w:val="18"/>
        </w:rPr>
        <w:t>., 2013.</w:t>
      </w:r>
      <w:r w:rsidRPr="00F905AE">
        <w:rPr>
          <w:color w:val="000000" w:themeColor="text1"/>
          <w:sz w:val="18"/>
        </w:rPr>
        <w:t xml:space="preserve"> </w:t>
      </w:r>
      <w:proofErr w:type="gramStart"/>
      <w:r w:rsidRPr="00F905AE">
        <w:rPr>
          <w:color w:val="000000" w:themeColor="text1"/>
          <w:sz w:val="18"/>
        </w:rPr>
        <w:t>Anti-Slavery International</w:t>
      </w:r>
      <w:r>
        <w:rPr>
          <w:color w:val="000000" w:themeColor="text1"/>
          <w:sz w:val="18"/>
        </w:rPr>
        <w:t>.</w:t>
      </w:r>
      <w:proofErr w:type="gramEnd"/>
      <w:r w:rsidRPr="00F905AE">
        <w:rPr>
          <w:color w:val="000000" w:themeColor="text1"/>
          <w:sz w:val="18"/>
        </w:rPr>
        <w:t xml:space="preserve"> Home Truth: Wellbeing and vulnerabilities of child domestic workers</w:t>
      </w:r>
      <w:r>
        <w:rPr>
          <w:color w:val="000000" w:themeColor="text1"/>
          <w:sz w:val="18"/>
        </w:rPr>
        <w:t>.</w:t>
      </w:r>
    </w:p>
  </w:footnote>
  <w:footnote w:id="14">
    <w:p w:rsidR="00D25084" w:rsidRPr="00F905AE" w:rsidRDefault="00D25084" w:rsidP="00920E6B">
      <w:pPr>
        <w:pStyle w:val="FootnoteText"/>
        <w:ind w:left="180" w:hanging="180"/>
        <w:rPr>
          <w:color w:val="000000" w:themeColor="text1"/>
          <w:sz w:val="18"/>
        </w:rPr>
      </w:pPr>
      <w:r w:rsidRPr="00F905AE">
        <w:rPr>
          <w:rStyle w:val="FootnoteReference"/>
          <w:color w:val="000000" w:themeColor="text1"/>
          <w:sz w:val="18"/>
        </w:rPr>
        <w:footnoteRef/>
      </w:r>
      <w:r>
        <w:rPr>
          <w:color w:val="000000" w:themeColor="text1"/>
          <w:sz w:val="18"/>
        </w:rPr>
        <w:t xml:space="preserve"> ILO,</w:t>
      </w:r>
      <w:r w:rsidRPr="00F905AE">
        <w:rPr>
          <w:color w:val="000000" w:themeColor="text1"/>
          <w:sz w:val="18"/>
        </w:rPr>
        <w:t xml:space="preserve"> IPEC, </w:t>
      </w:r>
      <w:r>
        <w:rPr>
          <w:color w:val="000000" w:themeColor="text1"/>
          <w:sz w:val="18"/>
        </w:rPr>
        <w:t xml:space="preserve">2013. </w:t>
      </w:r>
      <w:r w:rsidRPr="00F905AE">
        <w:rPr>
          <w:color w:val="000000" w:themeColor="text1"/>
          <w:sz w:val="18"/>
        </w:rPr>
        <w:t>Ending child labour in domestic work and protecting young workers from abusive working conditions</w:t>
      </w:r>
      <w:r>
        <w:rPr>
          <w:color w:val="000000" w:themeColor="text1"/>
          <w:sz w:val="18"/>
        </w:rPr>
        <w:t>.</w:t>
      </w:r>
    </w:p>
  </w:footnote>
  <w:footnote w:id="15">
    <w:p w:rsidR="00D25084" w:rsidRPr="00490965" w:rsidRDefault="00D25084" w:rsidP="00920E6B">
      <w:pPr>
        <w:pStyle w:val="FootnoteText"/>
        <w:ind w:left="90" w:hanging="90"/>
        <w:rPr>
          <w:sz w:val="18"/>
          <w:szCs w:val="18"/>
        </w:rPr>
      </w:pPr>
      <w:r w:rsidRPr="00BB2CC0">
        <w:rPr>
          <w:rStyle w:val="FootnoteReference"/>
          <w:sz w:val="18"/>
          <w:szCs w:val="18"/>
        </w:rPr>
        <w:footnoteRef/>
      </w:r>
      <w:r w:rsidRPr="00BB2CC0">
        <w:rPr>
          <w:sz w:val="18"/>
          <w:szCs w:val="18"/>
        </w:rPr>
        <w:t xml:space="preserve"> </w:t>
      </w:r>
      <w:proofErr w:type="gramStart"/>
      <w:r>
        <w:rPr>
          <w:sz w:val="18"/>
          <w:szCs w:val="18"/>
        </w:rPr>
        <w:t>U</w:t>
      </w:r>
      <w:r w:rsidRPr="00BB2CC0">
        <w:rPr>
          <w:sz w:val="18"/>
          <w:szCs w:val="18"/>
        </w:rPr>
        <w:t>NICEF</w:t>
      </w:r>
      <w:r>
        <w:rPr>
          <w:sz w:val="18"/>
          <w:szCs w:val="18"/>
        </w:rPr>
        <w:t>.</w:t>
      </w:r>
      <w:proofErr w:type="gramEnd"/>
      <w:r>
        <w:rPr>
          <w:sz w:val="18"/>
          <w:szCs w:val="18"/>
        </w:rPr>
        <w:t xml:space="preserve"> </w:t>
      </w:r>
      <w:r w:rsidRPr="00BB2CC0">
        <w:rPr>
          <w:sz w:val="18"/>
          <w:szCs w:val="18"/>
        </w:rPr>
        <w:t>The challenge: Identified key household behaviours affect</w:t>
      </w:r>
      <w:r>
        <w:rPr>
          <w:sz w:val="18"/>
          <w:szCs w:val="18"/>
        </w:rPr>
        <w:t xml:space="preserve"> </w:t>
      </w:r>
      <w:r w:rsidRPr="00BB2CC0">
        <w:rPr>
          <w:sz w:val="18"/>
          <w:szCs w:val="18"/>
        </w:rPr>
        <w:t>children</w:t>
      </w:r>
      <w:r>
        <w:rPr>
          <w:sz w:val="18"/>
          <w:szCs w:val="18"/>
        </w:rPr>
        <w:t xml:space="preserve"> </w:t>
      </w:r>
      <w:r w:rsidRPr="00BB2CC0">
        <w:rPr>
          <w:sz w:val="18"/>
          <w:szCs w:val="18"/>
        </w:rPr>
        <w:t>from before birth to the onset of young adulthood</w:t>
      </w:r>
      <w:r>
        <w:rPr>
          <w:sz w:val="18"/>
          <w:szCs w:val="18"/>
        </w:rPr>
        <w:t>.</w:t>
      </w:r>
      <w:r w:rsidRPr="002D4EFD" w:rsidDel="00BB11B3">
        <w:rPr>
          <w:sz w:val="18"/>
          <w:szCs w:val="18"/>
        </w:rPr>
        <w:t xml:space="preserve"> </w:t>
      </w:r>
    </w:p>
  </w:footnote>
  <w:footnote w:id="16">
    <w:p w:rsidR="00D25084" w:rsidRPr="00613B58" w:rsidRDefault="00D25084" w:rsidP="00920E6B">
      <w:pPr>
        <w:pStyle w:val="FootnoteText"/>
        <w:ind w:left="180" w:hanging="180"/>
        <w:rPr>
          <w:rFonts w:cstheme="minorHAnsi"/>
          <w:color w:val="000000" w:themeColor="text1"/>
          <w:sz w:val="18"/>
          <w:lang w:val="fr-FR"/>
        </w:rPr>
      </w:pPr>
      <w:r w:rsidRPr="00F905AE">
        <w:rPr>
          <w:rStyle w:val="FootnoteReference"/>
          <w:rFonts w:cstheme="minorHAnsi"/>
          <w:color w:val="000000" w:themeColor="text1"/>
          <w:sz w:val="18"/>
        </w:rPr>
        <w:footnoteRef/>
      </w:r>
      <w:r w:rsidRPr="00613B58">
        <w:rPr>
          <w:rFonts w:cstheme="minorHAnsi"/>
          <w:color w:val="000000" w:themeColor="text1"/>
          <w:sz w:val="18"/>
          <w:lang w:val="fr-FR"/>
        </w:rPr>
        <w:t xml:space="preserve"> </w:t>
      </w:r>
      <w:proofErr w:type="gramStart"/>
      <w:r w:rsidRPr="00613B58">
        <w:rPr>
          <w:rFonts w:cstheme="minorHAnsi"/>
          <w:color w:val="000000" w:themeColor="text1"/>
          <w:sz w:val="18"/>
          <w:lang w:val="fr-FR"/>
        </w:rPr>
        <w:t>Source:</w:t>
      </w:r>
      <w:proofErr w:type="gramEnd"/>
      <w:r w:rsidRPr="00613B58">
        <w:rPr>
          <w:rFonts w:cstheme="minorHAnsi"/>
          <w:color w:val="000000" w:themeColor="text1"/>
          <w:sz w:val="18"/>
          <w:lang w:val="fr-FR"/>
        </w:rPr>
        <w:t xml:space="preserve"> https://www.ilo.org/moscow/areas-of-work/child-labour/WCMS_248984/lang--en/index.htm.</w:t>
      </w:r>
    </w:p>
  </w:footnote>
  <w:footnote w:id="17">
    <w:p w:rsidR="00D25084" w:rsidRPr="00F905AE" w:rsidRDefault="00D25084" w:rsidP="00920E6B">
      <w:pPr>
        <w:spacing w:after="0" w:line="240" w:lineRule="auto"/>
        <w:ind w:left="180" w:hanging="180"/>
        <w:rPr>
          <w:rFonts w:cstheme="minorHAnsi"/>
          <w:color w:val="000000" w:themeColor="text1"/>
          <w:sz w:val="18"/>
          <w:szCs w:val="18"/>
          <w:u w:val="single"/>
        </w:rPr>
      </w:pPr>
      <w:r w:rsidRPr="00F905AE">
        <w:rPr>
          <w:rStyle w:val="FootnoteReference"/>
          <w:rFonts w:cstheme="minorHAnsi"/>
          <w:color w:val="000000" w:themeColor="text1"/>
          <w:sz w:val="18"/>
          <w:szCs w:val="18"/>
        </w:rPr>
        <w:footnoteRef/>
      </w:r>
      <w:r w:rsidRPr="00F905AE">
        <w:rPr>
          <w:rFonts w:cstheme="minorHAnsi"/>
          <w:color w:val="000000" w:themeColor="text1"/>
          <w:sz w:val="18"/>
          <w:szCs w:val="18"/>
        </w:rPr>
        <w:t xml:space="preserve"> </w:t>
      </w:r>
      <w:proofErr w:type="gramStart"/>
      <w:r w:rsidRPr="00E0338B">
        <w:rPr>
          <w:rFonts w:cstheme="minorHAnsi"/>
          <w:bCs/>
          <w:color w:val="000000" w:themeColor="text1"/>
          <w:sz w:val="18"/>
          <w:szCs w:val="18"/>
        </w:rPr>
        <w:t xml:space="preserve">U.S. Department of </w:t>
      </w:r>
      <w:r>
        <w:rPr>
          <w:rFonts w:cstheme="minorHAnsi"/>
          <w:bCs/>
          <w:color w:val="000000" w:themeColor="text1"/>
          <w:sz w:val="18"/>
          <w:szCs w:val="18"/>
        </w:rPr>
        <w:t>Labour</w:t>
      </w:r>
      <w:r w:rsidRPr="00E0338B">
        <w:rPr>
          <w:rFonts w:cstheme="minorHAnsi"/>
          <w:bCs/>
          <w:color w:val="000000" w:themeColor="text1"/>
          <w:sz w:val="18"/>
          <w:szCs w:val="18"/>
        </w:rPr>
        <w:t>.</w:t>
      </w:r>
      <w:proofErr w:type="gramEnd"/>
      <w:r w:rsidRPr="00E0338B">
        <w:rPr>
          <w:rFonts w:cstheme="minorHAnsi"/>
          <w:bCs/>
          <w:color w:val="000000" w:themeColor="text1"/>
          <w:sz w:val="18"/>
          <w:szCs w:val="18"/>
        </w:rPr>
        <w:t xml:space="preserve"> </w:t>
      </w:r>
      <w:proofErr w:type="gramStart"/>
      <w:r w:rsidRPr="00E0338B">
        <w:rPr>
          <w:rFonts w:cstheme="minorHAnsi"/>
          <w:bCs/>
          <w:color w:val="000000" w:themeColor="text1"/>
          <w:sz w:val="18"/>
          <w:szCs w:val="18"/>
        </w:rPr>
        <w:t>Bureau of International Labour Affairs</w:t>
      </w:r>
      <w:r>
        <w:rPr>
          <w:rFonts w:cstheme="minorHAnsi"/>
          <w:bCs/>
          <w:color w:val="000000" w:themeColor="text1"/>
          <w:sz w:val="18"/>
          <w:szCs w:val="18"/>
        </w:rPr>
        <w:t xml:space="preserve">, </w:t>
      </w:r>
      <w:r w:rsidRPr="00F905AE">
        <w:rPr>
          <w:rFonts w:cstheme="minorHAnsi"/>
          <w:color w:val="000000" w:themeColor="text1"/>
          <w:sz w:val="18"/>
          <w:szCs w:val="18"/>
        </w:rPr>
        <w:t>2016.</w:t>
      </w:r>
      <w:proofErr w:type="gramEnd"/>
      <w:r w:rsidRPr="00F905AE">
        <w:rPr>
          <w:rFonts w:cstheme="minorHAnsi"/>
          <w:color w:val="000000" w:themeColor="text1"/>
          <w:sz w:val="18"/>
          <w:szCs w:val="18"/>
        </w:rPr>
        <w:t xml:space="preserve"> </w:t>
      </w:r>
      <w:r w:rsidRPr="00E0338B">
        <w:rPr>
          <w:rFonts w:cstheme="minorHAnsi"/>
          <w:color w:val="000000" w:themeColor="text1"/>
          <w:sz w:val="18"/>
          <w:szCs w:val="18"/>
        </w:rPr>
        <w:t xml:space="preserve">Child </w:t>
      </w:r>
      <w:r>
        <w:rPr>
          <w:rFonts w:cstheme="minorHAnsi"/>
          <w:color w:val="000000" w:themeColor="text1"/>
          <w:sz w:val="18"/>
          <w:szCs w:val="18"/>
        </w:rPr>
        <w:t>Labour</w:t>
      </w:r>
      <w:r w:rsidRPr="00E0338B">
        <w:rPr>
          <w:rFonts w:cstheme="minorHAnsi"/>
          <w:color w:val="000000" w:themeColor="text1"/>
          <w:sz w:val="18"/>
          <w:szCs w:val="18"/>
        </w:rPr>
        <w:t xml:space="preserve"> and Forced </w:t>
      </w:r>
      <w:r>
        <w:rPr>
          <w:rFonts w:cstheme="minorHAnsi"/>
          <w:color w:val="000000" w:themeColor="text1"/>
          <w:sz w:val="18"/>
          <w:szCs w:val="18"/>
        </w:rPr>
        <w:t>Labour</w:t>
      </w:r>
      <w:r w:rsidRPr="00E0338B">
        <w:rPr>
          <w:rFonts w:cstheme="minorHAnsi"/>
          <w:color w:val="000000" w:themeColor="text1"/>
          <w:sz w:val="18"/>
          <w:szCs w:val="18"/>
        </w:rPr>
        <w:t xml:space="preserve"> Reports, Bangladesh</w:t>
      </w:r>
      <w:r>
        <w:rPr>
          <w:rFonts w:cstheme="minorHAnsi"/>
          <w:color w:val="000000" w:themeColor="text1"/>
          <w:sz w:val="18"/>
          <w:szCs w:val="18"/>
        </w:rPr>
        <w:t>.</w:t>
      </w:r>
    </w:p>
  </w:footnote>
  <w:footnote w:id="18">
    <w:p w:rsidR="00D25084" w:rsidRPr="00F905AE" w:rsidRDefault="00D25084" w:rsidP="00920E6B">
      <w:pPr>
        <w:pStyle w:val="FootnoteText"/>
        <w:ind w:left="90" w:hanging="90"/>
        <w:rPr>
          <w:rFonts w:cstheme="minorHAnsi"/>
          <w:sz w:val="18"/>
          <w:lang w:val="en-GB"/>
        </w:rPr>
      </w:pPr>
      <w:r w:rsidRPr="00F905AE">
        <w:rPr>
          <w:rStyle w:val="FootnoteReference"/>
          <w:rFonts w:cstheme="minorHAnsi"/>
          <w:sz w:val="18"/>
        </w:rPr>
        <w:footnoteRef/>
      </w:r>
      <w:r w:rsidRPr="00F905AE">
        <w:rPr>
          <w:rFonts w:cstheme="minorHAnsi"/>
          <w:sz w:val="18"/>
        </w:rPr>
        <w:t xml:space="preserve"> </w:t>
      </w:r>
      <w:proofErr w:type="gramStart"/>
      <w:r>
        <w:rPr>
          <w:rFonts w:cstheme="minorHAnsi"/>
          <w:sz w:val="18"/>
        </w:rPr>
        <w:t>GOB, MoLE, 2013.</w:t>
      </w:r>
      <w:proofErr w:type="gramEnd"/>
      <w:r>
        <w:rPr>
          <w:rFonts w:cstheme="minorHAnsi"/>
          <w:sz w:val="18"/>
        </w:rPr>
        <w:t xml:space="preserve"> </w:t>
      </w:r>
      <w:proofErr w:type="gramStart"/>
      <w:r w:rsidRPr="00F905AE">
        <w:rPr>
          <w:rFonts w:cstheme="minorHAnsi"/>
          <w:sz w:val="18"/>
        </w:rPr>
        <w:t xml:space="preserve">National Plan </w:t>
      </w:r>
      <w:r>
        <w:rPr>
          <w:rFonts w:cstheme="minorHAnsi"/>
          <w:sz w:val="18"/>
        </w:rPr>
        <w:t>o</w:t>
      </w:r>
      <w:r w:rsidRPr="00F905AE">
        <w:rPr>
          <w:rFonts w:cstheme="minorHAnsi"/>
          <w:sz w:val="18"/>
        </w:rPr>
        <w:t xml:space="preserve">f Action </w:t>
      </w:r>
      <w:r>
        <w:rPr>
          <w:rFonts w:cstheme="minorHAnsi"/>
          <w:sz w:val="18"/>
        </w:rPr>
        <w:t>f</w:t>
      </w:r>
      <w:r w:rsidRPr="00F905AE">
        <w:rPr>
          <w:rFonts w:cstheme="minorHAnsi"/>
          <w:sz w:val="18"/>
        </w:rPr>
        <w:t xml:space="preserve">or Implementing </w:t>
      </w:r>
      <w:r>
        <w:rPr>
          <w:rFonts w:cstheme="minorHAnsi"/>
          <w:sz w:val="18"/>
        </w:rPr>
        <w:t>t</w:t>
      </w:r>
      <w:r w:rsidRPr="00F905AE">
        <w:rPr>
          <w:rFonts w:cstheme="minorHAnsi"/>
          <w:sz w:val="18"/>
        </w:rPr>
        <w:t>he National Child Labour Elimination Policy (2012-2016)</w:t>
      </w:r>
      <w:r>
        <w:rPr>
          <w:rFonts w:cstheme="minorHAnsi"/>
          <w:sz w:val="18"/>
        </w:rPr>
        <w:t>.</w:t>
      </w:r>
      <w:proofErr w:type="gramEnd"/>
    </w:p>
  </w:footnote>
  <w:footnote w:id="19">
    <w:p w:rsidR="00D25084" w:rsidRPr="00FF426C" w:rsidRDefault="00D25084" w:rsidP="00920E6B">
      <w:pPr>
        <w:pStyle w:val="FootnoteText"/>
        <w:rPr>
          <w:sz w:val="18"/>
          <w:szCs w:val="18"/>
        </w:rPr>
      </w:pPr>
      <w:r w:rsidRPr="00FF426C">
        <w:rPr>
          <w:rStyle w:val="FootnoteReference"/>
          <w:sz w:val="18"/>
          <w:szCs w:val="18"/>
        </w:rPr>
        <w:footnoteRef/>
      </w:r>
      <w:r w:rsidRPr="00FF426C">
        <w:rPr>
          <w:sz w:val="18"/>
          <w:szCs w:val="18"/>
        </w:rPr>
        <w:t xml:space="preserve"> </w:t>
      </w:r>
      <w:r>
        <w:rPr>
          <w:sz w:val="18"/>
          <w:szCs w:val="18"/>
        </w:rPr>
        <w:t>source</w:t>
      </w:r>
      <w:r w:rsidRPr="00FF426C">
        <w:rPr>
          <w:sz w:val="18"/>
          <w:szCs w:val="18"/>
        </w:rPr>
        <w:t xml:space="preserve">: </w:t>
      </w:r>
      <w:hyperlink r:id="rId1" w:history="1">
        <w:r w:rsidRPr="00FF426C">
          <w:rPr>
            <w:rStyle w:val="Hyperlink"/>
            <w:sz w:val="18"/>
            <w:szCs w:val="18"/>
          </w:rPr>
          <w:t>http://dife.gov.bd/</w:t>
        </w:r>
      </w:hyperlink>
    </w:p>
  </w:footnote>
  <w:footnote w:id="20">
    <w:p w:rsidR="00D25084" w:rsidRPr="00E1496D" w:rsidRDefault="00D25084" w:rsidP="00920E6B">
      <w:pPr>
        <w:pStyle w:val="FootnoteText"/>
        <w:ind w:left="180" w:hanging="180"/>
        <w:rPr>
          <w:rFonts w:cstheme="minorHAnsi"/>
          <w:sz w:val="18"/>
          <w:szCs w:val="18"/>
        </w:rPr>
      </w:pPr>
      <w:r w:rsidRPr="00BB2CC0">
        <w:rPr>
          <w:rStyle w:val="FootnoteReference"/>
          <w:rFonts w:cstheme="minorHAnsi"/>
          <w:sz w:val="18"/>
          <w:szCs w:val="18"/>
        </w:rPr>
        <w:footnoteRef/>
      </w:r>
      <w:r w:rsidRPr="00BB2CC0">
        <w:rPr>
          <w:rFonts w:cstheme="minorHAnsi"/>
          <w:sz w:val="18"/>
          <w:szCs w:val="18"/>
        </w:rPr>
        <w:t xml:space="preserve"> </w:t>
      </w:r>
      <w:proofErr w:type="gramStart"/>
      <w:r>
        <w:rPr>
          <w:rFonts w:cstheme="minorHAnsi"/>
          <w:sz w:val="18"/>
          <w:szCs w:val="18"/>
        </w:rPr>
        <w:t>A</w:t>
      </w:r>
      <w:r w:rsidRPr="008342C1">
        <w:rPr>
          <w:rFonts w:cstheme="minorHAnsi"/>
          <w:sz w:val="18"/>
          <w:szCs w:val="18"/>
        </w:rPr>
        <w:t>chievement of t</w:t>
      </w:r>
      <w:r>
        <w:rPr>
          <w:rFonts w:cstheme="minorHAnsi"/>
          <w:sz w:val="18"/>
          <w:szCs w:val="18"/>
        </w:rPr>
        <w:t>he</w:t>
      </w:r>
      <w:r w:rsidRPr="008342C1">
        <w:rPr>
          <w:rFonts w:cstheme="minorHAnsi"/>
          <w:sz w:val="18"/>
          <w:szCs w:val="18"/>
        </w:rPr>
        <w:t xml:space="preserve"> Country Level Engagement and Assistance to Reduce Child Labor (CLEAR)</w:t>
      </w:r>
      <w:r>
        <w:rPr>
          <w:rFonts w:cstheme="minorHAnsi"/>
          <w:sz w:val="18"/>
          <w:szCs w:val="18"/>
        </w:rPr>
        <w:t xml:space="preserve"> project</w:t>
      </w:r>
      <w:r w:rsidRPr="008342C1">
        <w:rPr>
          <w:rFonts w:cstheme="minorHAnsi"/>
          <w:sz w:val="18"/>
          <w:szCs w:val="18"/>
        </w:rPr>
        <w:t>.</w:t>
      </w:r>
      <w:proofErr w:type="gramEnd"/>
      <w:r w:rsidRPr="008342C1">
        <w:rPr>
          <w:rFonts w:cstheme="minorHAnsi"/>
          <w:sz w:val="18"/>
          <w:szCs w:val="18"/>
        </w:rPr>
        <w:t xml:space="preserve"> A training of trainers for labour inspectors was organized and the DIFE has since included child labour in their inspection checklist and reports.</w:t>
      </w:r>
    </w:p>
  </w:footnote>
  <w:footnote w:id="21">
    <w:p w:rsidR="00D25084" w:rsidRPr="00F905AE" w:rsidRDefault="00D25084"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proofErr w:type="gramStart"/>
      <w:r>
        <w:rPr>
          <w:rFonts w:eastAsia="Garamond" w:cstheme="minorHAnsi"/>
          <w:sz w:val="18"/>
          <w:szCs w:val="20"/>
        </w:rPr>
        <w:t>GOB, MoLE, 2017</w:t>
      </w:r>
      <w:r w:rsidRPr="00F905AE">
        <w:rPr>
          <w:rFonts w:eastAsia="Garamond" w:cstheme="minorHAnsi"/>
          <w:sz w:val="18"/>
          <w:szCs w:val="20"/>
        </w:rPr>
        <w:t>.</w:t>
      </w:r>
      <w:proofErr w:type="gramEnd"/>
      <w:r w:rsidRPr="00F905AE">
        <w:rPr>
          <w:rFonts w:cstheme="minorHAnsi"/>
          <w:sz w:val="18"/>
          <w:szCs w:val="20"/>
        </w:rPr>
        <w:t xml:space="preserve"> </w:t>
      </w:r>
      <w:proofErr w:type="gramStart"/>
      <w:r w:rsidRPr="00F905AE">
        <w:rPr>
          <w:rFonts w:cstheme="minorHAnsi"/>
          <w:sz w:val="18"/>
          <w:szCs w:val="20"/>
        </w:rPr>
        <w:t xml:space="preserve">U.S. Department of </w:t>
      </w:r>
      <w:r>
        <w:rPr>
          <w:rFonts w:cstheme="minorHAnsi"/>
          <w:sz w:val="18"/>
          <w:szCs w:val="20"/>
        </w:rPr>
        <w:t>Labour</w:t>
      </w:r>
      <w:r w:rsidRPr="00F905AE">
        <w:rPr>
          <w:rFonts w:cstheme="minorHAnsi"/>
          <w:sz w:val="18"/>
          <w:szCs w:val="20"/>
        </w:rPr>
        <w:t xml:space="preserve"> Request for Information on Child </w:t>
      </w:r>
      <w:r>
        <w:rPr>
          <w:rFonts w:cstheme="minorHAnsi"/>
          <w:sz w:val="18"/>
          <w:szCs w:val="20"/>
        </w:rPr>
        <w:t>Labour</w:t>
      </w:r>
      <w:r w:rsidRPr="00F905AE">
        <w:rPr>
          <w:rFonts w:cstheme="minorHAnsi"/>
          <w:sz w:val="18"/>
          <w:szCs w:val="20"/>
        </w:rPr>
        <w:t xml:space="preserve"> and Forced </w:t>
      </w:r>
      <w:r>
        <w:rPr>
          <w:rFonts w:cstheme="minorHAnsi"/>
          <w:sz w:val="18"/>
          <w:szCs w:val="20"/>
        </w:rPr>
        <w:t>Labour</w:t>
      </w:r>
      <w:r w:rsidRPr="00F905AE">
        <w:rPr>
          <w:rFonts w:cstheme="minorHAnsi"/>
          <w:sz w:val="18"/>
          <w:szCs w:val="20"/>
        </w:rPr>
        <w:t>.</w:t>
      </w:r>
      <w:proofErr w:type="gramEnd"/>
    </w:p>
  </w:footnote>
  <w:footnote w:id="22">
    <w:p w:rsidR="00D25084" w:rsidRPr="00F905AE" w:rsidRDefault="00D25084"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Pr>
          <w:rFonts w:eastAsia="Garamond" w:cstheme="minorHAnsi"/>
          <w:sz w:val="18"/>
          <w:szCs w:val="20"/>
        </w:rPr>
        <w:t xml:space="preserve"> </w:t>
      </w:r>
      <w:proofErr w:type="gramStart"/>
      <w:r w:rsidRPr="00F905AE">
        <w:rPr>
          <w:rFonts w:eastAsia="Garamond" w:cstheme="minorHAnsi"/>
          <w:sz w:val="18"/>
          <w:szCs w:val="20"/>
        </w:rPr>
        <w:t>U.S. Embassy-Dhaka official</w:t>
      </w:r>
      <w:r>
        <w:rPr>
          <w:rFonts w:eastAsia="Garamond" w:cstheme="minorHAnsi"/>
          <w:sz w:val="18"/>
          <w:szCs w:val="20"/>
        </w:rPr>
        <w:t>, 2014.</w:t>
      </w:r>
      <w:proofErr w:type="gramEnd"/>
    </w:p>
  </w:footnote>
  <w:footnote w:id="23">
    <w:p w:rsidR="00D25084" w:rsidRPr="00F905AE" w:rsidRDefault="00D25084"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Pr>
          <w:rFonts w:cstheme="minorHAnsi"/>
          <w:sz w:val="18"/>
          <w:szCs w:val="20"/>
        </w:rPr>
        <w:t xml:space="preserve"> </w:t>
      </w:r>
      <w:proofErr w:type="gramStart"/>
      <w:r>
        <w:rPr>
          <w:rFonts w:cstheme="minorHAnsi"/>
          <w:sz w:val="18"/>
          <w:szCs w:val="20"/>
        </w:rPr>
        <w:t xml:space="preserve">GOB, </w:t>
      </w:r>
      <w:r w:rsidRPr="00F905AE">
        <w:rPr>
          <w:rFonts w:eastAsia="Garamond" w:cstheme="minorHAnsi"/>
          <w:sz w:val="18"/>
          <w:szCs w:val="20"/>
        </w:rPr>
        <w:t>Ministry of Home Affairs</w:t>
      </w:r>
      <w:r>
        <w:rPr>
          <w:rFonts w:eastAsia="Garamond" w:cstheme="minorHAnsi"/>
          <w:sz w:val="18"/>
          <w:szCs w:val="20"/>
        </w:rPr>
        <w:t>, 2015</w:t>
      </w:r>
      <w:r w:rsidRPr="00F905AE">
        <w:rPr>
          <w:rFonts w:eastAsia="Garamond" w:cstheme="minorHAnsi"/>
          <w:sz w:val="18"/>
          <w:szCs w:val="20"/>
        </w:rPr>
        <w:t>.</w:t>
      </w:r>
      <w:proofErr w:type="gramEnd"/>
      <w:r w:rsidRPr="00F905AE">
        <w:rPr>
          <w:rFonts w:cstheme="minorHAnsi"/>
          <w:sz w:val="18"/>
          <w:szCs w:val="20"/>
        </w:rPr>
        <w:t xml:space="preserve"> </w:t>
      </w:r>
      <w:proofErr w:type="gramStart"/>
      <w:r w:rsidRPr="00F905AE">
        <w:rPr>
          <w:rFonts w:cstheme="minorHAnsi"/>
          <w:sz w:val="18"/>
          <w:szCs w:val="20"/>
        </w:rPr>
        <w:t>National Plan of Action for Combating Human Trafficking 2015-2017.</w:t>
      </w:r>
      <w:proofErr w:type="gramEnd"/>
      <w:r w:rsidRPr="00F905AE">
        <w:rPr>
          <w:rFonts w:cstheme="minorHAnsi"/>
          <w:sz w:val="18"/>
          <w:szCs w:val="20"/>
        </w:rPr>
        <w:t xml:space="preserve"> </w:t>
      </w:r>
    </w:p>
  </w:footnote>
  <w:footnote w:id="24">
    <w:p w:rsidR="00D25084" w:rsidRPr="00F905AE" w:rsidRDefault="00D25084"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Pr>
          <w:rFonts w:cstheme="minorHAnsi"/>
          <w:sz w:val="18"/>
          <w:szCs w:val="20"/>
        </w:rPr>
        <w:t xml:space="preserve"> </w:t>
      </w:r>
      <w:proofErr w:type="gramStart"/>
      <w:r>
        <w:rPr>
          <w:rFonts w:cstheme="minorHAnsi"/>
          <w:sz w:val="18"/>
          <w:szCs w:val="20"/>
        </w:rPr>
        <w:t xml:space="preserve">GOB, </w:t>
      </w:r>
      <w:r>
        <w:rPr>
          <w:rFonts w:eastAsia="Garamond" w:cstheme="minorHAnsi"/>
          <w:sz w:val="18"/>
          <w:szCs w:val="20"/>
        </w:rPr>
        <w:t>DIFE, 2015.</w:t>
      </w:r>
      <w:proofErr w:type="gramEnd"/>
      <w:r w:rsidRPr="00F905AE">
        <w:rPr>
          <w:rFonts w:cstheme="minorHAnsi"/>
          <w:sz w:val="18"/>
          <w:szCs w:val="20"/>
        </w:rPr>
        <w:t xml:space="preserve"> </w:t>
      </w:r>
      <w:proofErr w:type="gramStart"/>
      <w:r w:rsidRPr="00F905AE">
        <w:rPr>
          <w:rFonts w:cstheme="minorHAnsi"/>
          <w:sz w:val="18"/>
          <w:szCs w:val="20"/>
        </w:rPr>
        <w:t>Questions from U.S. Government.</w:t>
      </w:r>
      <w:proofErr w:type="gramEnd"/>
      <w:r w:rsidRPr="00F905AE">
        <w:rPr>
          <w:rFonts w:cstheme="minorHAnsi"/>
          <w:sz w:val="18"/>
          <w:szCs w:val="20"/>
        </w:rPr>
        <w:t xml:space="preserve"> </w:t>
      </w:r>
    </w:p>
  </w:footnote>
  <w:footnote w:id="25">
    <w:p w:rsidR="00D25084" w:rsidRPr="00F905AE" w:rsidRDefault="00D25084"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proofErr w:type="gramStart"/>
      <w:r w:rsidRPr="00F905AE">
        <w:rPr>
          <w:rFonts w:eastAsia="Garamond" w:cstheme="minorHAnsi"/>
          <w:sz w:val="18"/>
        </w:rPr>
        <w:t>U.S. Department of State.</w:t>
      </w:r>
      <w:proofErr w:type="gramEnd"/>
      <w:r w:rsidRPr="00F905AE">
        <w:rPr>
          <w:rFonts w:cstheme="minorHAnsi"/>
          <w:sz w:val="18"/>
        </w:rPr>
        <w:t xml:space="preserve"> Country Reports on Human Rights Practices- 2017: Bangladesh. Washington, DC. March 3, 2017.</w:t>
      </w:r>
    </w:p>
  </w:footnote>
  <w:footnote w:id="26">
    <w:p w:rsidR="00D25084" w:rsidRPr="001114CE" w:rsidRDefault="00D25084" w:rsidP="00920E6B">
      <w:pPr>
        <w:pStyle w:val="FootnoteText"/>
        <w:rPr>
          <w:sz w:val="18"/>
        </w:rPr>
      </w:pPr>
      <w:r w:rsidRPr="00490965">
        <w:rPr>
          <w:rStyle w:val="FootnoteReference"/>
          <w:sz w:val="18"/>
        </w:rPr>
        <w:footnoteRef/>
      </w:r>
      <w:r w:rsidRPr="001114CE">
        <w:rPr>
          <w:sz w:val="18"/>
        </w:rPr>
        <w:t xml:space="preserve"> Source: </w:t>
      </w:r>
      <w:hyperlink r:id="rId2" w:history="1">
        <w:r w:rsidRPr="001114CE">
          <w:rPr>
            <w:rStyle w:val="Hyperlink"/>
            <w:sz w:val="18"/>
          </w:rPr>
          <w:t>ILO</w:t>
        </w:r>
      </w:hyperlink>
      <w:r w:rsidRPr="001114CE">
        <w:rPr>
          <w:sz w:val="18"/>
        </w:rPr>
        <w:t xml:space="preserve">. </w:t>
      </w:r>
    </w:p>
  </w:footnote>
  <w:footnote w:id="27">
    <w:p w:rsidR="00D25084" w:rsidRPr="00FF426C" w:rsidRDefault="00D25084" w:rsidP="00920E6B">
      <w:pPr>
        <w:spacing w:after="0" w:line="240" w:lineRule="auto"/>
        <w:ind w:right="9"/>
        <w:rPr>
          <w:rFonts w:cstheme="minorHAnsi"/>
          <w:sz w:val="18"/>
          <w:szCs w:val="18"/>
        </w:rPr>
      </w:pPr>
      <w:r w:rsidRPr="00FF426C">
        <w:rPr>
          <w:rStyle w:val="FootnoteReference"/>
          <w:rFonts w:cstheme="minorHAnsi"/>
          <w:sz w:val="18"/>
          <w:szCs w:val="18"/>
        </w:rPr>
        <w:footnoteRef/>
      </w:r>
      <w:r w:rsidRPr="00FF426C">
        <w:rPr>
          <w:rFonts w:cstheme="minorHAnsi"/>
          <w:sz w:val="18"/>
          <w:szCs w:val="18"/>
        </w:rPr>
        <w:t xml:space="preserve"> </w:t>
      </w:r>
      <w:proofErr w:type="gramStart"/>
      <w:r w:rsidRPr="00BB2CC0">
        <w:rPr>
          <w:rFonts w:eastAsia="Garamond" w:cstheme="minorHAnsi"/>
          <w:sz w:val="18"/>
          <w:szCs w:val="18"/>
        </w:rPr>
        <w:t>GOB</w:t>
      </w:r>
      <w:r>
        <w:rPr>
          <w:rFonts w:cstheme="minorHAnsi"/>
          <w:sz w:val="18"/>
          <w:szCs w:val="18"/>
        </w:rPr>
        <w:t xml:space="preserve">, </w:t>
      </w:r>
      <w:r>
        <w:rPr>
          <w:rFonts w:eastAsia="Garamond" w:cstheme="minorHAnsi"/>
          <w:sz w:val="18"/>
          <w:szCs w:val="18"/>
        </w:rPr>
        <w:t>2006</w:t>
      </w:r>
      <w:r w:rsidRPr="00490965">
        <w:rPr>
          <w:rFonts w:eastAsia="Garamond" w:cstheme="minorHAnsi"/>
          <w:sz w:val="18"/>
          <w:szCs w:val="18"/>
        </w:rPr>
        <w:t>.</w:t>
      </w:r>
      <w:proofErr w:type="gramEnd"/>
      <w:r w:rsidRPr="00490965">
        <w:rPr>
          <w:rFonts w:cstheme="minorHAnsi"/>
          <w:sz w:val="18"/>
          <w:szCs w:val="18"/>
        </w:rPr>
        <w:t xml:space="preserve"> Labour Law</w:t>
      </w:r>
      <w:r>
        <w:rPr>
          <w:rFonts w:cstheme="minorHAnsi"/>
          <w:sz w:val="18"/>
          <w:szCs w:val="18"/>
        </w:rPr>
        <w:t xml:space="preserve"> </w:t>
      </w:r>
      <w:r w:rsidRPr="00490965">
        <w:rPr>
          <w:rFonts w:cstheme="minorHAnsi"/>
          <w:sz w:val="18"/>
          <w:szCs w:val="18"/>
        </w:rPr>
        <w:t>(amended in 2013).</w:t>
      </w:r>
    </w:p>
  </w:footnote>
  <w:footnote w:id="28">
    <w:p w:rsidR="00D25084" w:rsidRPr="00FF426C" w:rsidRDefault="00D25084" w:rsidP="00920E6B">
      <w:pPr>
        <w:spacing w:after="0" w:line="240" w:lineRule="auto"/>
        <w:ind w:left="90" w:right="9" w:hanging="90"/>
        <w:rPr>
          <w:rFonts w:cstheme="minorHAnsi"/>
          <w:sz w:val="18"/>
          <w:szCs w:val="18"/>
        </w:rPr>
      </w:pPr>
      <w:r w:rsidRPr="00FF426C">
        <w:rPr>
          <w:rStyle w:val="FootnoteReference"/>
          <w:rFonts w:cstheme="minorHAnsi"/>
          <w:sz w:val="18"/>
          <w:szCs w:val="18"/>
        </w:rPr>
        <w:footnoteRef/>
      </w:r>
      <w:r w:rsidRPr="00FF426C">
        <w:rPr>
          <w:rFonts w:cstheme="minorHAnsi"/>
          <w:sz w:val="18"/>
          <w:szCs w:val="18"/>
        </w:rPr>
        <w:t xml:space="preserve"> </w:t>
      </w:r>
      <w:proofErr w:type="gramStart"/>
      <w:r w:rsidRPr="00BB2CC0">
        <w:rPr>
          <w:rFonts w:cstheme="minorHAnsi"/>
          <w:sz w:val="18"/>
          <w:szCs w:val="18"/>
        </w:rPr>
        <w:t xml:space="preserve">GOB, </w:t>
      </w:r>
      <w:r w:rsidRPr="00FF426C">
        <w:rPr>
          <w:rFonts w:eastAsia="Garamond" w:cstheme="minorHAnsi"/>
          <w:sz w:val="18"/>
          <w:szCs w:val="18"/>
        </w:rPr>
        <w:t xml:space="preserve">Ministry of </w:t>
      </w:r>
      <w:r>
        <w:rPr>
          <w:rFonts w:eastAsia="Garamond" w:cstheme="minorHAnsi"/>
          <w:sz w:val="18"/>
          <w:szCs w:val="18"/>
        </w:rPr>
        <w:t>Labour</w:t>
      </w:r>
      <w:r w:rsidRPr="00FF426C">
        <w:rPr>
          <w:rFonts w:eastAsia="Garamond" w:cstheme="minorHAnsi"/>
          <w:sz w:val="18"/>
          <w:szCs w:val="18"/>
        </w:rPr>
        <w:t xml:space="preserve"> and Employment</w:t>
      </w:r>
      <w:r w:rsidRPr="00BB2CC0">
        <w:rPr>
          <w:rFonts w:eastAsia="Garamond" w:cstheme="minorHAnsi"/>
          <w:sz w:val="18"/>
          <w:szCs w:val="18"/>
        </w:rPr>
        <w:t xml:space="preserve">, </w:t>
      </w:r>
      <w:r w:rsidRPr="00FF426C">
        <w:rPr>
          <w:rFonts w:eastAsia="Garamond" w:cstheme="minorHAnsi"/>
          <w:sz w:val="18"/>
          <w:szCs w:val="18"/>
        </w:rPr>
        <w:t xml:space="preserve">Child </w:t>
      </w:r>
      <w:r>
        <w:rPr>
          <w:rFonts w:eastAsia="Garamond" w:cstheme="minorHAnsi"/>
          <w:sz w:val="18"/>
          <w:szCs w:val="18"/>
        </w:rPr>
        <w:t>Labour</w:t>
      </w:r>
      <w:r w:rsidRPr="00FF426C">
        <w:rPr>
          <w:rFonts w:eastAsia="Garamond" w:cstheme="minorHAnsi"/>
          <w:sz w:val="18"/>
          <w:szCs w:val="18"/>
        </w:rPr>
        <w:t xml:space="preserve"> Unit</w:t>
      </w:r>
      <w:r w:rsidRPr="00BB2CC0">
        <w:rPr>
          <w:rFonts w:eastAsia="Garamond" w:cstheme="minorHAnsi"/>
          <w:sz w:val="18"/>
          <w:szCs w:val="18"/>
        </w:rPr>
        <w:t>, 201</w:t>
      </w:r>
      <w:r w:rsidRPr="002D4EFD">
        <w:rPr>
          <w:rFonts w:eastAsia="Garamond" w:cstheme="minorHAnsi"/>
          <w:sz w:val="18"/>
          <w:szCs w:val="18"/>
        </w:rPr>
        <w:t>3</w:t>
      </w:r>
      <w:r w:rsidRPr="00FF426C">
        <w:rPr>
          <w:rFonts w:eastAsia="Garamond" w:cstheme="minorHAnsi"/>
          <w:sz w:val="18"/>
          <w:szCs w:val="18"/>
        </w:rPr>
        <w:t>.</w:t>
      </w:r>
      <w:proofErr w:type="gramEnd"/>
      <w:r w:rsidRPr="00FF426C">
        <w:rPr>
          <w:rFonts w:cstheme="minorHAnsi"/>
          <w:sz w:val="18"/>
          <w:szCs w:val="18"/>
        </w:rPr>
        <w:t xml:space="preserve"> </w:t>
      </w:r>
      <w:proofErr w:type="gramStart"/>
      <w:r w:rsidRPr="00FF426C">
        <w:rPr>
          <w:rFonts w:cstheme="minorHAnsi"/>
          <w:sz w:val="18"/>
          <w:szCs w:val="18"/>
        </w:rPr>
        <w:t>List of Worst Forms of Works for Children.</w:t>
      </w:r>
      <w:proofErr w:type="gramEnd"/>
    </w:p>
  </w:footnote>
  <w:footnote w:id="29">
    <w:p w:rsidR="00D25084" w:rsidRDefault="00D25084" w:rsidP="00920E6B">
      <w:pPr>
        <w:pStyle w:val="FootnoteText"/>
      </w:pPr>
      <w:r>
        <w:rPr>
          <w:rStyle w:val="FootnoteReference"/>
        </w:rPr>
        <w:footnoteRef/>
      </w:r>
      <w:r>
        <w:t xml:space="preserve"> </w:t>
      </w:r>
      <w:r w:rsidRPr="000913A1">
        <w:rPr>
          <w:sz w:val="18"/>
        </w:rPr>
        <w:t>It replaced the National Children Policy 1994 to include the principles and provisions of the CRC, including non-discrimination, best interest of children and child participation.</w:t>
      </w:r>
    </w:p>
  </w:footnote>
  <w:footnote w:id="30">
    <w:p w:rsidR="00D25084" w:rsidRPr="00FF426C" w:rsidRDefault="00D25084" w:rsidP="00920E6B">
      <w:pPr>
        <w:pStyle w:val="FootnoteText"/>
        <w:ind w:left="180" w:hanging="180"/>
        <w:rPr>
          <w:rFonts w:cstheme="minorHAnsi"/>
          <w:sz w:val="18"/>
        </w:rPr>
      </w:pPr>
      <w:r w:rsidRPr="00FF426C">
        <w:rPr>
          <w:rStyle w:val="FootnoteReference"/>
          <w:rFonts w:cstheme="minorHAnsi"/>
          <w:sz w:val="18"/>
        </w:rPr>
        <w:footnoteRef/>
      </w:r>
      <w:r w:rsidRPr="00FF426C">
        <w:rPr>
          <w:rFonts w:cstheme="minorHAnsi"/>
          <w:sz w:val="18"/>
        </w:rPr>
        <w:t xml:space="preserve"> </w:t>
      </w:r>
      <w:proofErr w:type="gramStart"/>
      <w:r>
        <w:rPr>
          <w:rFonts w:cstheme="minorHAnsi"/>
          <w:sz w:val="18"/>
        </w:rPr>
        <w:t>Terre des Hommes, 2019.</w:t>
      </w:r>
      <w:proofErr w:type="gramEnd"/>
      <w:r>
        <w:rPr>
          <w:rFonts w:cstheme="minorHAnsi"/>
          <w:sz w:val="18"/>
        </w:rPr>
        <w:t xml:space="preserve"> </w:t>
      </w:r>
      <w:r w:rsidRPr="00FF426C">
        <w:rPr>
          <w:rFonts w:cstheme="minorHAnsi"/>
          <w:sz w:val="18"/>
        </w:rPr>
        <w:t>Report on Multi-Stakeholder Consultation on elimination of WFCL, TdH Netherlands</w:t>
      </w:r>
      <w:r>
        <w:rPr>
          <w:rFonts w:cstheme="minorHAnsi"/>
          <w:sz w:val="18"/>
        </w:rPr>
        <w:t>.</w:t>
      </w:r>
    </w:p>
  </w:footnote>
  <w:footnote w:id="31">
    <w:p w:rsidR="00D25084" w:rsidRPr="00FF426C" w:rsidRDefault="00D25084" w:rsidP="00920E6B">
      <w:pPr>
        <w:pStyle w:val="FootnoteText"/>
        <w:ind w:left="180" w:hanging="180"/>
        <w:rPr>
          <w:rFonts w:cstheme="minorHAnsi"/>
          <w:sz w:val="18"/>
          <w:lang w:val="en-GB"/>
        </w:rPr>
      </w:pPr>
      <w:r w:rsidRPr="00FF426C">
        <w:rPr>
          <w:rStyle w:val="FootnoteReference"/>
          <w:rFonts w:cstheme="minorHAnsi"/>
          <w:sz w:val="18"/>
        </w:rPr>
        <w:footnoteRef/>
      </w:r>
      <w:r w:rsidRPr="00FF426C">
        <w:rPr>
          <w:rFonts w:cstheme="minorHAnsi"/>
          <w:sz w:val="18"/>
        </w:rPr>
        <w:t xml:space="preserve"> </w:t>
      </w:r>
      <w:proofErr w:type="gramStart"/>
      <w:r w:rsidRPr="00FF426C">
        <w:rPr>
          <w:rFonts w:cstheme="minorHAnsi"/>
          <w:sz w:val="18"/>
        </w:rPr>
        <w:t>Islam, Mohammad &amp; Sharkar, Md</w:t>
      </w:r>
      <w:r>
        <w:rPr>
          <w:rFonts w:cstheme="minorHAnsi"/>
          <w:sz w:val="18"/>
        </w:rPr>
        <w:t xml:space="preserve">, </w:t>
      </w:r>
      <w:r w:rsidRPr="00FF426C">
        <w:rPr>
          <w:rFonts w:cstheme="minorHAnsi"/>
          <w:sz w:val="18"/>
        </w:rPr>
        <w:t>2017.</w:t>
      </w:r>
      <w:proofErr w:type="gramEnd"/>
      <w:r w:rsidRPr="00FF426C">
        <w:rPr>
          <w:rFonts w:cstheme="minorHAnsi"/>
          <w:sz w:val="18"/>
        </w:rPr>
        <w:t xml:space="preserve"> Understanding domestic workers protection &amp; welfare policy and evaluating its applications to managing human resources of informal sector in Bangladesh. </w:t>
      </w:r>
      <w:proofErr w:type="gramStart"/>
      <w:r w:rsidRPr="00FF426C">
        <w:rPr>
          <w:rFonts w:cstheme="minorHAnsi"/>
          <w:sz w:val="18"/>
        </w:rPr>
        <w:t>Journal of Asian Business Strategy.</w:t>
      </w:r>
      <w:proofErr w:type="gramEnd"/>
    </w:p>
  </w:footnote>
  <w:footnote w:id="32">
    <w:p w:rsidR="00D25084" w:rsidRPr="00FF426C" w:rsidRDefault="00D25084" w:rsidP="00920E6B">
      <w:pPr>
        <w:pStyle w:val="FootnoteText"/>
        <w:ind w:left="180" w:hanging="180"/>
        <w:rPr>
          <w:rFonts w:cstheme="minorHAnsi"/>
          <w:sz w:val="18"/>
        </w:rPr>
      </w:pPr>
      <w:r w:rsidRPr="00FC238F">
        <w:rPr>
          <w:rStyle w:val="FootnoteReference"/>
          <w:rFonts w:cstheme="minorHAnsi"/>
          <w:sz w:val="18"/>
        </w:rPr>
        <w:footnoteRef/>
      </w:r>
      <w:r w:rsidRPr="00FC238F">
        <w:rPr>
          <w:rFonts w:cstheme="minorHAnsi"/>
          <w:sz w:val="18"/>
        </w:rPr>
        <w:t xml:space="preserve"> </w:t>
      </w:r>
      <w:proofErr w:type="gramStart"/>
      <w:r w:rsidRPr="00FC238F">
        <w:rPr>
          <w:rFonts w:cstheme="minorHAnsi"/>
          <w:sz w:val="18"/>
        </w:rPr>
        <w:t>Winrock International, 2019.</w:t>
      </w:r>
      <w:proofErr w:type="gramEnd"/>
      <w:r w:rsidRPr="00FC238F">
        <w:rPr>
          <w:rFonts w:cstheme="minorHAnsi"/>
          <w:sz w:val="18"/>
        </w:rPr>
        <w:t xml:space="preserve"> </w:t>
      </w:r>
      <w:proofErr w:type="gramStart"/>
      <w:r w:rsidRPr="00FC238F">
        <w:rPr>
          <w:rFonts w:cstheme="minorHAnsi"/>
          <w:sz w:val="18"/>
        </w:rPr>
        <w:t>Child Labour Improvements in Bangladesh.</w:t>
      </w:r>
      <w:proofErr w:type="gramEnd"/>
      <w:r w:rsidRPr="00FC238F">
        <w:rPr>
          <w:rFonts w:cstheme="minorHAnsi"/>
          <w:sz w:val="18"/>
        </w:rPr>
        <w:t xml:space="preserve"> </w:t>
      </w:r>
      <w:proofErr w:type="gramStart"/>
      <w:r w:rsidRPr="00FC238F">
        <w:rPr>
          <w:rFonts w:cstheme="minorHAnsi"/>
          <w:sz w:val="18"/>
        </w:rPr>
        <w:t>Consultation on Elimination of WFCL.</w:t>
      </w:r>
      <w:proofErr w:type="gramEnd"/>
      <w:r w:rsidRPr="00FF426C">
        <w:rPr>
          <w:rFonts w:cstheme="minorHAnsi"/>
          <w:sz w:val="18"/>
        </w:rPr>
        <w:t xml:space="preserve"> </w:t>
      </w:r>
    </w:p>
  </w:footnote>
  <w:footnote w:id="33">
    <w:p w:rsidR="00D25084" w:rsidRDefault="00D25084" w:rsidP="00920E6B">
      <w:pPr>
        <w:pStyle w:val="FootnoteText"/>
      </w:pPr>
      <w:r>
        <w:rPr>
          <w:rStyle w:val="FootnoteReference"/>
        </w:rPr>
        <w:footnoteRef/>
      </w:r>
      <w:r>
        <w:t xml:space="preserve"> </w:t>
      </w:r>
      <w:r>
        <w:rPr>
          <w:sz w:val="18"/>
        </w:rPr>
        <w:t>U</w:t>
      </w:r>
      <w:r w:rsidRPr="000913A1">
        <w:rPr>
          <w:sz w:val="18"/>
        </w:rPr>
        <w:t>nder MoHA</w:t>
      </w:r>
      <w:r>
        <w:rPr>
          <w:sz w:val="18"/>
        </w:rPr>
        <w:t>,</w:t>
      </w:r>
      <w:r w:rsidRPr="000913A1">
        <w:rPr>
          <w:sz w:val="18"/>
        </w:rPr>
        <w:t xml:space="preserve"> addresses the SDG Goal 16.2</w:t>
      </w:r>
      <w:r>
        <w:rPr>
          <w:sz w:val="18"/>
        </w:rPr>
        <w:t>.</w:t>
      </w:r>
    </w:p>
  </w:footnote>
  <w:footnote w:id="34">
    <w:p w:rsidR="00D25084" w:rsidRPr="00F905AE" w:rsidRDefault="00D25084"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proofErr w:type="gramStart"/>
      <w:r w:rsidRPr="00F905AE">
        <w:rPr>
          <w:rFonts w:cstheme="minorHAnsi"/>
          <w:sz w:val="18"/>
        </w:rPr>
        <w:t>The News Today, 2011.</w:t>
      </w:r>
      <w:proofErr w:type="gramEnd"/>
      <w:r w:rsidRPr="00F905AE">
        <w:rPr>
          <w:rFonts w:cstheme="minorHAnsi"/>
          <w:sz w:val="18"/>
        </w:rPr>
        <w:t xml:space="preserve"> PM urges development partners to continue support, October 10. </w:t>
      </w:r>
    </w:p>
  </w:footnote>
  <w:footnote w:id="35">
    <w:p w:rsidR="00D25084" w:rsidRPr="00F905AE" w:rsidRDefault="00D25084" w:rsidP="00920E6B">
      <w:pPr>
        <w:pStyle w:val="FootnoteText"/>
        <w:ind w:left="90" w:hanging="90"/>
        <w:rPr>
          <w:rFonts w:cstheme="minorHAnsi"/>
          <w:sz w:val="18"/>
        </w:rPr>
      </w:pPr>
      <w:r w:rsidRPr="00F905AE">
        <w:rPr>
          <w:rStyle w:val="FootnoteReference"/>
          <w:rFonts w:cstheme="minorHAnsi"/>
          <w:sz w:val="18"/>
        </w:rPr>
        <w:footnoteRef/>
      </w:r>
      <w:r w:rsidRPr="00F905AE">
        <w:rPr>
          <w:rFonts w:cstheme="minorHAnsi"/>
          <w:sz w:val="18"/>
        </w:rPr>
        <w:t xml:space="preserve"> </w:t>
      </w:r>
      <w:proofErr w:type="gramStart"/>
      <w:r w:rsidRPr="00F905AE">
        <w:rPr>
          <w:rFonts w:cstheme="minorHAnsi"/>
          <w:sz w:val="18"/>
        </w:rPr>
        <w:t>Futuregov, 2011.</w:t>
      </w:r>
      <w:proofErr w:type="gramEnd"/>
      <w:r w:rsidRPr="00F905AE">
        <w:rPr>
          <w:rFonts w:cstheme="minorHAnsi"/>
          <w:sz w:val="18"/>
        </w:rPr>
        <w:t xml:space="preserve"> Bangladesh starts National Population Register Project, July 14. </w:t>
      </w:r>
    </w:p>
  </w:footnote>
  <w:footnote w:id="36">
    <w:p w:rsidR="00D25084" w:rsidRPr="00F905AE" w:rsidRDefault="00D25084"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proofErr w:type="gramStart"/>
      <w:r w:rsidRPr="00F905AE">
        <w:rPr>
          <w:rFonts w:cstheme="minorHAnsi"/>
          <w:sz w:val="18"/>
        </w:rPr>
        <w:t>Government of Bangladesh, 2011.</w:t>
      </w:r>
      <w:proofErr w:type="gramEnd"/>
      <w:r w:rsidRPr="00F905AE">
        <w:rPr>
          <w:rFonts w:cstheme="minorHAnsi"/>
          <w:sz w:val="18"/>
        </w:rPr>
        <w:t xml:space="preserve"> </w:t>
      </w:r>
      <w:proofErr w:type="gramStart"/>
      <w:r w:rsidRPr="00F905AE">
        <w:rPr>
          <w:rFonts w:cstheme="minorHAnsi"/>
          <w:sz w:val="18"/>
        </w:rPr>
        <w:t>Ministry of Women and Children Affairs Medium Term Expenditure; Dhak</w:t>
      </w:r>
      <w:r>
        <w:rPr>
          <w:rFonts w:cstheme="minorHAnsi"/>
          <w:sz w:val="18"/>
        </w:rPr>
        <w:t>a</w:t>
      </w:r>
      <w:r w:rsidRPr="00F905AE">
        <w:rPr>
          <w:rFonts w:cstheme="minorHAnsi"/>
          <w:sz w:val="18"/>
        </w:rPr>
        <w:t>.</w:t>
      </w:r>
      <w:proofErr w:type="gramEnd"/>
      <w:r w:rsidRPr="00F905AE">
        <w:rPr>
          <w:rFonts w:cstheme="minorHAnsi"/>
          <w:sz w:val="18"/>
        </w:rPr>
        <w:t xml:space="preserve"> </w:t>
      </w:r>
    </w:p>
  </w:footnote>
  <w:footnote w:id="37">
    <w:p w:rsidR="00D25084" w:rsidRPr="00FF426C" w:rsidRDefault="00D25084" w:rsidP="00920E6B">
      <w:pPr>
        <w:spacing w:after="0" w:line="240" w:lineRule="auto"/>
        <w:ind w:left="270" w:hanging="270"/>
        <w:rPr>
          <w:rFonts w:cstheme="minorHAnsi"/>
          <w:sz w:val="18"/>
          <w:szCs w:val="18"/>
        </w:rPr>
      </w:pPr>
      <w:r w:rsidRPr="00FF426C">
        <w:rPr>
          <w:rStyle w:val="FootnoteReference"/>
          <w:rFonts w:cstheme="minorHAnsi"/>
          <w:sz w:val="18"/>
          <w:szCs w:val="18"/>
        </w:rPr>
        <w:footnoteRef/>
      </w:r>
      <w:r w:rsidRPr="00FF426C">
        <w:rPr>
          <w:rFonts w:cstheme="minorHAnsi"/>
          <w:sz w:val="18"/>
          <w:szCs w:val="18"/>
        </w:rPr>
        <w:t xml:space="preserve"> Save the Children in Bangladesh, 2014. </w:t>
      </w:r>
      <w:proofErr w:type="gramStart"/>
      <w:r w:rsidRPr="00FF426C">
        <w:rPr>
          <w:rFonts w:cstheme="minorHAnsi"/>
          <w:sz w:val="18"/>
          <w:szCs w:val="18"/>
        </w:rPr>
        <w:t xml:space="preserve">Mapping of Good Child Rights Corporate Social Responsibility (CSR) Practices </w:t>
      </w:r>
      <w:r>
        <w:rPr>
          <w:rFonts w:cstheme="minorHAnsi"/>
          <w:sz w:val="18"/>
          <w:szCs w:val="18"/>
        </w:rPr>
        <w:t>i</w:t>
      </w:r>
      <w:r w:rsidRPr="00FF426C">
        <w:rPr>
          <w:rFonts w:cstheme="minorHAnsi"/>
          <w:sz w:val="18"/>
          <w:szCs w:val="18"/>
        </w:rPr>
        <w:t>n</w:t>
      </w:r>
      <w:r>
        <w:rPr>
          <w:rFonts w:cstheme="minorHAnsi"/>
          <w:sz w:val="18"/>
          <w:szCs w:val="18"/>
        </w:rPr>
        <w:t xml:space="preserve"> </w:t>
      </w:r>
      <w:r w:rsidRPr="00FF426C">
        <w:rPr>
          <w:rFonts w:cstheme="minorHAnsi"/>
          <w:sz w:val="18"/>
          <w:szCs w:val="18"/>
        </w:rPr>
        <w:t>Bangladesh, Child Rights Governance (CRG).</w:t>
      </w:r>
      <w:proofErr w:type="gramEnd"/>
    </w:p>
  </w:footnote>
  <w:footnote w:id="38">
    <w:p w:rsidR="00D25084" w:rsidRDefault="00D25084" w:rsidP="00920E6B">
      <w:pPr>
        <w:pStyle w:val="FootnoteText"/>
        <w:ind w:left="180" w:hanging="180"/>
      </w:pPr>
      <w:r>
        <w:rPr>
          <w:rStyle w:val="FootnoteReference"/>
        </w:rPr>
        <w:footnoteRef/>
      </w:r>
      <w:r>
        <w:t xml:space="preserve"> The strategic guidelines have evolved through a series of multi-stakeholder consultations. The process was steered by the National Child Labour Welfare Council under the leadership of the MoLE and DIFE with the support of INCIDN Bangladesh and the CLIMB project of Winrock International.</w:t>
      </w:r>
    </w:p>
  </w:footnote>
  <w:footnote w:id="39">
    <w:p w:rsidR="00D25084" w:rsidRPr="00263319" w:rsidRDefault="00D25084" w:rsidP="00B05F5A">
      <w:pPr>
        <w:pStyle w:val="FootnoteText"/>
        <w:ind w:left="270" w:hanging="270"/>
        <w:rPr>
          <w:b/>
        </w:rPr>
      </w:pPr>
      <w:r>
        <w:rPr>
          <w:rStyle w:val="FootnoteReference"/>
        </w:rPr>
        <w:footnoteRef/>
      </w:r>
      <w:r>
        <w:t xml:space="preserve"> </w:t>
      </w:r>
      <w:r w:rsidRPr="00263319">
        <w:rPr>
          <w:rFonts w:ascii="Times New Roman" w:eastAsia="Calibri" w:hAnsi="Times New Roman" w:cs="Times New Roman"/>
          <w:color w:val="000000" w:themeColor="text1"/>
        </w:rPr>
        <w:t>Action Plan of Ministires/Divisions by targets in the implementation of SDGs aligning with 7th Five Year Plan and Beyo</w:t>
      </w:r>
      <w:r>
        <w:rPr>
          <w:rFonts w:ascii="Times New Roman" w:eastAsia="Calibri" w:hAnsi="Times New Roman" w:cs="Times New Roman"/>
          <w:color w:val="000000" w:themeColor="text1"/>
        </w:rPr>
        <w:t xml:space="preserve">nd; </w:t>
      </w:r>
      <w:r w:rsidRPr="00307A9D">
        <w:rPr>
          <w:rFonts w:ascii="Times New Roman" w:eastAsia="Calibri" w:hAnsi="Times New Roman" w:cs="Times New Roman"/>
          <w:color w:val="000000" w:themeColor="text1"/>
        </w:rPr>
        <w:t>General Economics Division (GED)</w:t>
      </w:r>
      <w:r>
        <w:rPr>
          <w:rFonts w:ascii="Times New Roman" w:eastAsia="Calibri" w:hAnsi="Times New Roman" w:cs="Times New Roman"/>
          <w:color w:val="000000" w:themeColor="text1"/>
        </w:rPr>
        <w:t xml:space="preserve">, </w:t>
      </w:r>
      <w:r w:rsidRPr="00263319">
        <w:rPr>
          <w:rFonts w:ascii="Times New Roman" w:eastAsia="Calibri" w:hAnsi="Times New Roman" w:cs="Times New Roman"/>
          <w:color w:val="000000" w:themeColor="text1"/>
        </w:rPr>
        <w:t xml:space="preserve">(Making Growth Works for the Poor), </w:t>
      </w:r>
      <w:r w:rsidRPr="00307A9D">
        <w:rPr>
          <w:rFonts w:ascii="Times New Roman" w:eastAsia="Calibri" w:hAnsi="Times New Roman" w:cs="Times New Roman"/>
          <w:color w:val="000000" w:themeColor="text1"/>
        </w:rPr>
        <w:t>Bangladesh Planning Commission, Ministry of Planning</w:t>
      </w:r>
      <w:r>
        <w:rPr>
          <w:rFonts w:ascii="Times New Roman" w:eastAsia="Calibri" w:hAnsi="Times New Roman" w:cs="Times New Roman"/>
          <w:color w:val="000000" w:themeColor="text1"/>
        </w:rPr>
        <w:t xml:space="preserve">, GoB, </w:t>
      </w:r>
      <w:r w:rsidRPr="00307A9D">
        <w:rPr>
          <w:rFonts w:ascii="Times New Roman" w:eastAsia="Calibri" w:hAnsi="Times New Roman" w:cs="Times New Roman"/>
          <w:color w:val="000000" w:themeColor="text1"/>
        </w:rPr>
        <w:t>June, 2018</w:t>
      </w:r>
    </w:p>
  </w:footnote>
  <w:footnote w:id="40">
    <w:p w:rsidR="00D25084" w:rsidRDefault="00D25084" w:rsidP="009B1643">
      <w:pPr>
        <w:pStyle w:val="FootnoteText"/>
        <w:tabs>
          <w:tab w:val="left" w:pos="7530"/>
        </w:tabs>
      </w:pPr>
      <w:r>
        <w:rPr>
          <w:rStyle w:val="FootnoteReference"/>
        </w:rPr>
        <w:footnoteRef/>
      </w:r>
      <w:r>
        <w:t xml:space="preserve"> Adjusted by 5% annual rate of inflation based on previous NPA (with base year 2016)</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hybridMultilevel"/>
    <w:tmpl w:val="6FC75A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B"/>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D"/>
    <w:multiLevelType w:val="hybridMultilevel"/>
    <w:tmpl w:val="5F3534A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4F"/>
    <w:multiLevelType w:val="hybridMultilevel"/>
    <w:tmpl w:val="7DE6771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50"/>
    <w:multiLevelType w:val="hybridMultilevel"/>
    <w:tmpl w:val="555C55B4"/>
    <w:lvl w:ilvl="0" w:tplc="FFFFFFFF">
      <w:start w:val="3"/>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2"/>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3"/>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4"/>
    <w:multiLevelType w:val="hybridMultilevel"/>
    <w:tmpl w:val="71C9129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5"/>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6"/>
    <w:multiLevelType w:val="hybridMultilevel"/>
    <w:tmpl w:val="5329993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7"/>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9"/>
    <w:multiLevelType w:val="hybridMultilevel"/>
    <w:tmpl w:val="1D545C4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A"/>
    <w:multiLevelType w:val="hybridMultilevel"/>
    <w:tmpl w:val="59ADEA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B"/>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5C"/>
    <w:multiLevelType w:val="hybridMultilevel"/>
    <w:tmpl w:val="2A155DB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5D"/>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5E"/>
    <w:multiLevelType w:val="hybridMultilevel"/>
    <w:tmpl w:val="097E1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5F"/>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60"/>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61"/>
    <w:multiLevelType w:val="hybridMultilevel"/>
    <w:tmpl w:val="53584BC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62"/>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63"/>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64"/>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65"/>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66"/>
    <w:multiLevelType w:val="hybridMultilevel"/>
    <w:tmpl w:val="5C10F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70"/>
    <w:multiLevelType w:val="hybridMultilevel"/>
    <w:tmpl w:val="2C27173A"/>
    <w:lvl w:ilvl="0" w:tplc="FFFFFFFF">
      <w:start w:val="4"/>
      <w:numFmt w:val="decimal"/>
      <w:lvlText w:val="%1."/>
      <w:lvlJc w:val="left"/>
      <w:pPr>
        <w:ind w:left="95" w:firstLine="0"/>
      </w:pPr>
    </w:lvl>
    <w:lvl w:ilvl="1" w:tplc="FFFFFFFF">
      <w:start w:val="1"/>
      <w:numFmt w:val="bullet"/>
      <w:lvlText w:val=""/>
      <w:lvlJc w:val="left"/>
      <w:pPr>
        <w:ind w:left="95" w:firstLine="0"/>
      </w:pPr>
    </w:lvl>
    <w:lvl w:ilvl="2" w:tplc="FFFFFFFF">
      <w:start w:val="1"/>
      <w:numFmt w:val="bullet"/>
      <w:lvlText w:val=""/>
      <w:lvlJc w:val="left"/>
      <w:pPr>
        <w:ind w:left="95" w:firstLine="0"/>
      </w:pPr>
    </w:lvl>
    <w:lvl w:ilvl="3" w:tplc="FFFFFFFF">
      <w:start w:val="1"/>
      <w:numFmt w:val="bullet"/>
      <w:lvlText w:val=""/>
      <w:lvlJc w:val="left"/>
      <w:pPr>
        <w:ind w:left="95" w:firstLine="0"/>
      </w:pPr>
    </w:lvl>
    <w:lvl w:ilvl="4" w:tplc="FFFFFFFF">
      <w:start w:val="1"/>
      <w:numFmt w:val="bullet"/>
      <w:lvlText w:val=""/>
      <w:lvlJc w:val="left"/>
      <w:pPr>
        <w:ind w:left="95" w:firstLine="0"/>
      </w:pPr>
    </w:lvl>
    <w:lvl w:ilvl="5" w:tplc="FFFFFFFF">
      <w:start w:val="1"/>
      <w:numFmt w:val="bullet"/>
      <w:lvlText w:val=""/>
      <w:lvlJc w:val="left"/>
      <w:pPr>
        <w:ind w:left="95" w:firstLine="0"/>
      </w:pPr>
    </w:lvl>
    <w:lvl w:ilvl="6" w:tplc="FFFFFFFF">
      <w:start w:val="1"/>
      <w:numFmt w:val="bullet"/>
      <w:lvlText w:val=""/>
      <w:lvlJc w:val="left"/>
      <w:pPr>
        <w:ind w:left="95" w:firstLine="0"/>
      </w:pPr>
    </w:lvl>
    <w:lvl w:ilvl="7" w:tplc="FFFFFFFF">
      <w:start w:val="1"/>
      <w:numFmt w:val="bullet"/>
      <w:lvlText w:val=""/>
      <w:lvlJc w:val="left"/>
      <w:pPr>
        <w:ind w:left="95" w:firstLine="0"/>
      </w:pPr>
    </w:lvl>
    <w:lvl w:ilvl="8" w:tplc="FFFFFFFF">
      <w:start w:val="1"/>
      <w:numFmt w:val="bullet"/>
      <w:lvlText w:val=""/>
      <w:lvlJc w:val="left"/>
      <w:pPr>
        <w:ind w:left="95" w:firstLine="0"/>
      </w:pPr>
    </w:lvl>
  </w:abstractNum>
  <w:abstractNum w:abstractNumId="26">
    <w:nsid w:val="014158A2"/>
    <w:multiLevelType w:val="hybridMultilevel"/>
    <w:tmpl w:val="0678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36856CF"/>
    <w:multiLevelType w:val="hybridMultilevel"/>
    <w:tmpl w:val="1CD6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9C1588B"/>
    <w:multiLevelType w:val="hybridMultilevel"/>
    <w:tmpl w:val="2F4C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9D6192A"/>
    <w:multiLevelType w:val="hybridMultilevel"/>
    <w:tmpl w:val="3514CEA8"/>
    <w:lvl w:ilvl="0" w:tplc="0409000F">
      <w:start w:val="1"/>
      <w:numFmt w:val="decimal"/>
      <w:lvlText w:val="%1."/>
      <w:lvlJc w:val="left"/>
      <w:pPr>
        <w:ind w:left="882" w:hanging="360"/>
      </w:pPr>
      <w:rPr>
        <w:rFonts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0">
    <w:nsid w:val="0B5A227D"/>
    <w:multiLevelType w:val="hybridMultilevel"/>
    <w:tmpl w:val="ADE6BE04"/>
    <w:lvl w:ilvl="0" w:tplc="C32275DA">
      <w:start w:val="1"/>
      <w:numFmt w:val="bullet"/>
      <w:lvlText w:val=""/>
      <w:lvlJc w:val="left"/>
      <w:pPr>
        <w:ind w:left="882" w:hanging="360"/>
      </w:pPr>
      <w:rPr>
        <w:rFonts w:ascii="Wingdings" w:hAnsi="Wingdings"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1">
    <w:nsid w:val="13B65066"/>
    <w:multiLevelType w:val="hybridMultilevel"/>
    <w:tmpl w:val="53BE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74615F"/>
    <w:multiLevelType w:val="hybridMultilevel"/>
    <w:tmpl w:val="87D8CE2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147753B9"/>
    <w:multiLevelType w:val="hybridMultilevel"/>
    <w:tmpl w:val="713A1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4955C32"/>
    <w:multiLevelType w:val="hybridMultilevel"/>
    <w:tmpl w:val="8840752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5">
    <w:nsid w:val="1D7D6C74"/>
    <w:multiLevelType w:val="hybridMultilevel"/>
    <w:tmpl w:val="F16EB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EAC7542"/>
    <w:multiLevelType w:val="hybridMultilevel"/>
    <w:tmpl w:val="FCC229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211A1929"/>
    <w:multiLevelType w:val="hybridMultilevel"/>
    <w:tmpl w:val="C7EE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2A26000"/>
    <w:multiLevelType w:val="hybridMultilevel"/>
    <w:tmpl w:val="7144C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3356255"/>
    <w:multiLevelType w:val="hybridMultilevel"/>
    <w:tmpl w:val="27B84114"/>
    <w:lvl w:ilvl="0" w:tplc="1FA675FC">
      <w:start w:val="1"/>
      <w:numFmt w:val="bullet"/>
      <w:lvlText w:val="•"/>
      <w:lvlJc w:val="left"/>
      <w:pPr>
        <w:ind w:left="314" w:hanging="215"/>
      </w:pPr>
      <w:rPr>
        <w:rFonts w:ascii="Arial" w:eastAsia="Arial" w:hAnsi="Arial" w:hint="default"/>
        <w:color w:val="0E1111"/>
        <w:w w:val="179"/>
        <w:sz w:val="19"/>
        <w:szCs w:val="19"/>
      </w:rPr>
    </w:lvl>
    <w:lvl w:ilvl="1" w:tplc="DE505A0A">
      <w:start w:val="1"/>
      <w:numFmt w:val="bullet"/>
      <w:lvlText w:val="•"/>
      <w:lvlJc w:val="left"/>
      <w:pPr>
        <w:ind w:left="697" w:hanging="215"/>
      </w:pPr>
      <w:rPr>
        <w:rFonts w:hint="default"/>
      </w:rPr>
    </w:lvl>
    <w:lvl w:ilvl="2" w:tplc="A65EE202">
      <w:start w:val="1"/>
      <w:numFmt w:val="bullet"/>
      <w:lvlText w:val="•"/>
      <w:lvlJc w:val="left"/>
      <w:pPr>
        <w:ind w:left="1074" w:hanging="215"/>
      </w:pPr>
      <w:rPr>
        <w:rFonts w:hint="default"/>
      </w:rPr>
    </w:lvl>
    <w:lvl w:ilvl="3" w:tplc="E5407874">
      <w:start w:val="1"/>
      <w:numFmt w:val="bullet"/>
      <w:lvlText w:val="•"/>
      <w:lvlJc w:val="left"/>
      <w:pPr>
        <w:ind w:left="1451" w:hanging="215"/>
      </w:pPr>
      <w:rPr>
        <w:rFonts w:hint="default"/>
      </w:rPr>
    </w:lvl>
    <w:lvl w:ilvl="4" w:tplc="7480D512">
      <w:start w:val="1"/>
      <w:numFmt w:val="bullet"/>
      <w:lvlText w:val="•"/>
      <w:lvlJc w:val="left"/>
      <w:pPr>
        <w:ind w:left="1828" w:hanging="215"/>
      </w:pPr>
      <w:rPr>
        <w:rFonts w:hint="default"/>
      </w:rPr>
    </w:lvl>
    <w:lvl w:ilvl="5" w:tplc="8C8075A8">
      <w:start w:val="1"/>
      <w:numFmt w:val="bullet"/>
      <w:lvlText w:val="•"/>
      <w:lvlJc w:val="left"/>
      <w:pPr>
        <w:ind w:left="2206" w:hanging="215"/>
      </w:pPr>
      <w:rPr>
        <w:rFonts w:hint="default"/>
      </w:rPr>
    </w:lvl>
    <w:lvl w:ilvl="6" w:tplc="38A0C9A8">
      <w:start w:val="1"/>
      <w:numFmt w:val="bullet"/>
      <w:lvlText w:val="•"/>
      <w:lvlJc w:val="left"/>
      <w:pPr>
        <w:ind w:left="2583" w:hanging="215"/>
      </w:pPr>
      <w:rPr>
        <w:rFonts w:hint="default"/>
      </w:rPr>
    </w:lvl>
    <w:lvl w:ilvl="7" w:tplc="B4F80176">
      <w:start w:val="1"/>
      <w:numFmt w:val="bullet"/>
      <w:lvlText w:val="•"/>
      <w:lvlJc w:val="left"/>
      <w:pPr>
        <w:ind w:left="2960" w:hanging="215"/>
      </w:pPr>
      <w:rPr>
        <w:rFonts w:hint="default"/>
      </w:rPr>
    </w:lvl>
    <w:lvl w:ilvl="8" w:tplc="5A92FD3C">
      <w:start w:val="1"/>
      <w:numFmt w:val="bullet"/>
      <w:lvlText w:val="•"/>
      <w:lvlJc w:val="left"/>
      <w:pPr>
        <w:ind w:left="3337" w:hanging="215"/>
      </w:pPr>
      <w:rPr>
        <w:rFonts w:hint="default"/>
      </w:rPr>
    </w:lvl>
  </w:abstractNum>
  <w:abstractNum w:abstractNumId="40">
    <w:nsid w:val="241F658F"/>
    <w:multiLevelType w:val="hybridMultilevel"/>
    <w:tmpl w:val="BD52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EF309A"/>
    <w:multiLevelType w:val="hybridMultilevel"/>
    <w:tmpl w:val="852C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5782E09"/>
    <w:multiLevelType w:val="multilevel"/>
    <w:tmpl w:val="B0286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26DE4866"/>
    <w:multiLevelType w:val="hybridMultilevel"/>
    <w:tmpl w:val="7E5879BA"/>
    <w:lvl w:ilvl="0" w:tplc="A5FE91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77C7889"/>
    <w:multiLevelType w:val="hybridMultilevel"/>
    <w:tmpl w:val="E7D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A581D7A"/>
    <w:multiLevelType w:val="hybridMultilevel"/>
    <w:tmpl w:val="FDAE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BDC4F59"/>
    <w:multiLevelType w:val="hybridMultilevel"/>
    <w:tmpl w:val="B830A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CEC1CE4"/>
    <w:multiLevelType w:val="multilevel"/>
    <w:tmpl w:val="B0286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2FBE43BF"/>
    <w:multiLevelType w:val="hybridMultilevel"/>
    <w:tmpl w:val="D046BAB0"/>
    <w:lvl w:ilvl="0" w:tplc="7F9602B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9">
    <w:nsid w:val="33FD2C37"/>
    <w:multiLevelType w:val="hybridMultilevel"/>
    <w:tmpl w:val="D22C8E64"/>
    <w:lvl w:ilvl="0" w:tplc="23D64688">
      <w:start w:val="1"/>
      <w:numFmt w:val="bullet"/>
      <w:lvlText w:val="•"/>
      <w:lvlJc w:val="left"/>
      <w:pPr>
        <w:ind w:left="415" w:hanging="307"/>
      </w:pPr>
      <w:rPr>
        <w:rFonts w:ascii="Times New Roman" w:eastAsia="Times New Roman" w:hAnsi="Times New Roman" w:hint="default"/>
        <w:color w:val="0E1111"/>
        <w:w w:val="111"/>
        <w:sz w:val="28"/>
        <w:szCs w:val="28"/>
      </w:rPr>
    </w:lvl>
    <w:lvl w:ilvl="1" w:tplc="5A46A694">
      <w:start w:val="1"/>
      <w:numFmt w:val="bullet"/>
      <w:lvlText w:val="•"/>
      <w:lvlJc w:val="left"/>
      <w:pPr>
        <w:ind w:left="788" w:hanging="307"/>
      </w:pPr>
      <w:rPr>
        <w:rFonts w:hint="default"/>
      </w:rPr>
    </w:lvl>
    <w:lvl w:ilvl="2" w:tplc="0648641A">
      <w:start w:val="1"/>
      <w:numFmt w:val="bullet"/>
      <w:lvlText w:val="•"/>
      <w:lvlJc w:val="left"/>
      <w:pPr>
        <w:ind w:left="1156" w:hanging="307"/>
      </w:pPr>
      <w:rPr>
        <w:rFonts w:hint="default"/>
      </w:rPr>
    </w:lvl>
    <w:lvl w:ilvl="3" w:tplc="AAC844CE">
      <w:start w:val="1"/>
      <w:numFmt w:val="bullet"/>
      <w:lvlText w:val="•"/>
      <w:lvlJc w:val="left"/>
      <w:pPr>
        <w:ind w:left="1524" w:hanging="307"/>
      </w:pPr>
      <w:rPr>
        <w:rFonts w:hint="default"/>
      </w:rPr>
    </w:lvl>
    <w:lvl w:ilvl="4" w:tplc="07802522">
      <w:start w:val="1"/>
      <w:numFmt w:val="bullet"/>
      <w:lvlText w:val="•"/>
      <w:lvlJc w:val="left"/>
      <w:pPr>
        <w:ind w:left="1892" w:hanging="307"/>
      </w:pPr>
      <w:rPr>
        <w:rFonts w:hint="default"/>
      </w:rPr>
    </w:lvl>
    <w:lvl w:ilvl="5" w:tplc="0D2CC7E0">
      <w:start w:val="1"/>
      <w:numFmt w:val="bullet"/>
      <w:lvlText w:val="•"/>
      <w:lvlJc w:val="left"/>
      <w:pPr>
        <w:ind w:left="2260" w:hanging="307"/>
      </w:pPr>
      <w:rPr>
        <w:rFonts w:hint="default"/>
      </w:rPr>
    </w:lvl>
    <w:lvl w:ilvl="6" w:tplc="653E9706">
      <w:start w:val="1"/>
      <w:numFmt w:val="bullet"/>
      <w:lvlText w:val="•"/>
      <w:lvlJc w:val="left"/>
      <w:pPr>
        <w:ind w:left="2628" w:hanging="307"/>
      </w:pPr>
      <w:rPr>
        <w:rFonts w:hint="default"/>
      </w:rPr>
    </w:lvl>
    <w:lvl w:ilvl="7" w:tplc="44F287F6">
      <w:start w:val="1"/>
      <w:numFmt w:val="bullet"/>
      <w:lvlText w:val="•"/>
      <w:lvlJc w:val="left"/>
      <w:pPr>
        <w:ind w:left="2996" w:hanging="307"/>
      </w:pPr>
      <w:rPr>
        <w:rFonts w:hint="default"/>
      </w:rPr>
    </w:lvl>
    <w:lvl w:ilvl="8" w:tplc="7278EF3E">
      <w:start w:val="1"/>
      <w:numFmt w:val="bullet"/>
      <w:lvlText w:val="•"/>
      <w:lvlJc w:val="left"/>
      <w:pPr>
        <w:ind w:left="3364" w:hanging="307"/>
      </w:pPr>
      <w:rPr>
        <w:rFonts w:hint="default"/>
      </w:rPr>
    </w:lvl>
  </w:abstractNum>
  <w:abstractNum w:abstractNumId="50">
    <w:nsid w:val="34B37AE3"/>
    <w:multiLevelType w:val="hybridMultilevel"/>
    <w:tmpl w:val="3776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6AD4E82"/>
    <w:multiLevelType w:val="hybridMultilevel"/>
    <w:tmpl w:val="7F32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063A1C"/>
    <w:multiLevelType w:val="hybridMultilevel"/>
    <w:tmpl w:val="522A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230E7E"/>
    <w:multiLevelType w:val="hybridMultilevel"/>
    <w:tmpl w:val="650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AD0007D"/>
    <w:multiLevelType w:val="hybridMultilevel"/>
    <w:tmpl w:val="F35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C391C9A"/>
    <w:multiLevelType w:val="hybridMultilevel"/>
    <w:tmpl w:val="B412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C444F16"/>
    <w:multiLevelType w:val="hybridMultilevel"/>
    <w:tmpl w:val="BD8C5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D39058D"/>
    <w:multiLevelType w:val="hybridMultilevel"/>
    <w:tmpl w:val="2F48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DB62DC8"/>
    <w:multiLevelType w:val="hybridMultilevel"/>
    <w:tmpl w:val="2E827E4A"/>
    <w:lvl w:ilvl="0" w:tplc="AFF8731C">
      <w:start w:val="1"/>
      <w:numFmt w:val="decimal"/>
      <w:pStyle w:val="Subtitle"/>
      <w:lvlText w:val="%1."/>
      <w:lvlJc w:val="left"/>
      <w:pPr>
        <w:ind w:left="720" w:hanging="360"/>
      </w:pPr>
      <w:rPr>
        <w:rFonts w:hint="default"/>
        <w:b w:val="0"/>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9C0A3A"/>
    <w:multiLevelType w:val="hybridMultilevel"/>
    <w:tmpl w:val="2E200CF4"/>
    <w:lvl w:ilvl="0" w:tplc="68D641F2">
      <w:start w:val="1"/>
      <w:numFmt w:val="bullet"/>
      <w:lvlText w:val="•"/>
      <w:lvlJc w:val="left"/>
      <w:pPr>
        <w:ind w:left="310" w:hanging="207"/>
      </w:pPr>
      <w:rPr>
        <w:rFonts w:ascii="Arial" w:eastAsia="Arial" w:hAnsi="Arial" w:hint="default"/>
        <w:w w:val="164"/>
      </w:rPr>
    </w:lvl>
    <w:lvl w:ilvl="1" w:tplc="6240CFDC">
      <w:start w:val="1"/>
      <w:numFmt w:val="bullet"/>
      <w:lvlText w:val="•"/>
      <w:lvlJc w:val="left"/>
      <w:pPr>
        <w:ind w:left="697" w:hanging="207"/>
      </w:pPr>
      <w:rPr>
        <w:rFonts w:hint="default"/>
      </w:rPr>
    </w:lvl>
    <w:lvl w:ilvl="2" w:tplc="EB40BB58">
      <w:start w:val="1"/>
      <w:numFmt w:val="bullet"/>
      <w:lvlText w:val="•"/>
      <w:lvlJc w:val="left"/>
      <w:pPr>
        <w:ind w:left="1074" w:hanging="207"/>
      </w:pPr>
      <w:rPr>
        <w:rFonts w:hint="default"/>
      </w:rPr>
    </w:lvl>
    <w:lvl w:ilvl="3" w:tplc="A0B6D73A">
      <w:start w:val="1"/>
      <w:numFmt w:val="bullet"/>
      <w:lvlText w:val="•"/>
      <w:lvlJc w:val="left"/>
      <w:pPr>
        <w:ind w:left="1451" w:hanging="207"/>
      </w:pPr>
      <w:rPr>
        <w:rFonts w:hint="default"/>
      </w:rPr>
    </w:lvl>
    <w:lvl w:ilvl="4" w:tplc="715069FA">
      <w:start w:val="1"/>
      <w:numFmt w:val="bullet"/>
      <w:lvlText w:val="•"/>
      <w:lvlJc w:val="left"/>
      <w:pPr>
        <w:ind w:left="1828" w:hanging="207"/>
      </w:pPr>
      <w:rPr>
        <w:rFonts w:hint="default"/>
      </w:rPr>
    </w:lvl>
    <w:lvl w:ilvl="5" w:tplc="04CC5E12">
      <w:start w:val="1"/>
      <w:numFmt w:val="bullet"/>
      <w:lvlText w:val="•"/>
      <w:lvlJc w:val="left"/>
      <w:pPr>
        <w:ind w:left="2205" w:hanging="207"/>
      </w:pPr>
      <w:rPr>
        <w:rFonts w:hint="default"/>
      </w:rPr>
    </w:lvl>
    <w:lvl w:ilvl="6" w:tplc="71F42D1E">
      <w:start w:val="1"/>
      <w:numFmt w:val="bullet"/>
      <w:lvlText w:val="•"/>
      <w:lvlJc w:val="left"/>
      <w:pPr>
        <w:ind w:left="2582" w:hanging="207"/>
      </w:pPr>
      <w:rPr>
        <w:rFonts w:hint="default"/>
      </w:rPr>
    </w:lvl>
    <w:lvl w:ilvl="7" w:tplc="44D4DE86">
      <w:start w:val="1"/>
      <w:numFmt w:val="bullet"/>
      <w:lvlText w:val="•"/>
      <w:lvlJc w:val="left"/>
      <w:pPr>
        <w:ind w:left="2959" w:hanging="207"/>
      </w:pPr>
      <w:rPr>
        <w:rFonts w:hint="default"/>
      </w:rPr>
    </w:lvl>
    <w:lvl w:ilvl="8" w:tplc="518A756A">
      <w:start w:val="1"/>
      <w:numFmt w:val="bullet"/>
      <w:lvlText w:val="•"/>
      <w:lvlJc w:val="left"/>
      <w:pPr>
        <w:ind w:left="3336" w:hanging="207"/>
      </w:pPr>
      <w:rPr>
        <w:rFonts w:hint="default"/>
      </w:rPr>
    </w:lvl>
  </w:abstractNum>
  <w:abstractNum w:abstractNumId="60">
    <w:nsid w:val="4020458B"/>
    <w:multiLevelType w:val="hybridMultilevel"/>
    <w:tmpl w:val="6E1C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743ECF"/>
    <w:multiLevelType w:val="multilevel"/>
    <w:tmpl w:val="B9741E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1D5406B"/>
    <w:multiLevelType w:val="hybridMultilevel"/>
    <w:tmpl w:val="1E22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3B4063B"/>
    <w:multiLevelType w:val="hybridMultilevel"/>
    <w:tmpl w:val="71E26ECE"/>
    <w:lvl w:ilvl="0" w:tplc="50C8805C">
      <w:start w:val="1"/>
      <w:numFmt w:val="bullet"/>
      <w:lvlText w:val="•"/>
      <w:lvlJc w:val="left"/>
      <w:pPr>
        <w:tabs>
          <w:tab w:val="num" w:pos="720"/>
        </w:tabs>
        <w:ind w:left="720" w:hanging="360"/>
      </w:pPr>
      <w:rPr>
        <w:rFonts w:ascii="Arial" w:hAnsi="Arial" w:hint="default"/>
      </w:rPr>
    </w:lvl>
    <w:lvl w:ilvl="1" w:tplc="CB621F58" w:tentative="1">
      <w:start w:val="1"/>
      <w:numFmt w:val="bullet"/>
      <w:lvlText w:val="•"/>
      <w:lvlJc w:val="left"/>
      <w:pPr>
        <w:tabs>
          <w:tab w:val="num" w:pos="1440"/>
        </w:tabs>
        <w:ind w:left="1440" w:hanging="360"/>
      </w:pPr>
      <w:rPr>
        <w:rFonts w:ascii="Arial" w:hAnsi="Arial" w:hint="default"/>
      </w:rPr>
    </w:lvl>
    <w:lvl w:ilvl="2" w:tplc="CAC8CE82" w:tentative="1">
      <w:start w:val="1"/>
      <w:numFmt w:val="bullet"/>
      <w:lvlText w:val="•"/>
      <w:lvlJc w:val="left"/>
      <w:pPr>
        <w:tabs>
          <w:tab w:val="num" w:pos="2160"/>
        </w:tabs>
        <w:ind w:left="2160" w:hanging="360"/>
      </w:pPr>
      <w:rPr>
        <w:rFonts w:ascii="Arial" w:hAnsi="Arial" w:hint="default"/>
      </w:rPr>
    </w:lvl>
    <w:lvl w:ilvl="3" w:tplc="EB5A82A0" w:tentative="1">
      <w:start w:val="1"/>
      <w:numFmt w:val="bullet"/>
      <w:lvlText w:val="•"/>
      <w:lvlJc w:val="left"/>
      <w:pPr>
        <w:tabs>
          <w:tab w:val="num" w:pos="2880"/>
        </w:tabs>
        <w:ind w:left="2880" w:hanging="360"/>
      </w:pPr>
      <w:rPr>
        <w:rFonts w:ascii="Arial" w:hAnsi="Arial" w:hint="default"/>
      </w:rPr>
    </w:lvl>
    <w:lvl w:ilvl="4" w:tplc="9C9A31F2" w:tentative="1">
      <w:start w:val="1"/>
      <w:numFmt w:val="bullet"/>
      <w:lvlText w:val="•"/>
      <w:lvlJc w:val="left"/>
      <w:pPr>
        <w:tabs>
          <w:tab w:val="num" w:pos="3600"/>
        </w:tabs>
        <w:ind w:left="3600" w:hanging="360"/>
      </w:pPr>
      <w:rPr>
        <w:rFonts w:ascii="Arial" w:hAnsi="Arial" w:hint="default"/>
      </w:rPr>
    </w:lvl>
    <w:lvl w:ilvl="5" w:tplc="9760D1DE" w:tentative="1">
      <w:start w:val="1"/>
      <w:numFmt w:val="bullet"/>
      <w:lvlText w:val="•"/>
      <w:lvlJc w:val="left"/>
      <w:pPr>
        <w:tabs>
          <w:tab w:val="num" w:pos="4320"/>
        </w:tabs>
        <w:ind w:left="4320" w:hanging="360"/>
      </w:pPr>
      <w:rPr>
        <w:rFonts w:ascii="Arial" w:hAnsi="Arial" w:hint="default"/>
      </w:rPr>
    </w:lvl>
    <w:lvl w:ilvl="6" w:tplc="E750730C" w:tentative="1">
      <w:start w:val="1"/>
      <w:numFmt w:val="bullet"/>
      <w:lvlText w:val="•"/>
      <w:lvlJc w:val="left"/>
      <w:pPr>
        <w:tabs>
          <w:tab w:val="num" w:pos="5040"/>
        </w:tabs>
        <w:ind w:left="5040" w:hanging="360"/>
      </w:pPr>
      <w:rPr>
        <w:rFonts w:ascii="Arial" w:hAnsi="Arial" w:hint="default"/>
      </w:rPr>
    </w:lvl>
    <w:lvl w:ilvl="7" w:tplc="21D2E9A6" w:tentative="1">
      <w:start w:val="1"/>
      <w:numFmt w:val="bullet"/>
      <w:lvlText w:val="•"/>
      <w:lvlJc w:val="left"/>
      <w:pPr>
        <w:tabs>
          <w:tab w:val="num" w:pos="5760"/>
        </w:tabs>
        <w:ind w:left="5760" w:hanging="360"/>
      </w:pPr>
      <w:rPr>
        <w:rFonts w:ascii="Arial" w:hAnsi="Arial" w:hint="default"/>
      </w:rPr>
    </w:lvl>
    <w:lvl w:ilvl="8" w:tplc="17DE0B8A" w:tentative="1">
      <w:start w:val="1"/>
      <w:numFmt w:val="bullet"/>
      <w:lvlText w:val="•"/>
      <w:lvlJc w:val="left"/>
      <w:pPr>
        <w:tabs>
          <w:tab w:val="num" w:pos="6480"/>
        </w:tabs>
        <w:ind w:left="6480" w:hanging="360"/>
      </w:pPr>
      <w:rPr>
        <w:rFonts w:ascii="Arial" w:hAnsi="Arial" w:hint="default"/>
      </w:rPr>
    </w:lvl>
  </w:abstractNum>
  <w:abstractNum w:abstractNumId="64">
    <w:nsid w:val="454246F5"/>
    <w:multiLevelType w:val="hybridMultilevel"/>
    <w:tmpl w:val="3512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5E3861"/>
    <w:multiLevelType w:val="hybridMultilevel"/>
    <w:tmpl w:val="3AEE27D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6">
    <w:nsid w:val="47F001E0"/>
    <w:multiLevelType w:val="hybridMultilevel"/>
    <w:tmpl w:val="1E48EF8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7">
    <w:nsid w:val="48EA75FE"/>
    <w:multiLevelType w:val="hybridMultilevel"/>
    <w:tmpl w:val="5E4A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CBE49FB"/>
    <w:multiLevelType w:val="hybridMultilevel"/>
    <w:tmpl w:val="B87E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E140D3E"/>
    <w:multiLevelType w:val="hybridMultilevel"/>
    <w:tmpl w:val="56B8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70">
    <w:nsid w:val="4EE2683E"/>
    <w:multiLevelType w:val="hybridMultilevel"/>
    <w:tmpl w:val="F41A4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00350AD"/>
    <w:multiLevelType w:val="hybridMultilevel"/>
    <w:tmpl w:val="99F61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54A2DA7"/>
    <w:multiLevelType w:val="hybridMultilevel"/>
    <w:tmpl w:val="3D70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8190190"/>
    <w:multiLevelType w:val="hybridMultilevel"/>
    <w:tmpl w:val="2EAAB908"/>
    <w:lvl w:ilvl="0" w:tplc="D93A12D2">
      <w:start w:val="1"/>
      <w:numFmt w:val="bullet"/>
      <w:lvlText w:val="•"/>
      <w:lvlJc w:val="left"/>
      <w:pPr>
        <w:ind w:left="408" w:hanging="307"/>
      </w:pPr>
      <w:rPr>
        <w:rFonts w:ascii="Arial" w:eastAsia="Arial" w:hAnsi="Arial" w:hint="default"/>
        <w:color w:val="0E1111"/>
        <w:w w:val="120"/>
        <w:sz w:val="28"/>
        <w:szCs w:val="28"/>
      </w:rPr>
    </w:lvl>
    <w:lvl w:ilvl="1" w:tplc="4FE6BC5E">
      <w:start w:val="1"/>
      <w:numFmt w:val="bullet"/>
      <w:lvlText w:val="•"/>
      <w:lvlJc w:val="left"/>
      <w:pPr>
        <w:ind w:left="770" w:hanging="307"/>
      </w:pPr>
      <w:rPr>
        <w:rFonts w:hint="default"/>
      </w:rPr>
    </w:lvl>
    <w:lvl w:ilvl="2" w:tplc="E7400532">
      <w:start w:val="1"/>
      <w:numFmt w:val="bullet"/>
      <w:lvlText w:val="•"/>
      <w:lvlJc w:val="left"/>
      <w:pPr>
        <w:ind w:left="1140" w:hanging="307"/>
      </w:pPr>
      <w:rPr>
        <w:rFonts w:hint="default"/>
      </w:rPr>
    </w:lvl>
    <w:lvl w:ilvl="3" w:tplc="A19C83CC">
      <w:start w:val="1"/>
      <w:numFmt w:val="bullet"/>
      <w:lvlText w:val="•"/>
      <w:lvlJc w:val="left"/>
      <w:pPr>
        <w:ind w:left="1510" w:hanging="307"/>
      </w:pPr>
      <w:rPr>
        <w:rFonts w:hint="default"/>
      </w:rPr>
    </w:lvl>
    <w:lvl w:ilvl="4" w:tplc="93849368">
      <w:start w:val="1"/>
      <w:numFmt w:val="bullet"/>
      <w:lvlText w:val="•"/>
      <w:lvlJc w:val="left"/>
      <w:pPr>
        <w:ind w:left="1880" w:hanging="307"/>
      </w:pPr>
      <w:rPr>
        <w:rFonts w:hint="default"/>
      </w:rPr>
    </w:lvl>
    <w:lvl w:ilvl="5" w:tplc="786C3470">
      <w:start w:val="1"/>
      <w:numFmt w:val="bullet"/>
      <w:lvlText w:val="•"/>
      <w:lvlJc w:val="left"/>
      <w:pPr>
        <w:ind w:left="2250" w:hanging="307"/>
      </w:pPr>
      <w:rPr>
        <w:rFonts w:hint="default"/>
      </w:rPr>
    </w:lvl>
    <w:lvl w:ilvl="6" w:tplc="28E89C80">
      <w:start w:val="1"/>
      <w:numFmt w:val="bullet"/>
      <w:lvlText w:val="•"/>
      <w:lvlJc w:val="left"/>
      <w:pPr>
        <w:ind w:left="2620" w:hanging="307"/>
      </w:pPr>
      <w:rPr>
        <w:rFonts w:hint="default"/>
      </w:rPr>
    </w:lvl>
    <w:lvl w:ilvl="7" w:tplc="8AC08662">
      <w:start w:val="1"/>
      <w:numFmt w:val="bullet"/>
      <w:lvlText w:val="•"/>
      <w:lvlJc w:val="left"/>
      <w:pPr>
        <w:ind w:left="2990" w:hanging="307"/>
      </w:pPr>
      <w:rPr>
        <w:rFonts w:hint="default"/>
      </w:rPr>
    </w:lvl>
    <w:lvl w:ilvl="8" w:tplc="02E8DE1A">
      <w:start w:val="1"/>
      <w:numFmt w:val="bullet"/>
      <w:lvlText w:val="•"/>
      <w:lvlJc w:val="left"/>
      <w:pPr>
        <w:ind w:left="3360" w:hanging="307"/>
      </w:pPr>
      <w:rPr>
        <w:rFonts w:hint="default"/>
      </w:rPr>
    </w:lvl>
  </w:abstractNum>
  <w:abstractNum w:abstractNumId="74">
    <w:nsid w:val="591D6845"/>
    <w:multiLevelType w:val="hybridMultilevel"/>
    <w:tmpl w:val="0FA0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92089E"/>
    <w:multiLevelType w:val="hybridMultilevel"/>
    <w:tmpl w:val="7B2E2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DC05AE2"/>
    <w:multiLevelType w:val="hybridMultilevel"/>
    <w:tmpl w:val="C3646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FF17986"/>
    <w:multiLevelType w:val="hybridMultilevel"/>
    <w:tmpl w:val="1E482504"/>
    <w:lvl w:ilvl="0" w:tplc="08FC015A">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671272"/>
    <w:multiLevelType w:val="hybridMultilevel"/>
    <w:tmpl w:val="841E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13506BC"/>
    <w:multiLevelType w:val="hybridMultilevel"/>
    <w:tmpl w:val="395E54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5FB13FF"/>
    <w:multiLevelType w:val="hybridMultilevel"/>
    <w:tmpl w:val="2782E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6C60FCA"/>
    <w:multiLevelType w:val="hybridMultilevel"/>
    <w:tmpl w:val="CFC2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7EF07E7"/>
    <w:multiLevelType w:val="hybridMultilevel"/>
    <w:tmpl w:val="BC84A7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144263"/>
    <w:multiLevelType w:val="hybridMultilevel"/>
    <w:tmpl w:val="F918B84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C1A65BF"/>
    <w:multiLevelType w:val="hybridMultilevel"/>
    <w:tmpl w:val="2458C5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CA841FD"/>
    <w:multiLevelType w:val="hybridMultilevel"/>
    <w:tmpl w:val="78B8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E143A16"/>
    <w:multiLevelType w:val="hybridMultilevel"/>
    <w:tmpl w:val="59B8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06948A9"/>
    <w:multiLevelType w:val="hybridMultilevel"/>
    <w:tmpl w:val="88128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2BA0A43"/>
    <w:multiLevelType w:val="hybridMultilevel"/>
    <w:tmpl w:val="BDCA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30310A7"/>
    <w:multiLevelType w:val="hybridMultilevel"/>
    <w:tmpl w:val="807A3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6C830E8"/>
    <w:multiLevelType w:val="hybridMultilevel"/>
    <w:tmpl w:val="D8ACF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70D1068"/>
    <w:multiLevelType w:val="hybridMultilevel"/>
    <w:tmpl w:val="CE5AE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8B5069F"/>
    <w:multiLevelType w:val="hybridMultilevel"/>
    <w:tmpl w:val="8888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ABA1428"/>
    <w:multiLevelType w:val="hybridMultilevel"/>
    <w:tmpl w:val="660C5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94">
    <w:nsid w:val="7B3F7C73"/>
    <w:multiLevelType w:val="hybridMultilevel"/>
    <w:tmpl w:val="849E1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C7573DD"/>
    <w:multiLevelType w:val="hybridMultilevel"/>
    <w:tmpl w:val="8D9C3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F2032FF"/>
    <w:multiLevelType w:val="hybridMultilevel"/>
    <w:tmpl w:val="EA74EA82"/>
    <w:lvl w:ilvl="0" w:tplc="3B906D0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96"/>
  </w:num>
  <w:num w:numId="3">
    <w:abstractNumId w:val="60"/>
  </w:num>
  <w:num w:numId="4">
    <w:abstractNumId w:val="50"/>
  </w:num>
  <w:num w:numId="5">
    <w:abstractNumId w:val="64"/>
  </w:num>
  <w:num w:numId="6">
    <w:abstractNumId w:val="30"/>
  </w:num>
  <w:num w:numId="7">
    <w:abstractNumId w:val="44"/>
  </w:num>
  <w:num w:numId="8">
    <w:abstractNumId w:val="74"/>
  </w:num>
  <w:num w:numId="9">
    <w:abstractNumId w:val="36"/>
  </w:num>
  <w:num w:numId="10">
    <w:abstractNumId w:val="48"/>
  </w:num>
  <w:num w:numId="11">
    <w:abstractNumId w:val="78"/>
  </w:num>
  <w:num w:numId="12">
    <w:abstractNumId w:val="65"/>
  </w:num>
  <w:num w:numId="13">
    <w:abstractNumId w:val="32"/>
  </w:num>
  <w:num w:numId="14">
    <w:abstractNumId w:val="66"/>
  </w:num>
  <w:num w:numId="15">
    <w:abstractNumId w:val="89"/>
  </w:num>
  <w:num w:numId="16">
    <w:abstractNumId w:val="67"/>
  </w:num>
  <w:num w:numId="17">
    <w:abstractNumId w:val="84"/>
  </w:num>
  <w:num w:numId="18">
    <w:abstractNumId w:val="29"/>
  </w:num>
  <w:num w:numId="19">
    <w:abstractNumId w:val="28"/>
  </w:num>
  <w:num w:numId="20">
    <w:abstractNumId w:val="82"/>
  </w:num>
  <w:num w:numId="21">
    <w:abstractNumId w:val="79"/>
  </w:num>
  <w:num w:numId="22">
    <w:abstractNumId w:val="46"/>
  </w:num>
  <w:num w:numId="23">
    <w:abstractNumId w:val="40"/>
  </w:num>
  <w:num w:numId="24">
    <w:abstractNumId w:val="51"/>
  </w:num>
  <w:num w:numId="25">
    <w:abstractNumId w:val="61"/>
  </w:num>
  <w:num w:numId="26">
    <w:abstractNumId w:val="42"/>
  </w:num>
  <w:num w:numId="27">
    <w:abstractNumId w:val="31"/>
  </w:num>
  <w:num w:numId="28">
    <w:abstractNumId w:val="91"/>
  </w:num>
  <w:num w:numId="29">
    <w:abstractNumId w:val="68"/>
  </w:num>
  <w:num w:numId="30">
    <w:abstractNumId w:val="33"/>
  </w:num>
  <w:num w:numId="31">
    <w:abstractNumId w:val="88"/>
  </w:num>
  <w:num w:numId="32">
    <w:abstractNumId w:val="26"/>
  </w:num>
  <w:num w:numId="33">
    <w:abstractNumId w:val="45"/>
  </w:num>
  <w:num w:numId="34">
    <w:abstractNumId w:val="72"/>
  </w:num>
  <w:num w:numId="35">
    <w:abstractNumId w:val="27"/>
  </w:num>
  <w:num w:numId="36">
    <w:abstractNumId w:val="49"/>
  </w:num>
  <w:num w:numId="37">
    <w:abstractNumId w:val="73"/>
  </w:num>
  <w:num w:numId="38">
    <w:abstractNumId w:val="39"/>
  </w:num>
  <w:num w:numId="39">
    <w:abstractNumId w:val="59"/>
  </w:num>
  <w:num w:numId="40">
    <w:abstractNumId w:val="58"/>
  </w:num>
  <w:num w:numId="41">
    <w:abstractNumId w:val="41"/>
  </w:num>
  <w:num w:numId="42">
    <w:abstractNumId w:val="77"/>
  </w:num>
  <w:num w:numId="43">
    <w:abstractNumId w:val="34"/>
  </w:num>
  <w:num w:numId="44">
    <w:abstractNumId w:val="54"/>
  </w:num>
  <w:num w:numId="45">
    <w:abstractNumId w:val="53"/>
  </w:num>
  <w:num w:numId="46">
    <w:abstractNumId w:val="43"/>
  </w:num>
  <w:num w:numId="47">
    <w:abstractNumId w:val="92"/>
  </w:num>
  <w:num w:numId="48">
    <w:abstractNumId w:val="63"/>
  </w:num>
  <w:num w:numId="49">
    <w:abstractNumId w:val="95"/>
  </w:num>
  <w:num w:numId="50">
    <w:abstractNumId w:val="47"/>
  </w:num>
  <w:num w:numId="51">
    <w:abstractNumId w:val="0"/>
  </w:num>
  <w:num w:numId="52">
    <w:abstractNumId w:val="1"/>
  </w:num>
  <w:num w:numId="53">
    <w:abstractNumId w:val="2"/>
  </w:num>
  <w:num w:numId="54">
    <w:abstractNumId w:val="85"/>
  </w:num>
  <w:num w:numId="55">
    <w:abstractNumId w:val="3"/>
  </w:num>
  <w:num w:numId="56">
    <w:abstractNumId w:val="83"/>
  </w:num>
  <w:num w:numId="57">
    <w:abstractNumId w:val="52"/>
  </w:num>
  <w:num w:numId="58">
    <w:abstractNumId w:val="57"/>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62"/>
  </w:num>
  <w:num w:numId="72">
    <w:abstractNumId w:val="16"/>
  </w:num>
  <w:num w:numId="73">
    <w:abstractNumId w:val="17"/>
  </w:num>
  <w:num w:numId="74">
    <w:abstractNumId w:val="18"/>
  </w:num>
  <w:num w:numId="75">
    <w:abstractNumId w:val="19"/>
  </w:num>
  <w:num w:numId="76">
    <w:abstractNumId w:val="20"/>
  </w:num>
  <w:num w:numId="77">
    <w:abstractNumId w:val="21"/>
  </w:num>
  <w:num w:numId="78">
    <w:abstractNumId w:val="22"/>
  </w:num>
  <w:num w:numId="79">
    <w:abstractNumId w:val="23"/>
  </w:num>
  <w:num w:numId="80">
    <w:abstractNumId w:val="24"/>
  </w:num>
  <w:num w:numId="81">
    <w:abstractNumId w:val="94"/>
  </w:num>
  <w:num w:numId="82">
    <w:abstractNumId w:val="69"/>
  </w:num>
  <w:num w:numId="83">
    <w:abstractNumId w:val="87"/>
  </w:num>
  <w:num w:numId="84">
    <w:abstractNumId w:val="90"/>
  </w:num>
  <w:num w:numId="85">
    <w:abstractNumId w:val="56"/>
  </w:num>
  <w:num w:numId="86">
    <w:abstractNumId w:val="25"/>
    <w:lvlOverride w:ilvl="0">
      <w:startOverride w:val="4"/>
    </w:lvlOverride>
    <w:lvlOverride w:ilvl="1"/>
    <w:lvlOverride w:ilvl="2"/>
    <w:lvlOverride w:ilvl="3"/>
    <w:lvlOverride w:ilvl="4"/>
    <w:lvlOverride w:ilvl="5"/>
    <w:lvlOverride w:ilvl="6"/>
    <w:lvlOverride w:ilvl="7"/>
    <w:lvlOverride w:ilvl="8"/>
  </w:num>
  <w:num w:numId="87">
    <w:abstractNumId w:val="93"/>
  </w:num>
  <w:num w:numId="88">
    <w:abstractNumId w:val="76"/>
  </w:num>
  <w:num w:numId="89">
    <w:abstractNumId w:val="55"/>
  </w:num>
  <w:num w:numId="90">
    <w:abstractNumId w:val="35"/>
  </w:num>
  <w:num w:numId="91">
    <w:abstractNumId w:val="80"/>
  </w:num>
  <w:num w:numId="92">
    <w:abstractNumId w:val="71"/>
  </w:num>
  <w:num w:numId="93">
    <w:abstractNumId w:val="86"/>
  </w:num>
  <w:num w:numId="94">
    <w:abstractNumId w:val="38"/>
  </w:num>
  <w:num w:numId="95">
    <w:abstractNumId w:val="37"/>
  </w:num>
  <w:num w:numId="96">
    <w:abstractNumId w:val="81"/>
  </w:num>
  <w:num w:numId="97">
    <w:abstractNumId w:val="7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B6"/>
    <w:rsid w:val="00004F88"/>
    <w:rsid w:val="00054A5A"/>
    <w:rsid w:val="0005675C"/>
    <w:rsid w:val="000571C2"/>
    <w:rsid w:val="00061943"/>
    <w:rsid w:val="00084C2D"/>
    <w:rsid w:val="000A7800"/>
    <w:rsid w:val="000E0EE6"/>
    <w:rsid w:val="000E5E73"/>
    <w:rsid w:val="000F0887"/>
    <w:rsid w:val="000F259A"/>
    <w:rsid w:val="000F55FF"/>
    <w:rsid w:val="000F7F85"/>
    <w:rsid w:val="00103287"/>
    <w:rsid w:val="00104079"/>
    <w:rsid w:val="001045C2"/>
    <w:rsid w:val="001065C3"/>
    <w:rsid w:val="00106D97"/>
    <w:rsid w:val="00120FC4"/>
    <w:rsid w:val="001253C9"/>
    <w:rsid w:val="001449AC"/>
    <w:rsid w:val="00167142"/>
    <w:rsid w:val="00183298"/>
    <w:rsid w:val="00183C26"/>
    <w:rsid w:val="00190FD1"/>
    <w:rsid w:val="001A00F4"/>
    <w:rsid w:val="001A15E2"/>
    <w:rsid w:val="001A34D3"/>
    <w:rsid w:val="001A7FBA"/>
    <w:rsid w:val="001B4005"/>
    <w:rsid w:val="001B7BEC"/>
    <w:rsid w:val="001B7C74"/>
    <w:rsid w:val="001C19D1"/>
    <w:rsid w:val="001D0FFF"/>
    <w:rsid w:val="001D301E"/>
    <w:rsid w:val="001D5B46"/>
    <w:rsid w:val="001E4906"/>
    <w:rsid w:val="0021679F"/>
    <w:rsid w:val="00244F53"/>
    <w:rsid w:val="00252E3E"/>
    <w:rsid w:val="002557BE"/>
    <w:rsid w:val="00255A1D"/>
    <w:rsid w:val="00256749"/>
    <w:rsid w:val="00263319"/>
    <w:rsid w:val="00267208"/>
    <w:rsid w:val="0027001B"/>
    <w:rsid w:val="002724F4"/>
    <w:rsid w:val="00272CD1"/>
    <w:rsid w:val="00282A33"/>
    <w:rsid w:val="00291FDF"/>
    <w:rsid w:val="002A2B7B"/>
    <w:rsid w:val="002D7297"/>
    <w:rsid w:val="002E4C27"/>
    <w:rsid w:val="002E783D"/>
    <w:rsid w:val="00303184"/>
    <w:rsid w:val="0030412B"/>
    <w:rsid w:val="00307A9D"/>
    <w:rsid w:val="00310D99"/>
    <w:rsid w:val="00323F08"/>
    <w:rsid w:val="00336BD2"/>
    <w:rsid w:val="00341F82"/>
    <w:rsid w:val="003532C6"/>
    <w:rsid w:val="003608F9"/>
    <w:rsid w:val="003811F7"/>
    <w:rsid w:val="00383570"/>
    <w:rsid w:val="0038490A"/>
    <w:rsid w:val="00395A4D"/>
    <w:rsid w:val="003A280A"/>
    <w:rsid w:val="003B1EC3"/>
    <w:rsid w:val="003C555C"/>
    <w:rsid w:val="003C5B69"/>
    <w:rsid w:val="003D0326"/>
    <w:rsid w:val="003D5C98"/>
    <w:rsid w:val="003E429B"/>
    <w:rsid w:val="00411998"/>
    <w:rsid w:val="00416097"/>
    <w:rsid w:val="00417020"/>
    <w:rsid w:val="00443616"/>
    <w:rsid w:val="00454A7E"/>
    <w:rsid w:val="0046206B"/>
    <w:rsid w:val="0047564C"/>
    <w:rsid w:val="00481FD6"/>
    <w:rsid w:val="00482BDA"/>
    <w:rsid w:val="00483940"/>
    <w:rsid w:val="004951EA"/>
    <w:rsid w:val="00496991"/>
    <w:rsid w:val="004A0243"/>
    <w:rsid w:val="004A2AC0"/>
    <w:rsid w:val="004A4ACA"/>
    <w:rsid w:val="004A6014"/>
    <w:rsid w:val="004B6272"/>
    <w:rsid w:val="004C368F"/>
    <w:rsid w:val="004C6AB5"/>
    <w:rsid w:val="004D4ACB"/>
    <w:rsid w:val="00503AFA"/>
    <w:rsid w:val="005121A1"/>
    <w:rsid w:val="00534DA3"/>
    <w:rsid w:val="0054718D"/>
    <w:rsid w:val="00547382"/>
    <w:rsid w:val="005512D0"/>
    <w:rsid w:val="0055318D"/>
    <w:rsid w:val="00567A0A"/>
    <w:rsid w:val="00585413"/>
    <w:rsid w:val="005925B9"/>
    <w:rsid w:val="005C2587"/>
    <w:rsid w:val="005C7DFE"/>
    <w:rsid w:val="005D1355"/>
    <w:rsid w:val="005D4460"/>
    <w:rsid w:val="005D7CF9"/>
    <w:rsid w:val="005F37D1"/>
    <w:rsid w:val="005F40A8"/>
    <w:rsid w:val="006133A9"/>
    <w:rsid w:val="00620679"/>
    <w:rsid w:val="00627049"/>
    <w:rsid w:val="00642D39"/>
    <w:rsid w:val="006626C2"/>
    <w:rsid w:val="00681748"/>
    <w:rsid w:val="00683ECF"/>
    <w:rsid w:val="006C4AF5"/>
    <w:rsid w:val="006C681A"/>
    <w:rsid w:val="006E5448"/>
    <w:rsid w:val="00707B65"/>
    <w:rsid w:val="00713057"/>
    <w:rsid w:val="00715E90"/>
    <w:rsid w:val="00716B91"/>
    <w:rsid w:val="00732BFF"/>
    <w:rsid w:val="00735716"/>
    <w:rsid w:val="007402B6"/>
    <w:rsid w:val="007509B1"/>
    <w:rsid w:val="007710DD"/>
    <w:rsid w:val="00795EDA"/>
    <w:rsid w:val="007A2261"/>
    <w:rsid w:val="007A2F4B"/>
    <w:rsid w:val="007B58C1"/>
    <w:rsid w:val="007B6F15"/>
    <w:rsid w:val="007D1827"/>
    <w:rsid w:val="007D2251"/>
    <w:rsid w:val="007D3087"/>
    <w:rsid w:val="007D60B5"/>
    <w:rsid w:val="007E0DAC"/>
    <w:rsid w:val="007F0845"/>
    <w:rsid w:val="007F0954"/>
    <w:rsid w:val="008060EB"/>
    <w:rsid w:val="00824DE4"/>
    <w:rsid w:val="00856581"/>
    <w:rsid w:val="00864E6D"/>
    <w:rsid w:val="00882883"/>
    <w:rsid w:val="008954DA"/>
    <w:rsid w:val="008A3867"/>
    <w:rsid w:val="008C29C7"/>
    <w:rsid w:val="008C408C"/>
    <w:rsid w:val="008C7DE1"/>
    <w:rsid w:val="008F430C"/>
    <w:rsid w:val="0090153E"/>
    <w:rsid w:val="00920E6B"/>
    <w:rsid w:val="009263ED"/>
    <w:rsid w:val="00940F79"/>
    <w:rsid w:val="009413F7"/>
    <w:rsid w:val="0094201F"/>
    <w:rsid w:val="00960D9D"/>
    <w:rsid w:val="0096123E"/>
    <w:rsid w:val="009618E7"/>
    <w:rsid w:val="009660BC"/>
    <w:rsid w:val="00970A48"/>
    <w:rsid w:val="00974ECB"/>
    <w:rsid w:val="009754C3"/>
    <w:rsid w:val="009764FE"/>
    <w:rsid w:val="009957A7"/>
    <w:rsid w:val="009B1643"/>
    <w:rsid w:val="009B4BCA"/>
    <w:rsid w:val="009C506D"/>
    <w:rsid w:val="009C65DC"/>
    <w:rsid w:val="009C70FA"/>
    <w:rsid w:val="009D61EE"/>
    <w:rsid w:val="009E395D"/>
    <w:rsid w:val="009F6C09"/>
    <w:rsid w:val="00A01E66"/>
    <w:rsid w:val="00A0398A"/>
    <w:rsid w:val="00A10158"/>
    <w:rsid w:val="00A16717"/>
    <w:rsid w:val="00A2358A"/>
    <w:rsid w:val="00A27DA8"/>
    <w:rsid w:val="00A371B8"/>
    <w:rsid w:val="00A37B0A"/>
    <w:rsid w:val="00A52D78"/>
    <w:rsid w:val="00A66D5D"/>
    <w:rsid w:val="00A81851"/>
    <w:rsid w:val="00A826CA"/>
    <w:rsid w:val="00A92210"/>
    <w:rsid w:val="00A92FC1"/>
    <w:rsid w:val="00A949EC"/>
    <w:rsid w:val="00A94A5E"/>
    <w:rsid w:val="00AA277B"/>
    <w:rsid w:val="00AA6824"/>
    <w:rsid w:val="00AB0874"/>
    <w:rsid w:val="00AB0D4F"/>
    <w:rsid w:val="00AC38DF"/>
    <w:rsid w:val="00AC67BC"/>
    <w:rsid w:val="00AD125D"/>
    <w:rsid w:val="00AD5731"/>
    <w:rsid w:val="00AF434F"/>
    <w:rsid w:val="00B05F5A"/>
    <w:rsid w:val="00B14597"/>
    <w:rsid w:val="00B14AE5"/>
    <w:rsid w:val="00B272D7"/>
    <w:rsid w:val="00B3318C"/>
    <w:rsid w:val="00B37859"/>
    <w:rsid w:val="00B501A5"/>
    <w:rsid w:val="00B544A8"/>
    <w:rsid w:val="00B74580"/>
    <w:rsid w:val="00B834F5"/>
    <w:rsid w:val="00B93AE7"/>
    <w:rsid w:val="00B94D34"/>
    <w:rsid w:val="00B976FD"/>
    <w:rsid w:val="00BB21DA"/>
    <w:rsid w:val="00BB2DFA"/>
    <w:rsid w:val="00BE73AC"/>
    <w:rsid w:val="00BE78C9"/>
    <w:rsid w:val="00BF6C97"/>
    <w:rsid w:val="00C01794"/>
    <w:rsid w:val="00C13B10"/>
    <w:rsid w:val="00C35031"/>
    <w:rsid w:val="00C357D3"/>
    <w:rsid w:val="00C37AAF"/>
    <w:rsid w:val="00C434F8"/>
    <w:rsid w:val="00C47D60"/>
    <w:rsid w:val="00C50EA0"/>
    <w:rsid w:val="00C749F0"/>
    <w:rsid w:val="00C753FF"/>
    <w:rsid w:val="00C97DA6"/>
    <w:rsid w:val="00CA4C62"/>
    <w:rsid w:val="00CA5EC0"/>
    <w:rsid w:val="00CB0249"/>
    <w:rsid w:val="00CC3582"/>
    <w:rsid w:val="00CC6283"/>
    <w:rsid w:val="00CD167A"/>
    <w:rsid w:val="00CD3C5E"/>
    <w:rsid w:val="00CF39CC"/>
    <w:rsid w:val="00D024A7"/>
    <w:rsid w:val="00D25084"/>
    <w:rsid w:val="00D27CAD"/>
    <w:rsid w:val="00D47E8F"/>
    <w:rsid w:val="00D55133"/>
    <w:rsid w:val="00D612BC"/>
    <w:rsid w:val="00D66F7D"/>
    <w:rsid w:val="00D70CFF"/>
    <w:rsid w:val="00D92A32"/>
    <w:rsid w:val="00DA1591"/>
    <w:rsid w:val="00DB43AA"/>
    <w:rsid w:val="00DD441D"/>
    <w:rsid w:val="00DD7406"/>
    <w:rsid w:val="00DE1125"/>
    <w:rsid w:val="00DE1184"/>
    <w:rsid w:val="00DE3440"/>
    <w:rsid w:val="00DE5B5F"/>
    <w:rsid w:val="00DF3321"/>
    <w:rsid w:val="00DF3584"/>
    <w:rsid w:val="00E06C8A"/>
    <w:rsid w:val="00E15907"/>
    <w:rsid w:val="00E27D32"/>
    <w:rsid w:val="00E32F11"/>
    <w:rsid w:val="00E37C95"/>
    <w:rsid w:val="00E41F08"/>
    <w:rsid w:val="00E643BF"/>
    <w:rsid w:val="00E6765B"/>
    <w:rsid w:val="00E8039F"/>
    <w:rsid w:val="00E80426"/>
    <w:rsid w:val="00E876AB"/>
    <w:rsid w:val="00EA06F7"/>
    <w:rsid w:val="00EB37CC"/>
    <w:rsid w:val="00ED70B9"/>
    <w:rsid w:val="00EF0623"/>
    <w:rsid w:val="00EF0E9C"/>
    <w:rsid w:val="00EF51A5"/>
    <w:rsid w:val="00EF64C0"/>
    <w:rsid w:val="00F11372"/>
    <w:rsid w:val="00F1375F"/>
    <w:rsid w:val="00F26FED"/>
    <w:rsid w:val="00F30B99"/>
    <w:rsid w:val="00F53110"/>
    <w:rsid w:val="00F60F98"/>
    <w:rsid w:val="00F6326E"/>
    <w:rsid w:val="00F73149"/>
    <w:rsid w:val="00F80929"/>
    <w:rsid w:val="00F8130F"/>
    <w:rsid w:val="00F92E70"/>
    <w:rsid w:val="00FA5529"/>
    <w:rsid w:val="00FB23B6"/>
    <w:rsid w:val="00FD6FA3"/>
    <w:rsid w:val="00FE2FC7"/>
    <w:rsid w:val="00FF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B6"/>
    <w:pPr>
      <w:spacing w:after="200" w:line="276" w:lineRule="auto"/>
    </w:pPr>
    <w:rPr>
      <w:lang w:val="en-US"/>
    </w:rPr>
  </w:style>
  <w:style w:type="paragraph" w:styleId="Heading1">
    <w:name w:val="heading 1"/>
    <w:basedOn w:val="Normal"/>
    <w:next w:val="Normal"/>
    <w:link w:val="Heading1Char"/>
    <w:uiPriority w:val="9"/>
    <w:qFormat/>
    <w:rsid w:val="00BE73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10D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310D99"/>
    <w:pPr>
      <w:widowControl w:val="0"/>
      <w:autoSpaceDE w:val="0"/>
      <w:autoSpaceDN w:val="0"/>
      <w:adjustRightInd w:val="0"/>
      <w:spacing w:before="58" w:after="0" w:line="240" w:lineRule="auto"/>
      <w:outlineLvl w:val="2"/>
    </w:pPr>
    <w:rPr>
      <w:rFonts w:ascii="Times New Roman" w:eastAsia="Times New Roman" w:hAnsi="Times New Roman" w:cs="Times New Roman"/>
      <w:sz w:val="26"/>
      <w:szCs w:val="26"/>
    </w:rPr>
  </w:style>
  <w:style w:type="paragraph" w:styleId="Heading4">
    <w:name w:val="heading 4"/>
    <w:basedOn w:val="Normal"/>
    <w:next w:val="Normal"/>
    <w:link w:val="Heading4Char"/>
    <w:uiPriority w:val="9"/>
    <w:unhideWhenUsed/>
    <w:qFormat/>
    <w:rsid w:val="00D92A32"/>
    <w:pPr>
      <w:keepNext/>
      <w:keepLines/>
      <w:spacing w:before="40" w:after="0" w:line="240" w:lineRule="auto"/>
      <w:contextualSpacing/>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92A32"/>
    <w:pPr>
      <w:keepNext/>
      <w:keepLines/>
      <w:spacing w:before="120" w:after="120" w:line="240" w:lineRule="auto"/>
      <w:contextualSpacing/>
      <w:jc w:val="both"/>
      <w:outlineLvl w:val="4"/>
    </w:pPr>
    <w:rPr>
      <w:rFonts w:ascii="Calibri" w:eastAsiaTheme="majorEastAsia" w:hAnsi="Calibri" w:cstheme="majorBidi"/>
      <w:b/>
      <w:i/>
      <w:color w:val="44546A" w:themeColor="text2"/>
    </w:rPr>
  </w:style>
  <w:style w:type="paragraph" w:styleId="Heading6">
    <w:name w:val="heading 6"/>
    <w:basedOn w:val="Normal"/>
    <w:next w:val="Normal"/>
    <w:link w:val="Heading6Char"/>
    <w:unhideWhenUsed/>
    <w:qFormat/>
    <w:rsid w:val="00310D99"/>
    <w:pPr>
      <w:widowControl w:val="0"/>
      <w:autoSpaceDE w:val="0"/>
      <w:autoSpaceDN w:val="0"/>
      <w:adjustRightInd w:val="0"/>
      <w:spacing w:before="240" w:after="60" w:line="240" w:lineRule="auto"/>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9E395D"/>
    <w:pPr>
      <w:tabs>
        <w:tab w:val="num" w:pos="5040"/>
      </w:tabs>
      <w:spacing w:before="240" w:after="60" w:line="240" w:lineRule="auto"/>
      <w:ind w:left="5040" w:hanging="720"/>
      <w:outlineLvl w:val="6"/>
    </w:pPr>
    <w:rPr>
      <w:rFonts w:eastAsiaTheme="minorEastAsia"/>
      <w:sz w:val="24"/>
      <w:szCs w:val="24"/>
      <w:lang w:val="en-GB"/>
    </w:rPr>
  </w:style>
  <w:style w:type="paragraph" w:styleId="Heading8">
    <w:name w:val="heading 8"/>
    <w:basedOn w:val="Normal"/>
    <w:next w:val="Normal"/>
    <w:link w:val="Heading8Char"/>
    <w:uiPriority w:val="9"/>
    <w:semiHidden/>
    <w:unhideWhenUsed/>
    <w:qFormat/>
    <w:rsid w:val="009E395D"/>
    <w:pPr>
      <w:tabs>
        <w:tab w:val="num" w:pos="5760"/>
      </w:tabs>
      <w:spacing w:before="240" w:after="60" w:line="240" w:lineRule="auto"/>
      <w:ind w:left="5760" w:hanging="720"/>
      <w:outlineLvl w:val="7"/>
    </w:pPr>
    <w:rPr>
      <w:rFonts w:eastAsiaTheme="minorEastAsia"/>
      <w:i/>
      <w:iCs/>
      <w:sz w:val="24"/>
      <w:szCs w:val="24"/>
      <w:lang w:val="en-GB"/>
    </w:rPr>
  </w:style>
  <w:style w:type="paragraph" w:styleId="Heading9">
    <w:name w:val="heading 9"/>
    <w:basedOn w:val="Normal"/>
    <w:next w:val="Normal"/>
    <w:link w:val="Heading9Char"/>
    <w:uiPriority w:val="9"/>
    <w:semiHidden/>
    <w:unhideWhenUsed/>
    <w:qFormat/>
    <w:rsid w:val="009E395D"/>
    <w:pPr>
      <w:tabs>
        <w:tab w:val="num" w:pos="6480"/>
      </w:tabs>
      <w:spacing w:before="240" w:after="60" w:line="240" w:lineRule="auto"/>
      <w:ind w:left="6480" w:hanging="720"/>
      <w:outlineLvl w:val="8"/>
    </w:pPr>
    <w:rPr>
      <w:rFonts w:asciiTheme="majorHAnsi" w:eastAsiaTheme="majorEastAsia" w:hAnsiTheme="majorHAnsi" w:cstheme="maj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_masum"/>
    <w:basedOn w:val="TableNormal"/>
    <w:uiPriority w:val="39"/>
    <w:rsid w:val="007402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ferences,List Paragraph1,Bullet1,Bullet-1,List Paragraph (numbered (a)),Normal 2,Main numbered paragraph,1.1.1_List Paragraph,List_Paragraph,Multilevel para_II,List Paragraph 1.1.1,Colorful List - Accent 11,MC Paragraphe Liste,Bullets"/>
    <w:basedOn w:val="Normal"/>
    <w:link w:val="ListParagraphChar"/>
    <w:uiPriority w:val="34"/>
    <w:qFormat/>
    <w:rsid w:val="007402B6"/>
    <w:pPr>
      <w:ind w:left="720"/>
      <w:contextualSpacing/>
    </w:pPr>
    <w:rPr>
      <w:rFonts w:ascii="Calibri" w:eastAsia="Calibri" w:hAnsi="Calibri" w:cs="Times New Roman"/>
    </w:rPr>
  </w:style>
  <w:style w:type="character" w:customStyle="1" w:styleId="ListParagraphChar">
    <w:name w:val="List Paragraph Char"/>
    <w:aliases w:val="References Char,List Paragraph1 Char,Bullet1 Char,Bullet-1 Char,List Paragraph (numbered (a)) Char,Normal 2 Char,Main numbered paragraph Char,1.1.1_List Paragraph Char,List_Paragraph Char,Multilevel para_II Char,Bullets Char"/>
    <w:basedOn w:val="DefaultParagraphFont"/>
    <w:link w:val="ListParagraph"/>
    <w:uiPriority w:val="34"/>
    <w:rsid w:val="007402B6"/>
    <w:rPr>
      <w:rFonts w:ascii="Calibri" w:eastAsia="Calibri" w:hAnsi="Calibri" w:cs="Times New Roman"/>
      <w:lang w:val="en-US"/>
    </w:rPr>
  </w:style>
  <w:style w:type="character" w:customStyle="1" w:styleId="Heading1Char">
    <w:name w:val="Heading 1 Char"/>
    <w:basedOn w:val="DefaultParagraphFont"/>
    <w:link w:val="Heading1"/>
    <w:uiPriority w:val="9"/>
    <w:rsid w:val="00BE73AC"/>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310D99"/>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310D99"/>
    <w:rPr>
      <w:rFonts w:ascii="Times New Roman" w:eastAsia="Times New Roman" w:hAnsi="Times New Roman" w:cs="Times New Roman"/>
      <w:sz w:val="26"/>
      <w:szCs w:val="26"/>
    </w:rPr>
  </w:style>
  <w:style w:type="character" w:customStyle="1" w:styleId="Heading6Char">
    <w:name w:val="Heading 6 Char"/>
    <w:basedOn w:val="DefaultParagraphFont"/>
    <w:link w:val="Heading6"/>
    <w:rsid w:val="00310D99"/>
    <w:rPr>
      <w:rFonts w:ascii="Calibri" w:eastAsia="Times New Roman" w:hAnsi="Calibri" w:cs="Times New Roman"/>
      <w:b/>
      <w:bCs/>
      <w:sz w:val="20"/>
      <w:szCs w:val="20"/>
    </w:rPr>
  </w:style>
  <w:style w:type="paragraph" w:styleId="TOCHeading">
    <w:name w:val="TOC Heading"/>
    <w:basedOn w:val="Heading1"/>
    <w:next w:val="Normal"/>
    <w:uiPriority w:val="39"/>
    <w:unhideWhenUsed/>
    <w:qFormat/>
    <w:rsid w:val="00310D99"/>
    <w:pPr>
      <w:outlineLvl w:val="9"/>
    </w:pPr>
    <w:rPr>
      <w:lang w:eastAsia="ja-JP"/>
    </w:rPr>
  </w:style>
  <w:style w:type="paragraph" w:styleId="TOC2">
    <w:name w:val="toc 2"/>
    <w:basedOn w:val="Normal"/>
    <w:next w:val="Normal"/>
    <w:autoRedefine/>
    <w:uiPriority w:val="39"/>
    <w:unhideWhenUsed/>
    <w:rsid w:val="00310D99"/>
    <w:pPr>
      <w:tabs>
        <w:tab w:val="right" w:leader="dot" w:pos="13950"/>
      </w:tabs>
      <w:spacing w:after="100"/>
    </w:pPr>
  </w:style>
  <w:style w:type="character" w:styleId="Hyperlink">
    <w:name w:val="Hyperlink"/>
    <w:basedOn w:val="DefaultParagraphFont"/>
    <w:uiPriority w:val="99"/>
    <w:unhideWhenUsed/>
    <w:rsid w:val="00310D99"/>
    <w:rPr>
      <w:color w:val="0563C1" w:themeColor="hyperlink"/>
      <w:u w:val="single"/>
    </w:rPr>
  </w:style>
  <w:style w:type="paragraph" w:styleId="BalloonText">
    <w:name w:val="Balloon Text"/>
    <w:basedOn w:val="Normal"/>
    <w:link w:val="BalloonTextChar"/>
    <w:uiPriority w:val="99"/>
    <w:semiHidden/>
    <w:unhideWhenUsed/>
    <w:rsid w:val="0031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99"/>
    <w:rPr>
      <w:rFonts w:ascii="Tahoma" w:hAnsi="Tahoma" w:cs="Tahoma"/>
      <w:sz w:val="16"/>
      <w:szCs w:val="16"/>
      <w:lang w:val="en-US"/>
    </w:rPr>
  </w:style>
  <w:style w:type="paragraph" w:styleId="Header">
    <w:name w:val="header"/>
    <w:basedOn w:val="Normal"/>
    <w:link w:val="HeaderChar"/>
    <w:uiPriority w:val="99"/>
    <w:unhideWhenUsed/>
    <w:rsid w:val="0031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99"/>
    <w:rPr>
      <w:lang w:val="en-US"/>
    </w:rPr>
  </w:style>
  <w:style w:type="paragraph" w:styleId="Footer">
    <w:name w:val="footer"/>
    <w:basedOn w:val="Normal"/>
    <w:link w:val="FooterChar"/>
    <w:uiPriority w:val="99"/>
    <w:unhideWhenUsed/>
    <w:rsid w:val="0031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99"/>
    <w:rPr>
      <w:lang w:val="en-US"/>
    </w:rPr>
  </w:style>
  <w:style w:type="paragraph" w:customStyle="1" w:styleId="Default">
    <w:name w:val="Default"/>
    <w:rsid w:val="00310D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aliases w:val="Char"/>
    <w:basedOn w:val="Normal"/>
    <w:uiPriority w:val="99"/>
    <w:rsid w:val="00310D99"/>
    <w:pPr>
      <w:spacing w:before="100" w:beforeAutospacing="1" w:after="100" w:afterAutospacing="1" w:line="240" w:lineRule="auto"/>
    </w:pPr>
    <w:rPr>
      <w:rFonts w:ascii="Calibri" w:eastAsia="Times New Roman" w:hAnsi="Calibri" w:cs="Times New Roman"/>
      <w:sz w:val="24"/>
      <w:szCs w:val="24"/>
    </w:rPr>
  </w:style>
  <w:style w:type="paragraph" w:styleId="NoSpacing">
    <w:name w:val="No Spacing"/>
    <w:link w:val="NoSpacingChar"/>
    <w:uiPriority w:val="1"/>
    <w:qFormat/>
    <w:rsid w:val="00310D99"/>
    <w:pPr>
      <w:spacing w:after="0" w:line="240" w:lineRule="auto"/>
    </w:pPr>
    <w:rPr>
      <w:rFonts w:ascii="Calibri" w:eastAsia="Calibri" w:hAnsi="Calibri" w:cs="Vrinda"/>
      <w:lang w:val="en-US"/>
    </w:rPr>
  </w:style>
  <w:style w:type="character" w:customStyle="1" w:styleId="NoSpacingChar">
    <w:name w:val="No Spacing Char"/>
    <w:basedOn w:val="DefaultParagraphFont"/>
    <w:link w:val="NoSpacing"/>
    <w:uiPriority w:val="1"/>
    <w:rsid w:val="00310D99"/>
    <w:rPr>
      <w:rFonts w:ascii="Calibri" w:eastAsia="Calibri" w:hAnsi="Calibri" w:cs="Vrinda"/>
      <w:lang w:val="en-US"/>
    </w:rPr>
  </w:style>
  <w:style w:type="paragraph" w:styleId="TOC1">
    <w:name w:val="toc 1"/>
    <w:basedOn w:val="Normal"/>
    <w:next w:val="Normal"/>
    <w:autoRedefine/>
    <w:uiPriority w:val="39"/>
    <w:unhideWhenUsed/>
    <w:rsid w:val="00310D99"/>
    <w:pPr>
      <w:numPr>
        <w:numId w:val="2"/>
      </w:numPr>
      <w:tabs>
        <w:tab w:val="right" w:leader="dot" w:pos="13944"/>
      </w:tabs>
      <w:spacing w:after="100"/>
    </w:pPr>
  </w:style>
  <w:style w:type="paragraph" w:customStyle="1" w:styleId="Style">
    <w:name w:val="Style"/>
    <w:rsid w:val="00310D9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PlainText">
    <w:name w:val="Plain Text"/>
    <w:basedOn w:val="Normal"/>
    <w:link w:val="PlainTextChar"/>
    <w:uiPriority w:val="99"/>
    <w:unhideWhenUsed/>
    <w:rsid w:val="00310D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D99"/>
    <w:rPr>
      <w:rFonts w:ascii="Consolas" w:hAnsi="Consolas"/>
      <w:sz w:val="21"/>
      <w:szCs w:val="21"/>
      <w:lang w:val="en-US"/>
    </w:rPr>
  </w:style>
  <w:style w:type="paragraph" w:styleId="Title">
    <w:name w:val="Title"/>
    <w:basedOn w:val="Normal"/>
    <w:link w:val="TitleChar"/>
    <w:qFormat/>
    <w:rsid w:val="00310D99"/>
    <w:pPr>
      <w:autoSpaceDE w:val="0"/>
      <w:autoSpaceDN w:val="0"/>
      <w:spacing w:after="0" w:line="240" w:lineRule="auto"/>
      <w:jc w:val="center"/>
    </w:pPr>
    <w:rPr>
      <w:rFonts w:ascii="LipiBold" w:eastAsia="Times New Roman" w:hAnsi="LipiBold" w:cs="Times New Roman"/>
      <w:sz w:val="28"/>
      <w:szCs w:val="28"/>
    </w:rPr>
  </w:style>
  <w:style w:type="character" w:customStyle="1" w:styleId="TitleChar">
    <w:name w:val="Title Char"/>
    <w:basedOn w:val="DefaultParagraphFont"/>
    <w:link w:val="Title"/>
    <w:rsid w:val="00310D99"/>
    <w:rPr>
      <w:rFonts w:ascii="LipiBold" w:eastAsia="Times New Roman" w:hAnsi="LipiBold" w:cs="Times New Roman"/>
      <w:sz w:val="28"/>
      <w:szCs w:val="28"/>
      <w:lang w:val="en-US"/>
    </w:rPr>
  </w:style>
  <w:style w:type="character" w:styleId="Emphasis">
    <w:name w:val="Emphasis"/>
    <w:basedOn w:val="DefaultParagraphFont"/>
    <w:uiPriority w:val="20"/>
    <w:qFormat/>
    <w:rsid w:val="00310D99"/>
    <w:rPr>
      <w:i/>
      <w:iCs/>
    </w:rPr>
  </w:style>
  <w:style w:type="character" w:customStyle="1" w:styleId="EndnoteTextChar">
    <w:name w:val="Endnote Text Char"/>
    <w:basedOn w:val="DefaultParagraphFont"/>
    <w:link w:val="EndnoteText"/>
    <w:uiPriority w:val="99"/>
    <w:semiHidden/>
    <w:rsid w:val="00310D99"/>
    <w:rPr>
      <w:rFonts w:eastAsiaTheme="minorEastAsia"/>
      <w:sz w:val="20"/>
      <w:szCs w:val="20"/>
    </w:rPr>
  </w:style>
  <w:style w:type="paragraph" w:styleId="EndnoteText">
    <w:name w:val="endnote text"/>
    <w:basedOn w:val="Normal"/>
    <w:link w:val="EndnoteTextChar"/>
    <w:uiPriority w:val="99"/>
    <w:semiHidden/>
    <w:unhideWhenUsed/>
    <w:rsid w:val="00310D99"/>
    <w:pPr>
      <w:spacing w:after="0" w:line="240" w:lineRule="auto"/>
    </w:pPr>
    <w:rPr>
      <w:rFonts w:eastAsiaTheme="minorEastAsia"/>
      <w:sz w:val="20"/>
      <w:szCs w:val="20"/>
      <w:lang w:val="en-GB"/>
    </w:rPr>
  </w:style>
  <w:style w:type="character" w:customStyle="1" w:styleId="EndnoteTextChar1">
    <w:name w:val="Endnote Text Char1"/>
    <w:basedOn w:val="DefaultParagraphFont"/>
    <w:uiPriority w:val="99"/>
    <w:semiHidden/>
    <w:rsid w:val="00310D99"/>
    <w:rPr>
      <w:sz w:val="20"/>
      <w:szCs w:val="20"/>
      <w:lang w:val="en-US"/>
    </w:rPr>
  </w:style>
  <w:style w:type="paragraph" w:styleId="FootnoteText">
    <w:name w:val="footnote text"/>
    <w:aliases w:val="fn,FOOTNOTES,single space,footnote text"/>
    <w:basedOn w:val="Normal"/>
    <w:link w:val="FootnoteTextChar"/>
    <w:uiPriority w:val="99"/>
    <w:unhideWhenUsed/>
    <w:rsid w:val="00310D99"/>
    <w:pPr>
      <w:spacing w:after="0" w:line="240" w:lineRule="auto"/>
    </w:pPr>
    <w:rPr>
      <w:rFonts w:eastAsiaTheme="minorEastAsia"/>
      <w:sz w:val="20"/>
      <w:szCs w:val="20"/>
    </w:rPr>
  </w:style>
  <w:style w:type="character" w:customStyle="1" w:styleId="FootnoteTextChar">
    <w:name w:val="Footnote Text Char"/>
    <w:aliases w:val="fn Char,FOOTNOTES Char,single space Char,footnote text Char"/>
    <w:basedOn w:val="DefaultParagraphFont"/>
    <w:link w:val="FootnoteText"/>
    <w:uiPriority w:val="99"/>
    <w:rsid w:val="00310D99"/>
    <w:rPr>
      <w:rFonts w:eastAsiaTheme="minorEastAsia"/>
      <w:sz w:val="20"/>
      <w:szCs w:val="20"/>
      <w:lang w:val="en-US"/>
    </w:rPr>
  </w:style>
  <w:style w:type="character" w:styleId="FootnoteReference">
    <w:name w:val="footnote reference"/>
    <w:basedOn w:val="DefaultParagraphFont"/>
    <w:uiPriority w:val="99"/>
    <w:unhideWhenUsed/>
    <w:rsid w:val="00310D99"/>
    <w:rPr>
      <w:vertAlign w:val="superscript"/>
    </w:rPr>
  </w:style>
  <w:style w:type="character" w:customStyle="1" w:styleId="CommentTextChar">
    <w:name w:val="Comment Text Char"/>
    <w:basedOn w:val="DefaultParagraphFont"/>
    <w:link w:val="CommentText"/>
    <w:uiPriority w:val="99"/>
    <w:rsid w:val="00310D99"/>
    <w:rPr>
      <w:rFonts w:eastAsiaTheme="minorEastAsia"/>
      <w:sz w:val="20"/>
      <w:szCs w:val="20"/>
    </w:rPr>
  </w:style>
  <w:style w:type="paragraph" w:styleId="CommentText">
    <w:name w:val="annotation text"/>
    <w:basedOn w:val="Normal"/>
    <w:link w:val="CommentTextChar"/>
    <w:uiPriority w:val="99"/>
    <w:unhideWhenUsed/>
    <w:rsid w:val="00310D99"/>
    <w:pPr>
      <w:spacing w:line="240" w:lineRule="auto"/>
    </w:pPr>
    <w:rPr>
      <w:rFonts w:eastAsiaTheme="minorEastAsia"/>
      <w:sz w:val="20"/>
      <w:szCs w:val="20"/>
      <w:lang w:val="en-GB"/>
    </w:rPr>
  </w:style>
  <w:style w:type="character" w:customStyle="1" w:styleId="CommentTextChar1">
    <w:name w:val="Comment Text Char1"/>
    <w:basedOn w:val="DefaultParagraphFont"/>
    <w:uiPriority w:val="99"/>
    <w:semiHidden/>
    <w:rsid w:val="00310D99"/>
    <w:rPr>
      <w:sz w:val="20"/>
      <w:szCs w:val="20"/>
      <w:lang w:val="en-US"/>
    </w:rPr>
  </w:style>
  <w:style w:type="character" w:customStyle="1" w:styleId="CommentSubjectChar">
    <w:name w:val="Comment Subject Char"/>
    <w:basedOn w:val="CommentTextChar"/>
    <w:link w:val="CommentSubject"/>
    <w:uiPriority w:val="99"/>
    <w:semiHidden/>
    <w:rsid w:val="00310D9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310D99"/>
    <w:rPr>
      <w:b/>
      <w:bCs/>
    </w:rPr>
  </w:style>
  <w:style w:type="character" w:customStyle="1" w:styleId="CommentSubjectChar1">
    <w:name w:val="Comment Subject Char1"/>
    <w:basedOn w:val="CommentTextChar1"/>
    <w:uiPriority w:val="99"/>
    <w:semiHidden/>
    <w:rsid w:val="00310D99"/>
    <w:rPr>
      <w:b/>
      <w:bCs/>
      <w:sz w:val="20"/>
      <w:szCs w:val="20"/>
      <w:lang w:val="en-US"/>
    </w:rPr>
  </w:style>
  <w:style w:type="paragraph" w:styleId="HTMLPreformatted">
    <w:name w:val="HTML Preformatted"/>
    <w:basedOn w:val="Normal"/>
    <w:link w:val="HTMLPreformattedChar"/>
    <w:uiPriority w:val="99"/>
    <w:unhideWhenUsed/>
    <w:rsid w:val="0031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10D99"/>
    <w:rPr>
      <w:rFonts w:ascii="Courier New" w:eastAsia="Times New Roman" w:hAnsi="Courier New" w:cs="Times New Roman"/>
      <w:sz w:val="20"/>
      <w:szCs w:val="20"/>
    </w:rPr>
  </w:style>
  <w:style w:type="paragraph" w:customStyle="1" w:styleId="msonormal0">
    <w:name w:val="msonormal"/>
    <w:basedOn w:val="Normal"/>
    <w:rsid w:val="00310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10D99"/>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10D99"/>
    <w:pPr>
      <w:spacing w:before="100" w:beforeAutospacing="1" w:after="100" w:afterAutospacing="1" w:line="240" w:lineRule="auto"/>
    </w:pPr>
    <w:rPr>
      <w:rFonts w:ascii="Calibri" w:eastAsia="Times New Roman" w:hAnsi="Calibri" w:cs="Times New Roman"/>
    </w:rPr>
  </w:style>
  <w:style w:type="paragraph" w:customStyle="1" w:styleId="font6">
    <w:name w:val="font6"/>
    <w:basedOn w:val="Normal"/>
    <w:rsid w:val="00310D99"/>
    <w:pPr>
      <w:spacing w:before="100" w:beforeAutospacing="1" w:after="100" w:afterAutospacing="1" w:line="240" w:lineRule="auto"/>
    </w:pPr>
    <w:rPr>
      <w:rFonts w:ascii="Calibri" w:eastAsia="Times New Roman" w:hAnsi="Calibri" w:cs="Times New Roman"/>
      <w:color w:val="FF0000"/>
    </w:rPr>
  </w:style>
  <w:style w:type="paragraph" w:customStyle="1" w:styleId="font7">
    <w:name w:val="font7"/>
    <w:basedOn w:val="Normal"/>
    <w:rsid w:val="00310D99"/>
    <w:pPr>
      <w:spacing w:before="100" w:beforeAutospacing="1" w:after="100" w:afterAutospacing="1" w:line="240" w:lineRule="auto"/>
    </w:pPr>
    <w:rPr>
      <w:rFonts w:ascii="Calibri" w:eastAsia="Times New Roman" w:hAnsi="Calibri" w:cs="Times New Roman"/>
    </w:rPr>
  </w:style>
  <w:style w:type="paragraph" w:customStyle="1" w:styleId="font8">
    <w:name w:val="font8"/>
    <w:basedOn w:val="Normal"/>
    <w:rsid w:val="00310D99"/>
    <w:pPr>
      <w:spacing w:before="100" w:beforeAutospacing="1" w:after="100" w:afterAutospacing="1" w:line="240" w:lineRule="auto"/>
    </w:pPr>
    <w:rPr>
      <w:rFonts w:ascii="Calibri" w:eastAsia="Times New Roman" w:hAnsi="Calibri" w:cs="Times New Roman"/>
      <w:b/>
      <w:bCs/>
      <w:color w:val="FF0000"/>
    </w:rPr>
  </w:style>
  <w:style w:type="paragraph" w:customStyle="1" w:styleId="font9">
    <w:name w:val="font9"/>
    <w:basedOn w:val="Normal"/>
    <w:rsid w:val="00310D99"/>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Normal"/>
    <w:rsid w:val="00310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9">
    <w:name w:val="xl69"/>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0">
    <w:name w:val="xl70"/>
    <w:basedOn w:val="Normal"/>
    <w:rsid w:val="00310D99"/>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1">
    <w:name w:val="xl71"/>
    <w:basedOn w:val="Normal"/>
    <w:rsid w:val="00310D9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2">
    <w:name w:val="xl72"/>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4">
    <w:name w:val="xl7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7">
    <w:name w:val="xl77"/>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8">
    <w:name w:val="xl78"/>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
    <w:name w:val="xl80"/>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310D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4">
    <w:name w:val="xl84"/>
    <w:basedOn w:val="Normal"/>
    <w:rsid w:val="00310D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7">
    <w:name w:val="xl87"/>
    <w:basedOn w:val="Normal"/>
    <w:rsid w:val="00310D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310D9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310D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310D99"/>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Normal"/>
    <w:rsid w:val="00310D9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310D9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310D9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310D9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310D9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7">
    <w:name w:val="xl97"/>
    <w:basedOn w:val="Normal"/>
    <w:rsid w:val="00310D99"/>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8">
    <w:name w:val="xl98"/>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9">
    <w:name w:val="xl99"/>
    <w:basedOn w:val="Normal"/>
    <w:rsid w:val="00310D99"/>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0">
    <w:name w:val="xl100"/>
    <w:basedOn w:val="Normal"/>
    <w:rsid w:val="00310D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310D9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310D99"/>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3">
    <w:name w:val="xl103"/>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05">
    <w:name w:val="xl105"/>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6">
    <w:name w:val="xl106"/>
    <w:basedOn w:val="Normal"/>
    <w:rsid w:val="00310D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310D99"/>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310D9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Normal"/>
    <w:rsid w:val="00310D9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0">
    <w:name w:val="xl110"/>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2">
    <w:name w:val="xl112"/>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4">
    <w:name w:val="xl114"/>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5">
    <w:name w:val="xl115"/>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Normal"/>
    <w:rsid w:val="00310D9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Normal"/>
    <w:rsid w:val="00310D9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0">
    <w:name w:val="xl120"/>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Normal"/>
    <w:rsid w:val="00310D99"/>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2">
    <w:name w:val="xl122"/>
    <w:basedOn w:val="Normal"/>
    <w:rsid w:val="00310D99"/>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3">
    <w:name w:val="xl123"/>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Normal"/>
    <w:rsid w:val="00310D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Normal"/>
    <w:rsid w:val="00310D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BodyText">
    <w:name w:val="Body Text"/>
    <w:aliases w:val=" Char Char Char Char, Char Char Char, Char,Char Char Char Char,Char Char Char"/>
    <w:basedOn w:val="Normal"/>
    <w:link w:val="BodyTextChar"/>
    <w:qFormat/>
    <w:rsid w:val="00310D9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 Char Char Char Char Char, Char Char Char Char1, Char Char,Char Char Char Char Char,Char Char Char Char1"/>
    <w:basedOn w:val="DefaultParagraphFont"/>
    <w:link w:val="BodyText"/>
    <w:rsid w:val="00310D9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310D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310D99"/>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rsid w:val="00310D99"/>
    <w:rPr>
      <w:rFonts w:ascii="Calibri" w:eastAsia="Times New Roman" w:hAnsi="Calibri" w:cs="Times New Roman"/>
      <w:sz w:val="16"/>
      <w:szCs w:val="16"/>
      <w:lang w:val="en-US"/>
    </w:rPr>
  </w:style>
  <w:style w:type="character" w:styleId="CommentReference">
    <w:name w:val="annotation reference"/>
    <w:basedOn w:val="DefaultParagraphFont"/>
    <w:uiPriority w:val="99"/>
    <w:semiHidden/>
    <w:unhideWhenUsed/>
    <w:rsid w:val="00310D99"/>
    <w:rPr>
      <w:sz w:val="16"/>
      <w:szCs w:val="16"/>
    </w:rPr>
  </w:style>
  <w:style w:type="character" w:customStyle="1" w:styleId="rupalimediumhead">
    <w:name w:val="rupali_medium_head"/>
    <w:basedOn w:val="DefaultParagraphFont"/>
    <w:rsid w:val="00310D99"/>
  </w:style>
  <w:style w:type="paragraph" w:styleId="BodyTextIndent">
    <w:name w:val="Body Text Indent"/>
    <w:basedOn w:val="Normal"/>
    <w:link w:val="BodyTextIndentChar"/>
    <w:rsid w:val="00310D9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10D99"/>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10D99"/>
    <w:rPr>
      <w:color w:val="800080"/>
      <w:u w:val="single"/>
    </w:rPr>
  </w:style>
  <w:style w:type="numbering" w:customStyle="1" w:styleId="NoList1">
    <w:name w:val="No List1"/>
    <w:next w:val="NoList"/>
    <w:uiPriority w:val="99"/>
    <w:semiHidden/>
    <w:unhideWhenUsed/>
    <w:rsid w:val="00310D99"/>
  </w:style>
  <w:style w:type="numbering" w:customStyle="1" w:styleId="NoList2">
    <w:name w:val="No List2"/>
    <w:next w:val="NoList"/>
    <w:uiPriority w:val="99"/>
    <w:semiHidden/>
    <w:unhideWhenUsed/>
    <w:rsid w:val="00310D99"/>
  </w:style>
  <w:style w:type="table" w:customStyle="1" w:styleId="TableGrid1">
    <w:name w:val="Table Grid1"/>
    <w:basedOn w:val="TableNormal"/>
    <w:next w:val="TableGrid"/>
    <w:uiPriority w:val="39"/>
    <w:rsid w:val="00310D99"/>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310D9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Revision">
    <w:name w:val="Revision"/>
    <w:hidden/>
    <w:uiPriority w:val="99"/>
    <w:semiHidden/>
    <w:rsid w:val="00310D99"/>
    <w:pPr>
      <w:spacing w:after="0" w:line="240" w:lineRule="auto"/>
    </w:pPr>
    <w:rPr>
      <w:rFonts w:ascii="Times New Roman" w:eastAsia="Batang" w:hAnsi="Times New Roman" w:cs="Times New Roman"/>
      <w:b/>
      <w:lang w:val="en-US" w:eastAsia="ko-KR"/>
    </w:rPr>
  </w:style>
  <w:style w:type="numbering" w:customStyle="1" w:styleId="NoList3">
    <w:name w:val="No List3"/>
    <w:next w:val="NoList"/>
    <w:uiPriority w:val="99"/>
    <w:semiHidden/>
    <w:unhideWhenUsed/>
    <w:rsid w:val="00310D99"/>
  </w:style>
  <w:style w:type="table" w:customStyle="1" w:styleId="TableGrid2">
    <w:name w:val="Table Grid2"/>
    <w:basedOn w:val="TableNormal"/>
    <w:next w:val="TableGrid"/>
    <w:uiPriority w:val="39"/>
    <w:rsid w:val="00310D99"/>
    <w:pPr>
      <w:spacing w:after="0" w:line="240" w:lineRule="auto"/>
    </w:pPr>
    <w:rPr>
      <w:rFonts w:ascii="Calibri" w:eastAsia="SimSu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310D99"/>
  </w:style>
  <w:style w:type="table" w:customStyle="1" w:styleId="TableGrid3">
    <w:name w:val="Table Grid3"/>
    <w:basedOn w:val="TableNormal"/>
    <w:next w:val="TableGrid"/>
    <w:uiPriority w:val="59"/>
    <w:rsid w:val="00310D99"/>
    <w:pPr>
      <w:spacing w:after="0" w:line="240" w:lineRule="auto"/>
    </w:pPr>
    <w:rPr>
      <w:rFonts w:ascii="SutonnyMJ" w:hAnsi="SutonnyMJ" w:cs="SutonnyMJ"/>
      <w:spacing w:val="-4"/>
      <w:sz w:val="26"/>
      <w:szCs w:val="28"/>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310D99"/>
    <w:pPr>
      <w:spacing w:after="0" w:line="240" w:lineRule="auto"/>
    </w:pPr>
    <w:rPr>
      <w:rFonts w:ascii="SutonnyMJ" w:hAnsi="SutonnyMJ" w:cs="SutonnyMJ"/>
      <w:spacing w:val="-4"/>
      <w:sz w:val="26"/>
      <w:szCs w:val="28"/>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10D99"/>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10D99"/>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10D99"/>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10D99"/>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10D99"/>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aliases w:val="fn Char1,FOOTNOTES Char1,single space Char1,footnote text Char1"/>
    <w:uiPriority w:val="99"/>
    <w:rsid w:val="00EF51A5"/>
    <w:rPr>
      <w:rFonts w:ascii="Times New Roman" w:eastAsia="Times New Roman" w:hAnsi="Times New Roman" w:cs="Times New Roman"/>
      <w:sz w:val="20"/>
      <w:szCs w:val="20"/>
      <w:lang w:val="en-GB"/>
    </w:rPr>
  </w:style>
  <w:style w:type="character" w:styleId="Strong">
    <w:name w:val="Strong"/>
    <w:aliases w:val="annex"/>
    <w:uiPriority w:val="22"/>
    <w:qFormat/>
    <w:rsid w:val="00EF51A5"/>
    <w:rPr>
      <w:b/>
      <w:bCs/>
    </w:rPr>
  </w:style>
  <w:style w:type="paragraph" w:customStyle="1" w:styleId="paragraph">
    <w:name w:val="paragraph"/>
    <w:basedOn w:val="Normal"/>
    <w:rsid w:val="00EF51A5"/>
    <w:pPr>
      <w:spacing w:before="100" w:beforeAutospacing="1" w:after="100" w:afterAutospacing="1" w:line="240" w:lineRule="auto"/>
    </w:pPr>
    <w:rPr>
      <w:rFonts w:ascii="Times New Roman" w:eastAsia="Times New Roman" w:hAnsi="Times New Roman" w:cs="Times New Roman"/>
      <w:sz w:val="24"/>
      <w:szCs w:val="24"/>
      <w:lang w:val="en-GB" w:bidi="hi-IN"/>
    </w:rPr>
  </w:style>
  <w:style w:type="paragraph" w:styleId="BodyTextFirstIndent">
    <w:name w:val="Body Text First Indent"/>
    <w:basedOn w:val="BodyText"/>
    <w:link w:val="BodyTextFirstIndentChar"/>
    <w:uiPriority w:val="99"/>
    <w:semiHidden/>
    <w:unhideWhenUsed/>
    <w:rsid w:val="005925B9"/>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5925B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D92A32"/>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D92A32"/>
    <w:rPr>
      <w:rFonts w:ascii="Calibri" w:eastAsiaTheme="majorEastAsia" w:hAnsi="Calibri" w:cstheme="majorBidi"/>
      <w:b/>
      <w:i/>
      <w:color w:val="44546A" w:themeColor="text2"/>
      <w:lang w:val="en-US"/>
    </w:rPr>
  </w:style>
  <w:style w:type="paragraph" w:styleId="Subtitle">
    <w:name w:val="Subtitle"/>
    <w:basedOn w:val="Normal"/>
    <w:next w:val="Normal"/>
    <w:link w:val="SubtitleChar"/>
    <w:uiPriority w:val="11"/>
    <w:qFormat/>
    <w:rsid w:val="00D92A32"/>
    <w:pPr>
      <w:numPr>
        <w:numId w:val="40"/>
      </w:numPr>
      <w:spacing w:after="160" w:line="240" w:lineRule="auto"/>
      <w:contextualSpacing/>
      <w:jc w:val="both"/>
    </w:pPr>
    <w:rPr>
      <w:rFonts w:ascii="Calibri" w:eastAsiaTheme="minorEastAsia" w:hAnsi="Calibri" w:cs="Times New Roman"/>
      <w:color w:val="5A5A5A" w:themeColor="text1" w:themeTint="A5"/>
      <w:spacing w:val="15"/>
    </w:rPr>
  </w:style>
  <w:style w:type="character" w:customStyle="1" w:styleId="SubtitleChar">
    <w:name w:val="Subtitle Char"/>
    <w:basedOn w:val="DefaultParagraphFont"/>
    <w:link w:val="Subtitle"/>
    <w:uiPriority w:val="11"/>
    <w:rsid w:val="00D92A32"/>
    <w:rPr>
      <w:rFonts w:ascii="Calibri" w:eastAsiaTheme="minorEastAsia" w:hAnsi="Calibri" w:cs="Times New Roman"/>
      <w:color w:val="5A5A5A" w:themeColor="text1" w:themeTint="A5"/>
      <w:spacing w:val="15"/>
      <w:lang w:val="en-US"/>
    </w:rPr>
  </w:style>
  <w:style w:type="paragraph" w:styleId="TOC3">
    <w:name w:val="toc 3"/>
    <w:basedOn w:val="Normal"/>
    <w:next w:val="Normal"/>
    <w:autoRedefine/>
    <w:uiPriority w:val="39"/>
    <w:unhideWhenUsed/>
    <w:rsid w:val="00D92A32"/>
    <w:pPr>
      <w:spacing w:after="100" w:line="240" w:lineRule="auto"/>
      <w:ind w:left="440"/>
      <w:contextualSpacing/>
      <w:jc w:val="both"/>
    </w:pPr>
    <w:rPr>
      <w:rFonts w:ascii="Calibri" w:hAnsi="Calibri" w:cs="Times New Roman"/>
      <w:smallCaps/>
    </w:rPr>
  </w:style>
  <w:style w:type="paragraph" w:styleId="TOC4">
    <w:name w:val="toc 4"/>
    <w:basedOn w:val="Normal"/>
    <w:next w:val="Normal"/>
    <w:autoRedefine/>
    <w:uiPriority w:val="39"/>
    <w:unhideWhenUsed/>
    <w:rsid w:val="00D92A32"/>
    <w:pPr>
      <w:spacing w:after="100" w:line="240" w:lineRule="auto"/>
      <w:ind w:left="1152"/>
      <w:contextualSpacing/>
      <w:jc w:val="both"/>
    </w:pPr>
    <w:rPr>
      <w:rFonts w:ascii="Calibri" w:hAnsi="Calibri" w:cs="Times New Roman"/>
      <w:smallCaps/>
      <w:sz w:val="20"/>
    </w:rPr>
  </w:style>
  <w:style w:type="paragraph" w:styleId="Caption">
    <w:name w:val="caption"/>
    <w:basedOn w:val="Normal"/>
    <w:next w:val="Normal"/>
    <w:uiPriority w:val="35"/>
    <w:unhideWhenUsed/>
    <w:qFormat/>
    <w:rsid w:val="00D92A32"/>
    <w:pPr>
      <w:spacing w:after="0" w:line="240" w:lineRule="auto"/>
      <w:contextualSpacing/>
      <w:jc w:val="center"/>
    </w:pPr>
    <w:rPr>
      <w:rFonts w:ascii="Calibri" w:hAnsi="Calibri" w:cs="Times New Roman"/>
      <w:b/>
      <w:i/>
      <w:iCs/>
      <w:color w:val="44546A" w:themeColor="text2"/>
      <w:sz w:val="18"/>
      <w:szCs w:val="18"/>
    </w:rPr>
  </w:style>
  <w:style w:type="paragraph" w:styleId="TableofFigures">
    <w:name w:val="table of figures"/>
    <w:basedOn w:val="Normal"/>
    <w:next w:val="Normal"/>
    <w:uiPriority w:val="99"/>
    <w:unhideWhenUsed/>
    <w:rsid w:val="00D92A32"/>
    <w:pPr>
      <w:spacing w:after="0" w:line="240" w:lineRule="auto"/>
      <w:contextualSpacing/>
      <w:jc w:val="both"/>
    </w:pPr>
    <w:rPr>
      <w:rFonts w:ascii="Calibri" w:hAnsi="Calibri" w:cs="Times New Roman"/>
      <w:b/>
      <w:smallCaps/>
    </w:rPr>
  </w:style>
  <w:style w:type="character" w:styleId="IntenseReference">
    <w:name w:val="Intense Reference"/>
    <w:basedOn w:val="DefaultParagraphFont"/>
    <w:uiPriority w:val="32"/>
    <w:qFormat/>
    <w:rsid w:val="00D92A32"/>
    <w:rPr>
      <w:b/>
      <w:bCs/>
      <w:smallCaps/>
      <w:color w:val="5B9BD5" w:themeColor="accent1"/>
      <w:spacing w:val="5"/>
    </w:rPr>
  </w:style>
  <w:style w:type="character" w:styleId="SubtleReference">
    <w:name w:val="Subtle Reference"/>
    <w:basedOn w:val="DefaultParagraphFont"/>
    <w:uiPriority w:val="31"/>
    <w:qFormat/>
    <w:rsid w:val="00D92A32"/>
    <w:rPr>
      <w:smallCaps/>
      <w:color w:val="5A5A5A" w:themeColor="text1" w:themeTint="A5"/>
    </w:rPr>
  </w:style>
  <w:style w:type="paragraph" w:styleId="Quote">
    <w:name w:val="Quote"/>
    <w:basedOn w:val="Normal"/>
    <w:next w:val="Normal"/>
    <w:link w:val="QuoteChar"/>
    <w:uiPriority w:val="29"/>
    <w:qFormat/>
    <w:rsid w:val="00D92A32"/>
    <w:pPr>
      <w:spacing w:before="200" w:after="160" w:line="240" w:lineRule="auto"/>
      <w:ind w:left="864" w:right="864"/>
      <w:contextualSpacing/>
      <w:jc w:val="center"/>
    </w:pPr>
    <w:rPr>
      <w:rFonts w:ascii="Calibri" w:hAnsi="Calibri" w:cs="Times New Roman"/>
      <w:i/>
      <w:iCs/>
      <w:color w:val="404040" w:themeColor="text1" w:themeTint="BF"/>
    </w:rPr>
  </w:style>
  <w:style w:type="character" w:customStyle="1" w:styleId="QuoteChar">
    <w:name w:val="Quote Char"/>
    <w:basedOn w:val="DefaultParagraphFont"/>
    <w:link w:val="Quote"/>
    <w:uiPriority w:val="29"/>
    <w:rsid w:val="00D92A32"/>
    <w:rPr>
      <w:rFonts w:ascii="Calibri" w:hAnsi="Calibri" w:cs="Times New Roman"/>
      <w:i/>
      <w:iCs/>
      <w:color w:val="404040" w:themeColor="text1" w:themeTint="BF"/>
      <w:lang w:val="en-US"/>
    </w:rPr>
  </w:style>
  <w:style w:type="character" w:styleId="IntenseEmphasis">
    <w:name w:val="Intense Emphasis"/>
    <w:basedOn w:val="DefaultParagraphFont"/>
    <w:uiPriority w:val="21"/>
    <w:qFormat/>
    <w:rsid w:val="00D92A32"/>
    <w:rPr>
      <w:i/>
      <w:iCs/>
      <w:color w:val="5B9BD5" w:themeColor="accent1"/>
    </w:rPr>
  </w:style>
  <w:style w:type="character" w:customStyle="1" w:styleId="e24kjd">
    <w:name w:val="e24kjd"/>
    <w:basedOn w:val="DefaultParagraphFont"/>
    <w:rsid w:val="00D92A32"/>
  </w:style>
  <w:style w:type="table" w:customStyle="1" w:styleId="TableGrid0">
    <w:name w:val="TableGrid"/>
    <w:rsid w:val="00D92A32"/>
    <w:pPr>
      <w:spacing w:after="0" w:line="240" w:lineRule="auto"/>
    </w:pPr>
    <w:rPr>
      <w:rFonts w:eastAsiaTheme="minorEastAsia" w:cs="Calibr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92A32"/>
    <w:pPr>
      <w:spacing w:after="0" w:line="236" w:lineRule="auto"/>
      <w:ind w:left="142" w:hanging="142"/>
    </w:pPr>
    <w:rPr>
      <w:rFonts w:ascii="Calibri" w:eastAsia="Calibri" w:hAnsi="Calibri" w:cs="Calibri"/>
      <w:color w:val="737473"/>
      <w:sz w:val="16"/>
      <w:lang w:eastAsia="en-GB"/>
    </w:rPr>
  </w:style>
  <w:style w:type="character" w:customStyle="1" w:styleId="footnotedescriptionChar">
    <w:name w:val="footnote description Char"/>
    <w:link w:val="footnotedescription"/>
    <w:rsid w:val="00D92A32"/>
    <w:rPr>
      <w:rFonts w:ascii="Calibri" w:eastAsia="Calibri" w:hAnsi="Calibri" w:cs="Calibri"/>
      <w:color w:val="737473"/>
      <w:sz w:val="16"/>
      <w:lang w:eastAsia="en-GB"/>
    </w:rPr>
  </w:style>
  <w:style w:type="character" w:customStyle="1" w:styleId="footnotemark">
    <w:name w:val="footnote mark"/>
    <w:hidden/>
    <w:rsid w:val="00D92A32"/>
    <w:rPr>
      <w:rFonts w:ascii="Calibri" w:eastAsia="Calibri" w:hAnsi="Calibri" w:cs="Calibri"/>
      <w:color w:val="737473"/>
      <w:sz w:val="16"/>
      <w:vertAlign w:val="superscript"/>
    </w:rPr>
  </w:style>
  <w:style w:type="character" w:customStyle="1" w:styleId="UnresolvedMention">
    <w:name w:val="Unresolved Mention"/>
    <w:basedOn w:val="DefaultParagraphFont"/>
    <w:uiPriority w:val="99"/>
    <w:semiHidden/>
    <w:unhideWhenUsed/>
    <w:rsid w:val="00D92A32"/>
    <w:rPr>
      <w:color w:val="605E5C"/>
      <w:shd w:val="clear" w:color="auto" w:fill="E1DFDD"/>
    </w:rPr>
  </w:style>
  <w:style w:type="character" w:customStyle="1" w:styleId="Heading7Char">
    <w:name w:val="Heading 7 Char"/>
    <w:basedOn w:val="DefaultParagraphFont"/>
    <w:link w:val="Heading7"/>
    <w:uiPriority w:val="9"/>
    <w:semiHidden/>
    <w:rsid w:val="009E395D"/>
    <w:rPr>
      <w:rFonts w:eastAsiaTheme="minorEastAsia"/>
      <w:sz w:val="24"/>
      <w:szCs w:val="24"/>
    </w:rPr>
  </w:style>
  <w:style w:type="character" w:customStyle="1" w:styleId="Heading8Char">
    <w:name w:val="Heading 8 Char"/>
    <w:basedOn w:val="DefaultParagraphFont"/>
    <w:link w:val="Heading8"/>
    <w:uiPriority w:val="9"/>
    <w:semiHidden/>
    <w:rsid w:val="009E395D"/>
    <w:rPr>
      <w:rFonts w:eastAsiaTheme="minorEastAsia"/>
      <w:i/>
      <w:iCs/>
      <w:sz w:val="24"/>
      <w:szCs w:val="24"/>
    </w:rPr>
  </w:style>
  <w:style w:type="character" w:customStyle="1" w:styleId="Heading9Char">
    <w:name w:val="Heading 9 Char"/>
    <w:basedOn w:val="DefaultParagraphFont"/>
    <w:link w:val="Heading9"/>
    <w:uiPriority w:val="9"/>
    <w:semiHidden/>
    <w:rsid w:val="009E395D"/>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B6"/>
    <w:pPr>
      <w:spacing w:after="200" w:line="276" w:lineRule="auto"/>
    </w:pPr>
    <w:rPr>
      <w:lang w:val="en-US"/>
    </w:rPr>
  </w:style>
  <w:style w:type="paragraph" w:styleId="Heading1">
    <w:name w:val="heading 1"/>
    <w:basedOn w:val="Normal"/>
    <w:next w:val="Normal"/>
    <w:link w:val="Heading1Char"/>
    <w:uiPriority w:val="9"/>
    <w:qFormat/>
    <w:rsid w:val="00BE73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10D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310D99"/>
    <w:pPr>
      <w:widowControl w:val="0"/>
      <w:autoSpaceDE w:val="0"/>
      <w:autoSpaceDN w:val="0"/>
      <w:adjustRightInd w:val="0"/>
      <w:spacing w:before="58" w:after="0" w:line="240" w:lineRule="auto"/>
      <w:outlineLvl w:val="2"/>
    </w:pPr>
    <w:rPr>
      <w:rFonts w:ascii="Times New Roman" w:eastAsia="Times New Roman" w:hAnsi="Times New Roman" w:cs="Times New Roman"/>
      <w:sz w:val="26"/>
      <w:szCs w:val="26"/>
    </w:rPr>
  </w:style>
  <w:style w:type="paragraph" w:styleId="Heading4">
    <w:name w:val="heading 4"/>
    <w:basedOn w:val="Normal"/>
    <w:next w:val="Normal"/>
    <w:link w:val="Heading4Char"/>
    <w:uiPriority w:val="9"/>
    <w:unhideWhenUsed/>
    <w:qFormat/>
    <w:rsid w:val="00D92A32"/>
    <w:pPr>
      <w:keepNext/>
      <w:keepLines/>
      <w:spacing w:before="40" w:after="0" w:line="240" w:lineRule="auto"/>
      <w:contextualSpacing/>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92A32"/>
    <w:pPr>
      <w:keepNext/>
      <w:keepLines/>
      <w:spacing w:before="120" w:after="120" w:line="240" w:lineRule="auto"/>
      <w:contextualSpacing/>
      <w:jc w:val="both"/>
      <w:outlineLvl w:val="4"/>
    </w:pPr>
    <w:rPr>
      <w:rFonts w:ascii="Calibri" w:eastAsiaTheme="majorEastAsia" w:hAnsi="Calibri" w:cstheme="majorBidi"/>
      <w:b/>
      <w:i/>
      <w:color w:val="44546A" w:themeColor="text2"/>
    </w:rPr>
  </w:style>
  <w:style w:type="paragraph" w:styleId="Heading6">
    <w:name w:val="heading 6"/>
    <w:basedOn w:val="Normal"/>
    <w:next w:val="Normal"/>
    <w:link w:val="Heading6Char"/>
    <w:unhideWhenUsed/>
    <w:qFormat/>
    <w:rsid w:val="00310D99"/>
    <w:pPr>
      <w:widowControl w:val="0"/>
      <w:autoSpaceDE w:val="0"/>
      <w:autoSpaceDN w:val="0"/>
      <w:adjustRightInd w:val="0"/>
      <w:spacing w:before="240" w:after="60" w:line="240" w:lineRule="auto"/>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9E395D"/>
    <w:pPr>
      <w:tabs>
        <w:tab w:val="num" w:pos="5040"/>
      </w:tabs>
      <w:spacing w:before="240" w:after="60" w:line="240" w:lineRule="auto"/>
      <w:ind w:left="5040" w:hanging="720"/>
      <w:outlineLvl w:val="6"/>
    </w:pPr>
    <w:rPr>
      <w:rFonts w:eastAsiaTheme="minorEastAsia"/>
      <w:sz w:val="24"/>
      <w:szCs w:val="24"/>
      <w:lang w:val="en-GB"/>
    </w:rPr>
  </w:style>
  <w:style w:type="paragraph" w:styleId="Heading8">
    <w:name w:val="heading 8"/>
    <w:basedOn w:val="Normal"/>
    <w:next w:val="Normal"/>
    <w:link w:val="Heading8Char"/>
    <w:uiPriority w:val="9"/>
    <w:semiHidden/>
    <w:unhideWhenUsed/>
    <w:qFormat/>
    <w:rsid w:val="009E395D"/>
    <w:pPr>
      <w:tabs>
        <w:tab w:val="num" w:pos="5760"/>
      </w:tabs>
      <w:spacing w:before="240" w:after="60" w:line="240" w:lineRule="auto"/>
      <w:ind w:left="5760" w:hanging="720"/>
      <w:outlineLvl w:val="7"/>
    </w:pPr>
    <w:rPr>
      <w:rFonts w:eastAsiaTheme="minorEastAsia"/>
      <w:i/>
      <w:iCs/>
      <w:sz w:val="24"/>
      <w:szCs w:val="24"/>
      <w:lang w:val="en-GB"/>
    </w:rPr>
  </w:style>
  <w:style w:type="paragraph" w:styleId="Heading9">
    <w:name w:val="heading 9"/>
    <w:basedOn w:val="Normal"/>
    <w:next w:val="Normal"/>
    <w:link w:val="Heading9Char"/>
    <w:uiPriority w:val="9"/>
    <w:semiHidden/>
    <w:unhideWhenUsed/>
    <w:qFormat/>
    <w:rsid w:val="009E395D"/>
    <w:pPr>
      <w:tabs>
        <w:tab w:val="num" w:pos="6480"/>
      </w:tabs>
      <w:spacing w:before="240" w:after="60" w:line="240" w:lineRule="auto"/>
      <w:ind w:left="6480" w:hanging="720"/>
      <w:outlineLvl w:val="8"/>
    </w:pPr>
    <w:rPr>
      <w:rFonts w:asciiTheme="majorHAnsi" w:eastAsiaTheme="majorEastAsia" w:hAnsiTheme="majorHAnsi" w:cstheme="maj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_masum"/>
    <w:basedOn w:val="TableNormal"/>
    <w:uiPriority w:val="39"/>
    <w:rsid w:val="007402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ferences,List Paragraph1,Bullet1,Bullet-1,List Paragraph (numbered (a)),Normal 2,Main numbered paragraph,1.1.1_List Paragraph,List_Paragraph,Multilevel para_II,List Paragraph 1.1.1,Colorful List - Accent 11,MC Paragraphe Liste,Bullets"/>
    <w:basedOn w:val="Normal"/>
    <w:link w:val="ListParagraphChar"/>
    <w:uiPriority w:val="34"/>
    <w:qFormat/>
    <w:rsid w:val="007402B6"/>
    <w:pPr>
      <w:ind w:left="720"/>
      <w:contextualSpacing/>
    </w:pPr>
    <w:rPr>
      <w:rFonts w:ascii="Calibri" w:eastAsia="Calibri" w:hAnsi="Calibri" w:cs="Times New Roman"/>
    </w:rPr>
  </w:style>
  <w:style w:type="character" w:customStyle="1" w:styleId="ListParagraphChar">
    <w:name w:val="List Paragraph Char"/>
    <w:aliases w:val="References Char,List Paragraph1 Char,Bullet1 Char,Bullet-1 Char,List Paragraph (numbered (a)) Char,Normal 2 Char,Main numbered paragraph Char,1.1.1_List Paragraph Char,List_Paragraph Char,Multilevel para_II Char,Bullets Char"/>
    <w:basedOn w:val="DefaultParagraphFont"/>
    <w:link w:val="ListParagraph"/>
    <w:uiPriority w:val="34"/>
    <w:rsid w:val="007402B6"/>
    <w:rPr>
      <w:rFonts w:ascii="Calibri" w:eastAsia="Calibri" w:hAnsi="Calibri" w:cs="Times New Roman"/>
      <w:lang w:val="en-US"/>
    </w:rPr>
  </w:style>
  <w:style w:type="character" w:customStyle="1" w:styleId="Heading1Char">
    <w:name w:val="Heading 1 Char"/>
    <w:basedOn w:val="DefaultParagraphFont"/>
    <w:link w:val="Heading1"/>
    <w:uiPriority w:val="9"/>
    <w:rsid w:val="00BE73AC"/>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310D99"/>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310D99"/>
    <w:rPr>
      <w:rFonts w:ascii="Times New Roman" w:eastAsia="Times New Roman" w:hAnsi="Times New Roman" w:cs="Times New Roman"/>
      <w:sz w:val="26"/>
      <w:szCs w:val="26"/>
    </w:rPr>
  </w:style>
  <w:style w:type="character" w:customStyle="1" w:styleId="Heading6Char">
    <w:name w:val="Heading 6 Char"/>
    <w:basedOn w:val="DefaultParagraphFont"/>
    <w:link w:val="Heading6"/>
    <w:rsid w:val="00310D99"/>
    <w:rPr>
      <w:rFonts w:ascii="Calibri" w:eastAsia="Times New Roman" w:hAnsi="Calibri" w:cs="Times New Roman"/>
      <w:b/>
      <w:bCs/>
      <w:sz w:val="20"/>
      <w:szCs w:val="20"/>
    </w:rPr>
  </w:style>
  <w:style w:type="paragraph" w:styleId="TOCHeading">
    <w:name w:val="TOC Heading"/>
    <w:basedOn w:val="Heading1"/>
    <w:next w:val="Normal"/>
    <w:uiPriority w:val="39"/>
    <w:unhideWhenUsed/>
    <w:qFormat/>
    <w:rsid w:val="00310D99"/>
    <w:pPr>
      <w:outlineLvl w:val="9"/>
    </w:pPr>
    <w:rPr>
      <w:lang w:eastAsia="ja-JP"/>
    </w:rPr>
  </w:style>
  <w:style w:type="paragraph" w:styleId="TOC2">
    <w:name w:val="toc 2"/>
    <w:basedOn w:val="Normal"/>
    <w:next w:val="Normal"/>
    <w:autoRedefine/>
    <w:uiPriority w:val="39"/>
    <w:unhideWhenUsed/>
    <w:rsid w:val="00310D99"/>
    <w:pPr>
      <w:tabs>
        <w:tab w:val="right" w:leader="dot" w:pos="13950"/>
      </w:tabs>
      <w:spacing w:after="100"/>
    </w:pPr>
  </w:style>
  <w:style w:type="character" w:styleId="Hyperlink">
    <w:name w:val="Hyperlink"/>
    <w:basedOn w:val="DefaultParagraphFont"/>
    <w:uiPriority w:val="99"/>
    <w:unhideWhenUsed/>
    <w:rsid w:val="00310D99"/>
    <w:rPr>
      <w:color w:val="0563C1" w:themeColor="hyperlink"/>
      <w:u w:val="single"/>
    </w:rPr>
  </w:style>
  <w:style w:type="paragraph" w:styleId="BalloonText">
    <w:name w:val="Balloon Text"/>
    <w:basedOn w:val="Normal"/>
    <w:link w:val="BalloonTextChar"/>
    <w:uiPriority w:val="99"/>
    <w:semiHidden/>
    <w:unhideWhenUsed/>
    <w:rsid w:val="0031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99"/>
    <w:rPr>
      <w:rFonts w:ascii="Tahoma" w:hAnsi="Tahoma" w:cs="Tahoma"/>
      <w:sz w:val="16"/>
      <w:szCs w:val="16"/>
      <w:lang w:val="en-US"/>
    </w:rPr>
  </w:style>
  <w:style w:type="paragraph" w:styleId="Header">
    <w:name w:val="header"/>
    <w:basedOn w:val="Normal"/>
    <w:link w:val="HeaderChar"/>
    <w:uiPriority w:val="99"/>
    <w:unhideWhenUsed/>
    <w:rsid w:val="0031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99"/>
    <w:rPr>
      <w:lang w:val="en-US"/>
    </w:rPr>
  </w:style>
  <w:style w:type="paragraph" w:styleId="Footer">
    <w:name w:val="footer"/>
    <w:basedOn w:val="Normal"/>
    <w:link w:val="FooterChar"/>
    <w:uiPriority w:val="99"/>
    <w:unhideWhenUsed/>
    <w:rsid w:val="0031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99"/>
    <w:rPr>
      <w:lang w:val="en-US"/>
    </w:rPr>
  </w:style>
  <w:style w:type="paragraph" w:customStyle="1" w:styleId="Default">
    <w:name w:val="Default"/>
    <w:rsid w:val="00310D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aliases w:val="Char"/>
    <w:basedOn w:val="Normal"/>
    <w:uiPriority w:val="99"/>
    <w:rsid w:val="00310D99"/>
    <w:pPr>
      <w:spacing w:before="100" w:beforeAutospacing="1" w:after="100" w:afterAutospacing="1" w:line="240" w:lineRule="auto"/>
    </w:pPr>
    <w:rPr>
      <w:rFonts w:ascii="Calibri" w:eastAsia="Times New Roman" w:hAnsi="Calibri" w:cs="Times New Roman"/>
      <w:sz w:val="24"/>
      <w:szCs w:val="24"/>
    </w:rPr>
  </w:style>
  <w:style w:type="paragraph" w:styleId="NoSpacing">
    <w:name w:val="No Spacing"/>
    <w:link w:val="NoSpacingChar"/>
    <w:uiPriority w:val="1"/>
    <w:qFormat/>
    <w:rsid w:val="00310D99"/>
    <w:pPr>
      <w:spacing w:after="0" w:line="240" w:lineRule="auto"/>
    </w:pPr>
    <w:rPr>
      <w:rFonts w:ascii="Calibri" w:eastAsia="Calibri" w:hAnsi="Calibri" w:cs="Vrinda"/>
      <w:lang w:val="en-US"/>
    </w:rPr>
  </w:style>
  <w:style w:type="character" w:customStyle="1" w:styleId="NoSpacingChar">
    <w:name w:val="No Spacing Char"/>
    <w:basedOn w:val="DefaultParagraphFont"/>
    <w:link w:val="NoSpacing"/>
    <w:uiPriority w:val="1"/>
    <w:rsid w:val="00310D99"/>
    <w:rPr>
      <w:rFonts w:ascii="Calibri" w:eastAsia="Calibri" w:hAnsi="Calibri" w:cs="Vrinda"/>
      <w:lang w:val="en-US"/>
    </w:rPr>
  </w:style>
  <w:style w:type="paragraph" w:styleId="TOC1">
    <w:name w:val="toc 1"/>
    <w:basedOn w:val="Normal"/>
    <w:next w:val="Normal"/>
    <w:autoRedefine/>
    <w:uiPriority w:val="39"/>
    <w:unhideWhenUsed/>
    <w:rsid w:val="00310D99"/>
    <w:pPr>
      <w:numPr>
        <w:numId w:val="2"/>
      </w:numPr>
      <w:tabs>
        <w:tab w:val="right" w:leader="dot" w:pos="13944"/>
      </w:tabs>
      <w:spacing w:after="100"/>
    </w:pPr>
  </w:style>
  <w:style w:type="paragraph" w:customStyle="1" w:styleId="Style">
    <w:name w:val="Style"/>
    <w:rsid w:val="00310D9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PlainText">
    <w:name w:val="Plain Text"/>
    <w:basedOn w:val="Normal"/>
    <w:link w:val="PlainTextChar"/>
    <w:uiPriority w:val="99"/>
    <w:unhideWhenUsed/>
    <w:rsid w:val="00310D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D99"/>
    <w:rPr>
      <w:rFonts w:ascii="Consolas" w:hAnsi="Consolas"/>
      <w:sz w:val="21"/>
      <w:szCs w:val="21"/>
      <w:lang w:val="en-US"/>
    </w:rPr>
  </w:style>
  <w:style w:type="paragraph" w:styleId="Title">
    <w:name w:val="Title"/>
    <w:basedOn w:val="Normal"/>
    <w:link w:val="TitleChar"/>
    <w:qFormat/>
    <w:rsid w:val="00310D99"/>
    <w:pPr>
      <w:autoSpaceDE w:val="0"/>
      <w:autoSpaceDN w:val="0"/>
      <w:spacing w:after="0" w:line="240" w:lineRule="auto"/>
      <w:jc w:val="center"/>
    </w:pPr>
    <w:rPr>
      <w:rFonts w:ascii="LipiBold" w:eastAsia="Times New Roman" w:hAnsi="LipiBold" w:cs="Times New Roman"/>
      <w:sz w:val="28"/>
      <w:szCs w:val="28"/>
    </w:rPr>
  </w:style>
  <w:style w:type="character" w:customStyle="1" w:styleId="TitleChar">
    <w:name w:val="Title Char"/>
    <w:basedOn w:val="DefaultParagraphFont"/>
    <w:link w:val="Title"/>
    <w:rsid w:val="00310D99"/>
    <w:rPr>
      <w:rFonts w:ascii="LipiBold" w:eastAsia="Times New Roman" w:hAnsi="LipiBold" w:cs="Times New Roman"/>
      <w:sz w:val="28"/>
      <w:szCs w:val="28"/>
      <w:lang w:val="en-US"/>
    </w:rPr>
  </w:style>
  <w:style w:type="character" w:styleId="Emphasis">
    <w:name w:val="Emphasis"/>
    <w:basedOn w:val="DefaultParagraphFont"/>
    <w:uiPriority w:val="20"/>
    <w:qFormat/>
    <w:rsid w:val="00310D99"/>
    <w:rPr>
      <w:i/>
      <w:iCs/>
    </w:rPr>
  </w:style>
  <w:style w:type="character" w:customStyle="1" w:styleId="EndnoteTextChar">
    <w:name w:val="Endnote Text Char"/>
    <w:basedOn w:val="DefaultParagraphFont"/>
    <w:link w:val="EndnoteText"/>
    <w:uiPriority w:val="99"/>
    <w:semiHidden/>
    <w:rsid w:val="00310D99"/>
    <w:rPr>
      <w:rFonts w:eastAsiaTheme="minorEastAsia"/>
      <w:sz w:val="20"/>
      <w:szCs w:val="20"/>
    </w:rPr>
  </w:style>
  <w:style w:type="paragraph" w:styleId="EndnoteText">
    <w:name w:val="endnote text"/>
    <w:basedOn w:val="Normal"/>
    <w:link w:val="EndnoteTextChar"/>
    <w:uiPriority w:val="99"/>
    <w:semiHidden/>
    <w:unhideWhenUsed/>
    <w:rsid w:val="00310D99"/>
    <w:pPr>
      <w:spacing w:after="0" w:line="240" w:lineRule="auto"/>
    </w:pPr>
    <w:rPr>
      <w:rFonts w:eastAsiaTheme="minorEastAsia"/>
      <w:sz w:val="20"/>
      <w:szCs w:val="20"/>
      <w:lang w:val="en-GB"/>
    </w:rPr>
  </w:style>
  <w:style w:type="character" w:customStyle="1" w:styleId="EndnoteTextChar1">
    <w:name w:val="Endnote Text Char1"/>
    <w:basedOn w:val="DefaultParagraphFont"/>
    <w:uiPriority w:val="99"/>
    <w:semiHidden/>
    <w:rsid w:val="00310D99"/>
    <w:rPr>
      <w:sz w:val="20"/>
      <w:szCs w:val="20"/>
      <w:lang w:val="en-US"/>
    </w:rPr>
  </w:style>
  <w:style w:type="paragraph" w:styleId="FootnoteText">
    <w:name w:val="footnote text"/>
    <w:aliases w:val="fn,FOOTNOTES,single space,footnote text"/>
    <w:basedOn w:val="Normal"/>
    <w:link w:val="FootnoteTextChar"/>
    <w:uiPriority w:val="99"/>
    <w:unhideWhenUsed/>
    <w:rsid w:val="00310D99"/>
    <w:pPr>
      <w:spacing w:after="0" w:line="240" w:lineRule="auto"/>
    </w:pPr>
    <w:rPr>
      <w:rFonts w:eastAsiaTheme="minorEastAsia"/>
      <w:sz w:val="20"/>
      <w:szCs w:val="20"/>
    </w:rPr>
  </w:style>
  <w:style w:type="character" w:customStyle="1" w:styleId="FootnoteTextChar">
    <w:name w:val="Footnote Text Char"/>
    <w:aliases w:val="fn Char,FOOTNOTES Char,single space Char,footnote text Char"/>
    <w:basedOn w:val="DefaultParagraphFont"/>
    <w:link w:val="FootnoteText"/>
    <w:uiPriority w:val="99"/>
    <w:rsid w:val="00310D99"/>
    <w:rPr>
      <w:rFonts w:eastAsiaTheme="minorEastAsia"/>
      <w:sz w:val="20"/>
      <w:szCs w:val="20"/>
      <w:lang w:val="en-US"/>
    </w:rPr>
  </w:style>
  <w:style w:type="character" w:styleId="FootnoteReference">
    <w:name w:val="footnote reference"/>
    <w:basedOn w:val="DefaultParagraphFont"/>
    <w:uiPriority w:val="99"/>
    <w:unhideWhenUsed/>
    <w:rsid w:val="00310D99"/>
    <w:rPr>
      <w:vertAlign w:val="superscript"/>
    </w:rPr>
  </w:style>
  <w:style w:type="character" w:customStyle="1" w:styleId="CommentTextChar">
    <w:name w:val="Comment Text Char"/>
    <w:basedOn w:val="DefaultParagraphFont"/>
    <w:link w:val="CommentText"/>
    <w:uiPriority w:val="99"/>
    <w:rsid w:val="00310D99"/>
    <w:rPr>
      <w:rFonts w:eastAsiaTheme="minorEastAsia"/>
      <w:sz w:val="20"/>
      <w:szCs w:val="20"/>
    </w:rPr>
  </w:style>
  <w:style w:type="paragraph" w:styleId="CommentText">
    <w:name w:val="annotation text"/>
    <w:basedOn w:val="Normal"/>
    <w:link w:val="CommentTextChar"/>
    <w:uiPriority w:val="99"/>
    <w:unhideWhenUsed/>
    <w:rsid w:val="00310D99"/>
    <w:pPr>
      <w:spacing w:line="240" w:lineRule="auto"/>
    </w:pPr>
    <w:rPr>
      <w:rFonts w:eastAsiaTheme="minorEastAsia"/>
      <w:sz w:val="20"/>
      <w:szCs w:val="20"/>
      <w:lang w:val="en-GB"/>
    </w:rPr>
  </w:style>
  <w:style w:type="character" w:customStyle="1" w:styleId="CommentTextChar1">
    <w:name w:val="Comment Text Char1"/>
    <w:basedOn w:val="DefaultParagraphFont"/>
    <w:uiPriority w:val="99"/>
    <w:semiHidden/>
    <w:rsid w:val="00310D99"/>
    <w:rPr>
      <w:sz w:val="20"/>
      <w:szCs w:val="20"/>
      <w:lang w:val="en-US"/>
    </w:rPr>
  </w:style>
  <w:style w:type="character" w:customStyle="1" w:styleId="CommentSubjectChar">
    <w:name w:val="Comment Subject Char"/>
    <w:basedOn w:val="CommentTextChar"/>
    <w:link w:val="CommentSubject"/>
    <w:uiPriority w:val="99"/>
    <w:semiHidden/>
    <w:rsid w:val="00310D9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310D99"/>
    <w:rPr>
      <w:b/>
      <w:bCs/>
    </w:rPr>
  </w:style>
  <w:style w:type="character" w:customStyle="1" w:styleId="CommentSubjectChar1">
    <w:name w:val="Comment Subject Char1"/>
    <w:basedOn w:val="CommentTextChar1"/>
    <w:uiPriority w:val="99"/>
    <w:semiHidden/>
    <w:rsid w:val="00310D99"/>
    <w:rPr>
      <w:b/>
      <w:bCs/>
      <w:sz w:val="20"/>
      <w:szCs w:val="20"/>
      <w:lang w:val="en-US"/>
    </w:rPr>
  </w:style>
  <w:style w:type="paragraph" w:styleId="HTMLPreformatted">
    <w:name w:val="HTML Preformatted"/>
    <w:basedOn w:val="Normal"/>
    <w:link w:val="HTMLPreformattedChar"/>
    <w:uiPriority w:val="99"/>
    <w:unhideWhenUsed/>
    <w:rsid w:val="0031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10D99"/>
    <w:rPr>
      <w:rFonts w:ascii="Courier New" w:eastAsia="Times New Roman" w:hAnsi="Courier New" w:cs="Times New Roman"/>
      <w:sz w:val="20"/>
      <w:szCs w:val="20"/>
    </w:rPr>
  </w:style>
  <w:style w:type="paragraph" w:customStyle="1" w:styleId="msonormal0">
    <w:name w:val="msonormal"/>
    <w:basedOn w:val="Normal"/>
    <w:rsid w:val="00310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10D99"/>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10D99"/>
    <w:pPr>
      <w:spacing w:before="100" w:beforeAutospacing="1" w:after="100" w:afterAutospacing="1" w:line="240" w:lineRule="auto"/>
    </w:pPr>
    <w:rPr>
      <w:rFonts w:ascii="Calibri" w:eastAsia="Times New Roman" w:hAnsi="Calibri" w:cs="Times New Roman"/>
    </w:rPr>
  </w:style>
  <w:style w:type="paragraph" w:customStyle="1" w:styleId="font6">
    <w:name w:val="font6"/>
    <w:basedOn w:val="Normal"/>
    <w:rsid w:val="00310D99"/>
    <w:pPr>
      <w:spacing w:before="100" w:beforeAutospacing="1" w:after="100" w:afterAutospacing="1" w:line="240" w:lineRule="auto"/>
    </w:pPr>
    <w:rPr>
      <w:rFonts w:ascii="Calibri" w:eastAsia="Times New Roman" w:hAnsi="Calibri" w:cs="Times New Roman"/>
      <w:color w:val="FF0000"/>
    </w:rPr>
  </w:style>
  <w:style w:type="paragraph" w:customStyle="1" w:styleId="font7">
    <w:name w:val="font7"/>
    <w:basedOn w:val="Normal"/>
    <w:rsid w:val="00310D99"/>
    <w:pPr>
      <w:spacing w:before="100" w:beforeAutospacing="1" w:after="100" w:afterAutospacing="1" w:line="240" w:lineRule="auto"/>
    </w:pPr>
    <w:rPr>
      <w:rFonts w:ascii="Calibri" w:eastAsia="Times New Roman" w:hAnsi="Calibri" w:cs="Times New Roman"/>
    </w:rPr>
  </w:style>
  <w:style w:type="paragraph" w:customStyle="1" w:styleId="font8">
    <w:name w:val="font8"/>
    <w:basedOn w:val="Normal"/>
    <w:rsid w:val="00310D99"/>
    <w:pPr>
      <w:spacing w:before="100" w:beforeAutospacing="1" w:after="100" w:afterAutospacing="1" w:line="240" w:lineRule="auto"/>
    </w:pPr>
    <w:rPr>
      <w:rFonts w:ascii="Calibri" w:eastAsia="Times New Roman" w:hAnsi="Calibri" w:cs="Times New Roman"/>
      <w:b/>
      <w:bCs/>
      <w:color w:val="FF0000"/>
    </w:rPr>
  </w:style>
  <w:style w:type="paragraph" w:customStyle="1" w:styleId="font9">
    <w:name w:val="font9"/>
    <w:basedOn w:val="Normal"/>
    <w:rsid w:val="00310D99"/>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Normal"/>
    <w:rsid w:val="00310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9">
    <w:name w:val="xl69"/>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0">
    <w:name w:val="xl70"/>
    <w:basedOn w:val="Normal"/>
    <w:rsid w:val="00310D99"/>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1">
    <w:name w:val="xl71"/>
    <w:basedOn w:val="Normal"/>
    <w:rsid w:val="00310D9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2">
    <w:name w:val="xl72"/>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4">
    <w:name w:val="xl7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7">
    <w:name w:val="xl77"/>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8">
    <w:name w:val="xl78"/>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
    <w:name w:val="xl80"/>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310D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4">
    <w:name w:val="xl84"/>
    <w:basedOn w:val="Normal"/>
    <w:rsid w:val="00310D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7">
    <w:name w:val="xl87"/>
    <w:basedOn w:val="Normal"/>
    <w:rsid w:val="00310D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310D9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310D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310D99"/>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Normal"/>
    <w:rsid w:val="00310D9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310D9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310D9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310D9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310D9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7">
    <w:name w:val="xl97"/>
    <w:basedOn w:val="Normal"/>
    <w:rsid w:val="00310D99"/>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8">
    <w:name w:val="xl98"/>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9">
    <w:name w:val="xl99"/>
    <w:basedOn w:val="Normal"/>
    <w:rsid w:val="00310D99"/>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0">
    <w:name w:val="xl100"/>
    <w:basedOn w:val="Normal"/>
    <w:rsid w:val="00310D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310D9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310D99"/>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3">
    <w:name w:val="xl103"/>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05">
    <w:name w:val="xl105"/>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6">
    <w:name w:val="xl106"/>
    <w:basedOn w:val="Normal"/>
    <w:rsid w:val="00310D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310D99"/>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310D9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Normal"/>
    <w:rsid w:val="00310D9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0">
    <w:name w:val="xl110"/>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2">
    <w:name w:val="xl112"/>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4">
    <w:name w:val="xl114"/>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5">
    <w:name w:val="xl115"/>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Normal"/>
    <w:rsid w:val="00310D9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Normal"/>
    <w:rsid w:val="00310D9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0">
    <w:name w:val="xl120"/>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Normal"/>
    <w:rsid w:val="00310D99"/>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2">
    <w:name w:val="xl122"/>
    <w:basedOn w:val="Normal"/>
    <w:rsid w:val="00310D99"/>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3">
    <w:name w:val="xl123"/>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Normal"/>
    <w:rsid w:val="00310D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Normal"/>
    <w:rsid w:val="00310D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BodyText">
    <w:name w:val="Body Text"/>
    <w:aliases w:val=" Char Char Char Char, Char Char Char, Char,Char Char Char Char,Char Char Char"/>
    <w:basedOn w:val="Normal"/>
    <w:link w:val="BodyTextChar"/>
    <w:qFormat/>
    <w:rsid w:val="00310D9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 Char Char Char Char Char, Char Char Char Char1, Char Char,Char Char Char Char Char,Char Char Char Char1"/>
    <w:basedOn w:val="DefaultParagraphFont"/>
    <w:link w:val="BodyText"/>
    <w:rsid w:val="00310D9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310D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310D99"/>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rsid w:val="00310D99"/>
    <w:rPr>
      <w:rFonts w:ascii="Calibri" w:eastAsia="Times New Roman" w:hAnsi="Calibri" w:cs="Times New Roman"/>
      <w:sz w:val="16"/>
      <w:szCs w:val="16"/>
      <w:lang w:val="en-US"/>
    </w:rPr>
  </w:style>
  <w:style w:type="character" w:styleId="CommentReference">
    <w:name w:val="annotation reference"/>
    <w:basedOn w:val="DefaultParagraphFont"/>
    <w:uiPriority w:val="99"/>
    <w:semiHidden/>
    <w:unhideWhenUsed/>
    <w:rsid w:val="00310D99"/>
    <w:rPr>
      <w:sz w:val="16"/>
      <w:szCs w:val="16"/>
    </w:rPr>
  </w:style>
  <w:style w:type="character" w:customStyle="1" w:styleId="rupalimediumhead">
    <w:name w:val="rupali_medium_head"/>
    <w:basedOn w:val="DefaultParagraphFont"/>
    <w:rsid w:val="00310D99"/>
  </w:style>
  <w:style w:type="paragraph" w:styleId="BodyTextIndent">
    <w:name w:val="Body Text Indent"/>
    <w:basedOn w:val="Normal"/>
    <w:link w:val="BodyTextIndentChar"/>
    <w:rsid w:val="00310D9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10D99"/>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10D99"/>
    <w:rPr>
      <w:color w:val="800080"/>
      <w:u w:val="single"/>
    </w:rPr>
  </w:style>
  <w:style w:type="numbering" w:customStyle="1" w:styleId="NoList1">
    <w:name w:val="No List1"/>
    <w:next w:val="NoList"/>
    <w:uiPriority w:val="99"/>
    <w:semiHidden/>
    <w:unhideWhenUsed/>
    <w:rsid w:val="00310D99"/>
  </w:style>
  <w:style w:type="numbering" w:customStyle="1" w:styleId="NoList2">
    <w:name w:val="No List2"/>
    <w:next w:val="NoList"/>
    <w:uiPriority w:val="99"/>
    <w:semiHidden/>
    <w:unhideWhenUsed/>
    <w:rsid w:val="00310D99"/>
  </w:style>
  <w:style w:type="table" w:customStyle="1" w:styleId="TableGrid1">
    <w:name w:val="Table Grid1"/>
    <w:basedOn w:val="TableNormal"/>
    <w:next w:val="TableGrid"/>
    <w:uiPriority w:val="39"/>
    <w:rsid w:val="00310D99"/>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310D9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Revision">
    <w:name w:val="Revision"/>
    <w:hidden/>
    <w:uiPriority w:val="99"/>
    <w:semiHidden/>
    <w:rsid w:val="00310D99"/>
    <w:pPr>
      <w:spacing w:after="0" w:line="240" w:lineRule="auto"/>
    </w:pPr>
    <w:rPr>
      <w:rFonts w:ascii="Times New Roman" w:eastAsia="Batang" w:hAnsi="Times New Roman" w:cs="Times New Roman"/>
      <w:b/>
      <w:lang w:val="en-US" w:eastAsia="ko-KR"/>
    </w:rPr>
  </w:style>
  <w:style w:type="numbering" w:customStyle="1" w:styleId="NoList3">
    <w:name w:val="No List3"/>
    <w:next w:val="NoList"/>
    <w:uiPriority w:val="99"/>
    <w:semiHidden/>
    <w:unhideWhenUsed/>
    <w:rsid w:val="00310D99"/>
  </w:style>
  <w:style w:type="table" w:customStyle="1" w:styleId="TableGrid2">
    <w:name w:val="Table Grid2"/>
    <w:basedOn w:val="TableNormal"/>
    <w:next w:val="TableGrid"/>
    <w:uiPriority w:val="39"/>
    <w:rsid w:val="00310D99"/>
    <w:pPr>
      <w:spacing w:after="0" w:line="240" w:lineRule="auto"/>
    </w:pPr>
    <w:rPr>
      <w:rFonts w:ascii="Calibri" w:eastAsia="SimSu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310D99"/>
  </w:style>
  <w:style w:type="table" w:customStyle="1" w:styleId="TableGrid3">
    <w:name w:val="Table Grid3"/>
    <w:basedOn w:val="TableNormal"/>
    <w:next w:val="TableGrid"/>
    <w:uiPriority w:val="59"/>
    <w:rsid w:val="00310D99"/>
    <w:pPr>
      <w:spacing w:after="0" w:line="240" w:lineRule="auto"/>
    </w:pPr>
    <w:rPr>
      <w:rFonts w:ascii="SutonnyMJ" w:hAnsi="SutonnyMJ" w:cs="SutonnyMJ"/>
      <w:spacing w:val="-4"/>
      <w:sz w:val="26"/>
      <w:szCs w:val="28"/>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310D99"/>
    <w:pPr>
      <w:spacing w:after="0" w:line="240" w:lineRule="auto"/>
    </w:pPr>
    <w:rPr>
      <w:rFonts w:ascii="SutonnyMJ" w:hAnsi="SutonnyMJ" w:cs="SutonnyMJ"/>
      <w:spacing w:val="-4"/>
      <w:sz w:val="26"/>
      <w:szCs w:val="28"/>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10D99"/>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10D99"/>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10D99"/>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10D99"/>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10D99"/>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aliases w:val="fn Char1,FOOTNOTES Char1,single space Char1,footnote text Char1"/>
    <w:uiPriority w:val="99"/>
    <w:rsid w:val="00EF51A5"/>
    <w:rPr>
      <w:rFonts w:ascii="Times New Roman" w:eastAsia="Times New Roman" w:hAnsi="Times New Roman" w:cs="Times New Roman"/>
      <w:sz w:val="20"/>
      <w:szCs w:val="20"/>
      <w:lang w:val="en-GB"/>
    </w:rPr>
  </w:style>
  <w:style w:type="character" w:styleId="Strong">
    <w:name w:val="Strong"/>
    <w:aliases w:val="annex"/>
    <w:uiPriority w:val="22"/>
    <w:qFormat/>
    <w:rsid w:val="00EF51A5"/>
    <w:rPr>
      <w:b/>
      <w:bCs/>
    </w:rPr>
  </w:style>
  <w:style w:type="paragraph" w:customStyle="1" w:styleId="paragraph">
    <w:name w:val="paragraph"/>
    <w:basedOn w:val="Normal"/>
    <w:rsid w:val="00EF51A5"/>
    <w:pPr>
      <w:spacing w:before="100" w:beforeAutospacing="1" w:after="100" w:afterAutospacing="1" w:line="240" w:lineRule="auto"/>
    </w:pPr>
    <w:rPr>
      <w:rFonts w:ascii="Times New Roman" w:eastAsia="Times New Roman" w:hAnsi="Times New Roman" w:cs="Times New Roman"/>
      <w:sz w:val="24"/>
      <w:szCs w:val="24"/>
      <w:lang w:val="en-GB" w:bidi="hi-IN"/>
    </w:rPr>
  </w:style>
  <w:style w:type="paragraph" w:styleId="BodyTextFirstIndent">
    <w:name w:val="Body Text First Indent"/>
    <w:basedOn w:val="BodyText"/>
    <w:link w:val="BodyTextFirstIndentChar"/>
    <w:uiPriority w:val="99"/>
    <w:semiHidden/>
    <w:unhideWhenUsed/>
    <w:rsid w:val="005925B9"/>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5925B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D92A32"/>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D92A32"/>
    <w:rPr>
      <w:rFonts w:ascii="Calibri" w:eastAsiaTheme="majorEastAsia" w:hAnsi="Calibri" w:cstheme="majorBidi"/>
      <w:b/>
      <w:i/>
      <w:color w:val="44546A" w:themeColor="text2"/>
      <w:lang w:val="en-US"/>
    </w:rPr>
  </w:style>
  <w:style w:type="paragraph" w:styleId="Subtitle">
    <w:name w:val="Subtitle"/>
    <w:basedOn w:val="Normal"/>
    <w:next w:val="Normal"/>
    <w:link w:val="SubtitleChar"/>
    <w:uiPriority w:val="11"/>
    <w:qFormat/>
    <w:rsid w:val="00D92A32"/>
    <w:pPr>
      <w:numPr>
        <w:numId w:val="40"/>
      </w:numPr>
      <w:spacing w:after="160" w:line="240" w:lineRule="auto"/>
      <w:contextualSpacing/>
      <w:jc w:val="both"/>
    </w:pPr>
    <w:rPr>
      <w:rFonts w:ascii="Calibri" w:eastAsiaTheme="minorEastAsia" w:hAnsi="Calibri" w:cs="Times New Roman"/>
      <w:color w:val="5A5A5A" w:themeColor="text1" w:themeTint="A5"/>
      <w:spacing w:val="15"/>
    </w:rPr>
  </w:style>
  <w:style w:type="character" w:customStyle="1" w:styleId="SubtitleChar">
    <w:name w:val="Subtitle Char"/>
    <w:basedOn w:val="DefaultParagraphFont"/>
    <w:link w:val="Subtitle"/>
    <w:uiPriority w:val="11"/>
    <w:rsid w:val="00D92A32"/>
    <w:rPr>
      <w:rFonts w:ascii="Calibri" w:eastAsiaTheme="minorEastAsia" w:hAnsi="Calibri" w:cs="Times New Roman"/>
      <w:color w:val="5A5A5A" w:themeColor="text1" w:themeTint="A5"/>
      <w:spacing w:val="15"/>
      <w:lang w:val="en-US"/>
    </w:rPr>
  </w:style>
  <w:style w:type="paragraph" w:styleId="TOC3">
    <w:name w:val="toc 3"/>
    <w:basedOn w:val="Normal"/>
    <w:next w:val="Normal"/>
    <w:autoRedefine/>
    <w:uiPriority w:val="39"/>
    <w:unhideWhenUsed/>
    <w:rsid w:val="00D92A32"/>
    <w:pPr>
      <w:spacing w:after="100" w:line="240" w:lineRule="auto"/>
      <w:ind w:left="440"/>
      <w:contextualSpacing/>
      <w:jc w:val="both"/>
    </w:pPr>
    <w:rPr>
      <w:rFonts w:ascii="Calibri" w:hAnsi="Calibri" w:cs="Times New Roman"/>
      <w:smallCaps/>
    </w:rPr>
  </w:style>
  <w:style w:type="paragraph" w:styleId="TOC4">
    <w:name w:val="toc 4"/>
    <w:basedOn w:val="Normal"/>
    <w:next w:val="Normal"/>
    <w:autoRedefine/>
    <w:uiPriority w:val="39"/>
    <w:unhideWhenUsed/>
    <w:rsid w:val="00D92A32"/>
    <w:pPr>
      <w:spacing w:after="100" w:line="240" w:lineRule="auto"/>
      <w:ind w:left="1152"/>
      <w:contextualSpacing/>
      <w:jc w:val="both"/>
    </w:pPr>
    <w:rPr>
      <w:rFonts w:ascii="Calibri" w:hAnsi="Calibri" w:cs="Times New Roman"/>
      <w:smallCaps/>
      <w:sz w:val="20"/>
    </w:rPr>
  </w:style>
  <w:style w:type="paragraph" w:styleId="Caption">
    <w:name w:val="caption"/>
    <w:basedOn w:val="Normal"/>
    <w:next w:val="Normal"/>
    <w:uiPriority w:val="35"/>
    <w:unhideWhenUsed/>
    <w:qFormat/>
    <w:rsid w:val="00D92A32"/>
    <w:pPr>
      <w:spacing w:after="0" w:line="240" w:lineRule="auto"/>
      <w:contextualSpacing/>
      <w:jc w:val="center"/>
    </w:pPr>
    <w:rPr>
      <w:rFonts w:ascii="Calibri" w:hAnsi="Calibri" w:cs="Times New Roman"/>
      <w:b/>
      <w:i/>
      <w:iCs/>
      <w:color w:val="44546A" w:themeColor="text2"/>
      <w:sz w:val="18"/>
      <w:szCs w:val="18"/>
    </w:rPr>
  </w:style>
  <w:style w:type="paragraph" w:styleId="TableofFigures">
    <w:name w:val="table of figures"/>
    <w:basedOn w:val="Normal"/>
    <w:next w:val="Normal"/>
    <w:uiPriority w:val="99"/>
    <w:unhideWhenUsed/>
    <w:rsid w:val="00D92A32"/>
    <w:pPr>
      <w:spacing w:after="0" w:line="240" w:lineRule="auto"/>
      <w:contextualSpacing/>
      <w:jc w:val="both"/>
    </w:pPr>
    <w:rPr>
      <w:rFonts w:ascii="Calibri" w:hAnsi="Calibri" w:cs="Times New Roman"/>
      <w:b/>
      <w:smallCaps/>
    </w:rPr>
  </w:style>
  <w:style w:type="character" w:styleId="IntenseReference">
    <w:name w:val="Intense Reference"/>
    <w:basedOn w:val="DefaultParagraphFont"/>
    <w:uiPriority w:val="32"/>
    <w:qFormat/>
    <w:rsid w:val="00D92A32"/>
    <w:rPr>
      <w:b/>
      <w:bCs/>
      <w:smallCaps/>
      <w:color w:val="5B9BD5" w:themeColor="accent1"/>
      <w:spacing w:val="5"/>
    </w:rPr>
  </w:style>
  <w:style w:type="character" w:styleId="SubtleReference">
    <w:name w:val="Subtle Reference"/>
    <w:basedOn w:val="DefaultParagraphFont"/>
    <w:uiPriority w:val="31"/>
    <w:qFormat/>
    <w:rsid w:val="00D92A32"/>
    <w:rPr>
      <w:smallCaps/>
      <w:color w:val="5A5A5A" w:themeColor="text1" w:themeTint="A5"/>
    </w:rPr>
  </w:style>
  <w:style w:type="paragraph" w:styleId="Quote">
    <w:name w:val="Quote"/>
    <w:basedOn w:val="Normal"/>
    <w:next w:val="Normal"/>
    <w:link w:val="QuoteChar"/>
    <w:uiPriority w:val="29"/>
    <w:qFormat/>
    <w:rsid w:val="00D92A32"/>
    <w:pPr>
      <w:spacing w:before="200" w:after="160" w:line="240" w:lineRule="auto"/>
      <w:ind w:left="864" w:right="864"/>
      <w:contextualSpacing/>
      <w:jc w:val="center"/>
    </w:pPr>
    <w:rPr>
      <w:rFonts w:ascii="Calibri" w:hAnsi="Calibri" w:cs="Times New Roman"/>
      <w:i/>
      <w:iCs/>
      <w:color w:val="404040" w:themeColor="text1" w:themeTint="BF"/>
    </w:rPr>
  </w:style>
  <w:style w:type="character" w:customStyle="1" w:styleId="QuoteChar">
    <w:name w:val="Quote Char"/>
    <w:basedOn w:val="DefaultParagraphFont"/>
    <w:link w:val="Quote"/>
    <w:uiPriority w:val="29"/>
    <w:rsid w:val="00D92A32"/>
    <w:rPr>
      <w:rFonts w:ascii="Calibri" w:hAnsi="Calibri" w:cs="Times New Roman"/>
      <w:i/>
      <w:iCs/>
      <w:color w:val="404040" w:themeColor="text1" w:themeTint="BF"/>
      <w:lang w:val="en-US"/>
    </w:rPr>
  </w:style>
  <w:style w:type="character" w:styleId="IntenseEmphasis">
    <w:name w:val="Intense Emphasis"/>
    <w:basedOn w:val="DefaultParagraphFont"/>
    <w:uiPriority w:val="21"/>
    <w:qFormat/>
    <w:rsid w:val="00D92A32"/>
    <w:rPr>
      <w:i/>
      <w:iCs/>
      <w:color w:val="5B9BD5" w:themeColor="accent1"/>
    </w:rPr>
  </w:style>
  <w:style w:type="character" w:customStyle="1" w:styleId="e24kjd">
    <w:name w:val="e24kjd"/>
    <w:basedOn w:val="DefaultParagraphFont"/>
    <w:rsid w:val="00D92A32"/>
  </w:style>
  <w:style w:type="table" w:customStyle="1" w:styleId="TableGrid0">
    <w:name w:val="TableGrid"/>
    <w:rsid w:val="00D92A32"/>
    <w:pPr>
      <w:spacing w:after="0" w:line="240" w:lineRule="auto"/>
    </w:pPr>
    <w:rPr>
      <w:rFonts w:eastAsiaTheme="minorEastAsia" w:cs="Calibr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92A32"/>
    <w:pPr>
      <w:spacing w:after="0" w:line="236" w:lineRule="auto"/>
      <w:ind w:left="142" w:hanging="142"/>
    </w:pPr>
    <w:rPr>
      <w:rFonts w:ascii="Calibri" w:eastAsia="Calibri" w:hAnsi="Calibri" w:cs="Calibri"/>
      <w:color w:val="737473"/>
      <w:sz w:val="16"/>
      <w:lang w:eastAsia="en-GB"/>
    </w:rPr>
  </w:style>
  <w:style w:type="character" w:customStyle="1" w:styleId="footnotedescriptionChar">
    <w:name w:val="footnote description Char"/>
    <w:link w:val="footnotedescription"/>
    <w:rsid w:val="00D92A32"/>
    <w:rPr>
      <w:rFonts w:ascii="Calibri" w:eastAsia="Calibri" w:hAnsi="Calibri" w:cs="Calibri"/>
      <w:color w:val="737473"/>
      <w:sz w:val="16"/>
      <w:lang w:eastAsia="en-GB"/>
    </w:rPr>
  </w:style>
  <w:style w:type="character" w:customStyle="1" w:styleId="footnotemark">
    <w:name w:val="footnote mark"/>
    <w:hidden/>
    <w:rsid w:val="00D92A32"/>
    <w:rPr>
      <w:rFonts w:ascii="Calibri" w:eastAsia="Calibri" w:hAnsi="Calibri" w:cs="Calibri"/>
      <w:color w:val="737473"/>
      <w:sz w:val="16"/>
      <w:vertAlign w:val="superscript"/>
    </w:rPr>
  </w:style>
  <w:style w:type="character" w:customStyle="1" w:styleId="UnresolvedMention">
    <w:name w:val="Unresolved Mention"/>
    <w:basedOn w:val="DefaultParagraphFont"/>
    <w:uiPriority w:val="99"/>
    <w:semiHidden/>
    <w:unhideWhenUsed/>
    <w:rsid w:val="00D92A32"/>
    <w:rPr>
      <w:color w:val="605E5C"/>
      <w:shd w:val="clear" w:color="auto" w:fill="E1DFDD"/>
    </w:rPr>
  </w:style>
  <w:style w:type="character" w:customStyle="1" w:styleId="Heading7Char">
    <w:name w:val="Heading 7 Char"/>
    <w:basedOn w:val="DefaultParagraphFont"/>
    <w:link w:val="Heading7"/>
    <w:uiPriority w:val="9"/>
    <w:semiHidden/>
    <w:rsid w:val="009E395D"/>
    <w:rPr>
      <w:rFonts w:eastAsiaTheme="minorEastAsia"/>
      <w:sz w:val="24"/>
      <w:szCs w:val="24"/>
    </w:rPr>
  </w:style>
  <w:style w:type="character" w:customStyle="1" w:styleId="Heading8Char">
    <w:name w:val="Heading 8 Char"/>
    <w:basedOn w:val="DefaultParagraphFont"/>
    <w:link w:val="Heading8"/>
    <w:uiPriority w:val="9"/>
    <w:semiHidden/>
    <w:rsid w:val="009E395D"/>
    <w:rPr>
      <w:rFonts w:eastAsiaTheme="minorEastAsia"/>
      <w:i/>
      <w:iCs/>
      <w:sz w:val="24"/>
      <w:szCs w:val="24"/>
    </w:rPr>
  </w:style>
  <w:style w:type="character" w:customStyle="1" w:styleId="Heading9Char">
    <w:name w:val="Heading 9 Char"/>
    <w:basedOn w:val="DefaultParagraphFont"/>
    <w:link w:val="Heading9"/>
    <w:uiPriority w:val="9"/>
    <w:semiHidden/>
    <w:rsid w:val="009E395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0239">
      <w:bodyDiv w:val="1"/>
      <w:marLeft w:val="0"/>
      <w:marRight w:val="0"/>
      <w:marTop w:val="0"/>
      <w:marBottom w:val="0"/>
      <w:divBdr>
        <w:top w:val="none" w:sz="0" w:space="0" w:color="auto"/>
        <w:left w:val="none" w:sz="0" w:space="0" w:color="auto"/>
        <w:bottom w:val="none" w:sz="0" w:space="0" w:color="auto"/>
        <w:right w:val="none" w:sz="0" w:space="0" w:color="auto"/>
      </w:divBdr>
      <w:divsChild>
        <w:div w:id="1332101467">
          <w:marLeft w:val="360"/>
          <w:marRight w:val="0"/>
          <w:marTop w:val="200"/>
          <w:marBottom w:val="0"/>
          <w:divBdr>
            <w:top w:val="none" w:sz="0" w:space="0" w:color="auto"/>
            <w:left w:val="none" w:sz="0" w:space="0" w:color="auto"/>
            <w:bottom w:val="none" w:sz="0" w:space="0" w:color="auto"/>
            <w:right w:val="none" w:sz="0" w:space="0" w:color="auto"/>
          </w:divBdr>
        </w:div>
        <w:div w:id="776876114">
          <w:marLeft w:val="360"/>
          <w:marRight w:val="0"/>
          <w:marTop w:val="200"/>
          <w:marBottom w:val="0"/>
          <w:divBdr>
            <w:top w:val="none" w:sz="0" w:space="0" w:color="auto"/>
            <w:left w:val="none" w:sz="0" w:space="0" w:color="auto"/>
            <w:bottom w:val="none" w:sz="0" w:space="0" w:color="auto"/>
            <w:right w:val="none" w:sz="0" w:space="0" w:color="auto"/>
          </w:divBdr>
        </w:div>
        <w:div w:id="241724955">
          <w:marLeft w:val="360"/>
          <w:marRight w:val="0"/>
          <w:marTop w:val="200"/>
          <w:marBottom w:val="0"/>
          <w:divBdr>
            <w:top w:val="none" w:sz="0" w:space="0" w:color="auto"/>
            <w:left w:val="none" w:sz="0" w:space="0" w:color="auto"/>
            <w:bottom w:val="none" w:sz="0" w:space="0" w:color="auto"/>
            <w:right w:val="none" w:sz="0" w:space="0" w:color="auto"/>
          </w:divBdr>
        </w:div>
        <w:div w:id="180239743">
          <w:marLeft w:val="360"/>
          <w:marRight w:val="0"/>
          <w:marTop w:val="200"/>
          <w:marBottom w:val="0"/>
          <w:divBdr>
            <w:top w:val="none" w:sz="0" w:space="0" w:color="auto"/>
            <w:left w:val="none" w:sz="0" w:space="0" w:color="auto"/>
            <w:bottom w:val="none" w:sz="0" w:space="0" w:color="auto"/>
            <w:right w:val="none" w:sz="0" w:space="0" w:color="auto"/>
          </w:divBdr>
        </w:div>
        <w:div w:id="1045330025">
          <w:marLeft w:val="360"/>
          <w:marRight w:val="0"/>
          <w:marTop w:val="200"/>
          <w:marBottom w:val="0"/>
          <w:divBdr>
            <w:top w:val="none" w:sz="0" w:space="0" w:color="auto"/>
            <w:left w:val="none" w:sz="0" w:space="0" w:color="auto"/>
            <w:bottom w:val="none" w:sz="0" w:space="0" w:color="auto"/>
            <w:right w:val="none" w:sz="0" w:space="0" w:color="auto"/>
          </w:divBdr>
        </w:div>
      </w:divsChild>
    </w:div>
    <w:div w:id="46268679">
      <w:bodyDiv w:val="1"/>
      <w:marLeft w:val="0"/>
      <w:marRight w:val="0"/>
      <w:marTop w:val="0"/>
      <w:marBottom w:val="0"/>
      <w:divBdr>
        <w:top w:val="none" w:sz="0" w:space="0" w:color="auto"/>
        <w:left w:val="none" w:sz="0" w:space="0" w:color="auto"/>
        <w:bottom w:val="none" w:sz="0" w:space="0" w:color="auto"/>
        <w:right w:val="none" w:sz="0" w:space="0" w:color="auto"/>
      </w:divBdr>
      <w:divsChild>
        <w:div w:id="1318068431">
          <w:marLeft w:val="360"/>
          <w:marRight w:val="0"/>
          <w:marTop w:val="200"/>
          <w:marBottom w:val="0"/>
          <w:divBdr>
            <w:top w:val="none" w:sz="0" w:space="0" w:color="auto"/>
            <w:left w:val="none" w:sz="0" w:space="0" w:color="auto"/>
            <w:bottom w:val="none" w:sz="0" w:space="0" w:color="auto"/>
            <w:right w:val="none" w:sz="0" w:space="0" w:color="auto"/>
          </w:divBdr>
        </w:div>
        <w:div w:id="544562746">
          <w:marLeft w:val="360"/>
          <w:marRight w:val="0"/>
          <w:marTop w:val="200"/>
          <w:marBottom w:val="0"/>
          <w:divBdr>
            <w:top w:val="none" w:sz="0" w:space="0" w:color="auto"/>
            <w:left w:val="none" w:sz="0" w:space="0" w:color="auto"/>
            <w:bottom w:val="none" w:sz="0" w:space="0" w:color="auto"/>
            <w:right w:val="none" w:sz="0" w:space="0" w:color="auto"/>
          </w:divBdr>
        </w:div>
        <w:div w:id="677778387">
          <w:marLeft w:val="360"/>
          <w:marRight w:val="0"/>
          <w:marTop w:val="200"/>
          <w:marBottom w:val="0"/>
          <w:divBdr>
            <w:top w:val="none" w:sz="0" w:space="0" w:color="auto"/>
            <w:left w:val="none" w:sz="0" w:space="0" w:color="auto"/>
            <w:bottom w:val="none" w:sz="0" w:space="0" w:color="auto"/>
            <w:right w:val="none" w:sz="0" w:space="0" w:color="auto"/>
          </w:divBdr>
        </w:div>
      </w:divsChild>
    </w:div>
    <w:div w:id="122162630">
      <w:bodyDiv w:val="1"/>
      <w:marLeft w:val="0"/>
      <w:marRight w:val="0"/>
      <w:marTop w:val="0"/>
      <w:marBottom w:val="0"/>
      <w:divBdr>
        <w:top w:val="none" w:sz="0" w:space="0" w:color="auto"/>
        <w:left w:val="none" w:sz="0" w:space="0" w:color="auto"/>
        <w:bottom w:val="none" w:sz="0" w:space="0" w:color="auto"/>
        <w:right w:val="none" w:sz="0" w:space="0" w:color="auto"/>
      </w:divBdr>
      <w:divsChild>
        <w:div w:id="1912108370">
          <w:marLeft w:val="0"/>
          <w:marRight w:val="0"/>
          <w:marTop w:val="0"/>
          <w:marBottom w:val="150"/>
          <w:divBdr>
            <w:top w:val="none" w:sz="0" w:space="0" w:color="auto"/>
            <w:left w:val="none" w:sz="0" w:space="0" w:color="auto"/>
            <w:bottom w:val="none" w:sz="0" w:space="0" w:color="auto"/>
            <w:right w:val="none" w:sz="0" w:space="0" w:color="auto"/>
          </w:divBdr>
        </w:div>
      </w:divsChild>
    </w:div>
    <w:div w:id="214901716">
      <w:bodyDiv w:val="1"/>
      <w:marLeft w:val="0"/>
      <w:marRight w:val="0"/>
      <w:marTop w:val="0"/>
      <w:marBottom w:val="0"/>
      <w:divBdr>
        <w:top w:val="none" w:sz="0" w:space="0" w:color="auto"/>
        <w:left w:val="none" w:sz="0" w:space="0" w:color="auto"/>
        <w:bottom w:val="none" w:sz="0" w:space="0" w:color="auto"/>
        <w:right w:val="none" w:sz="0" w:space="0" w:color="auto"/>
      </w:divBdr>
      <w:divsChild>
        <w:div w:id="1264265895">
          <w:marLeft w:val="360"/>
          <w:marRight w:val="0"/>
          <w:marTop w:val="100"/>
          <w:marBottom w:val="0"/>
          <w:divBdr>
            <w:top w:val="none" w:sz="0" w:space="0" w:color="auto"/>
            <w:left w:val="none" w:sz="0" w:space="0" w:color="auto"/>
            <w:bottom w:val="none" w:sz="0" w:space="0" w:color="auto"/>
            <w:right w:val="none" w:sz="0" w:space="0" w:color="auto"/>
          </w:divBdr>
        </w:div>
        <w:div w:id="1467352381">
          <w:marLeft w:val="360"/>
          <w:marRight w:val="0"/>
          <w:marTop w:val="200"/>
          <w:marBottom w:val="0"/>
          <w:divBdr>
            <w:top w:val="none" w:sz="0" w:space="0" w:color="auto"/>
            <w:left w:val="none" w:sz="0" w:space="0" w:color="auto"/>
            <w:bottom w:val="none" w:sz="0" w:space="0" w:color="auto"/>
            <w:right w:val="none" w:sz="0" w:space="0" w:color="auto"/>
          </w:divBdr>
        </w:div>
        <w:div w:id="465851593">
          <w:marLeft w:val="360"/>
          <w:marRight w:val="0"/>
          <w:marTop w:val="200"/>
          <w:marBottom w:val="0"/>
          <w:divBdr>
            <w:top w:val="none" w:sz="0" w:space="0" w:color="auto"/>
            <w:left w:val="none" w:sz="0" w:space="0" w:color="auto"/>
            <w:bottom w:val="none" w:sz="0" w:space="0" w:color="auto"/>
            <w:right w:val="none" w:sz="0" w:space="0" w:color="auto"/>
          </w:divBdr>
        </w:div>
        <w:div w:id="1874806839">
          <w:marLeft w:val="360"/>
          <w:marRight w:val="0"/>
          <w:marTop w:val="200"/>
          <w:marBottom w:val="0"/>
          <w:divBdr>
            <w:top w:val="none" w:sz="0" w:space="0" w:color="auto"/>
            <w:left w:val="none" w:sz="0" w:space="0" w:color="auto"/>
            <w:bottom w:val="none" w:sz="0" w:space="0" w:color="auto"/>
            <w:right w:val="none" w:sz="0" w:space="0" w:color="auto"/>
          </w:divBdr>
        </w:div>
      </w:divsChild>
    </w:div>
    <w:div w:id="315425133">
      <w:bodyDiv w:val="1"/>
      <w:marLeft w:val="0"/>
      <w:marRight w:val="0"/>
      <w:marTop w:val="0"/>
      <w:marBottom w:val="0"/>
      <w:divBdr>
        <w:top w:val="none" w:sz="0" w:space="0" w:color="auto"/>
        <w:left w:val="none" w:sz="0" w:space="0" w:color="auto"/>
        <w:bottom w:val="none" w:sz="0" w:space="0" w:color="auto"/>
        <w:right w:val="none" w:sz="0" w:space="0" w:color="auto"/>
      </w:divBdr>
      <w:divsChild>
        <w:div w:id="1436633403">
          <w:marLeft w:val="360"/>
          <w:marRight w:val="0"/>
          <w:marTop w:val="200"/>
          <w:marBottom w:val="0"/>
          <w:divBdr>
            <w:top w:val="none" w:sz="0" w:space="0" w:color="auto"/>
            <w:left w:val="none" w:sz="0" w:space="0" w:color="auto"/>
            <w:bottom w:val="none" w:sz="0" w:space="0" w:color="auto"/>
            <w:right w:val="none" w:sz="0" w:space="0" w:color="auto"/>
          </w:divBdr>
        </w:div>
        <w:div w:id="933510280">
          <w:marLeft w:val="360"/>
          <w:marRight w:val="0"/>
          <w:marTop w:val="200"/>
          <w:marBottom w:val="0"/>
          <w:divBdr>
            <w:top w:val="none" w:sz="0" w:space="0" w:color="auto"/>
            <w:left w:val="none" w:sz="0" w:space="0" w:color="auto"/>
            <w:bottom w:val="none" w:sz="0" w:space="0" w:color="auto"/>
            <w:right w:val="none" w:sz="0" w:space="0" w:color="auto"/>
          </w:divBdr>
        </w:div>
        <w:div w:id="1505895815">
          <w:marLeft w:val="360"/>
          <w:marRight w:val="0"/>
          <w:marTop w:val="200"/>
          <w:marBottom w:val="0"/>
          <w:divBdr>
            <w:top w:val="none" w:sz="0" w:space="0" w:color="auto"/>
            <w:left w:val="none" w:sz="0" w:space="0" w:color="auto"/>
            <w:bottom w:val="none" w:sz="0" w:space="0" w:color="auto"/>
            <w:right w:val="none" w:sz="0" w:space="0" w:color="auto"/>
          </w:divBdr>
        </w:div>
        <w:div w:id="606162458">
          <w:marLeft w:val="360"/>
          <w:marRight w:val="0"/>
          <w:marTop w:val="200"/>
          <w:marBottom w:val="0"/>
          <w:divBdr>
            <w:top w:val="none" w:sz="0" w:space="0" w:color="auto"/>
            <w:left w:val="none" w:sz="0" w:space="0" w:color="auto"/>
            <w:bottom w:val="none" w:sz="0" w:space="0" w:color="auto"/>
            <w:right w:val="none" w:sz="0" w:space="0" w:color="auto"/>
          </w:divBdr>
        </w:div>
        <w:div w:id="538394417">
          <w:marLeft w:val="360"/>
          <w:marRight w:val="0"/>
          <w:marTop w:val="200"/>
          <w:marBottom w:val="0"/>
          <w:divBdr>
            <w:top w:val="none" w:sz="0" w:space="0" w:color="auto"/>
            <w:left w:val="none" w:sz="0" w:space="0" w:color="auto"/>
            <w:bottom w:val="none" w:sz="0" w:space="0" w:color="auto"/>
            <w:right w:val="none" w:sz="0" w:space="0" w:color="auto"/>
          </w:divBdr>
        </w:div>
        <w:div w:id="751466976">
          <w:marLeft w:val="360"/>
          <w:marRight w:val="0"/>
          <w:marTop w:val="200"/>
          <w:marBottom w:val="0"/>
          <w:divBdr>
            <w:top w:val="none" w:sz="0" w:space="0" w:color="auto"/>
            <w:left w:val="none" w:sz="0" w:space="0" w:color="auto"/>
            <w:bottom w:val="none" w:sz="0" w:space="0" w:color="auto"/>
            <w:right w:val="none" w:sz="0" w:space="0" w:color="auto"/>
          </w:divBdr>
        </w:div>
        <w:div w:id="444496326">
          <w:marLeft w:val="360"/>
          <w:marRight w:val="0"/>
          <w:marTop w:val="200"/>
          <w:marBottom w:val="0"/>
          <w:divBdr>
            <w:top w:val="none" w:sz="0" w:space="0" w:color="auto"/>
            <w:left w:val="none" w:sz="0" w:space="0" w:color="auto"/>
            <w:bottom w:val="none" w:sz="0" w:space="0" w:color="auto"/>
            <w:right w:val="none" w:sz="0" w:space="0" w:color="auto"/>
          </w:divBdr>
        </w:div>
        <w:div w:id="140852866">
          <w:marLeft w:val="360"/>
          <w:marRight w:val="0"/>
          <w:marTop w:val="200"/>
          <w:marBottom w:val="0"/>
          <w:divBdr>
            <w:top w:val="none" w:sz="0" w:space="0" w:color="auto"/>
            <w:left w:val="none" w:sz="0" w:space="0" w:color="auto"/>
            <w:bottom w:val="none" w:sz="0" w:space="0" w:color="auto"/>
            <w:right w:val="none" w:sz="0" w:space="0" w:color="auto"/>
          </w:divBdr>
        </w:div>
        <w:div w:id="1069765357">
          <w:marLeft w:val="360"/>
          <w:marRight w:val="0"/>
          <w:marTop w:val="200"/>
          <w:marBottom w:val="0"/>
          <w:divBdr>
            <w:top w:val="none" w:sz="0" w:space="0" w:color="auto"/>
            <w:left w:val="none" w:sz="0" w:space="0" w:color="auto"/>
            <w:bottom w:val="none" w:sz="0" w:space="0" w:color="auto"/>
            <w:right w:val="none" w:sz="0" w:space="0" w:color="auto"/>
          </w:divBdr>
        </w:div>
        <w:div w:id="184369583">
          <w:marLeft w:val="360"/>
          <w:marRight w:val="0"/>
          <w:marTop w:val="200"/>
          <w:marBottom w:val="0"/>
          <w:divBdr>
            <w:top w:val="none" w:sz="0" w:space="0" w:color="auto"/>
            <w:left w:val="none" w:sz="0" w:space="0" w:color="auto"/>
            <w:bottom w:val="none" w:sz="0" w:space="0" w:color="auto"/>
            <w:right w:val="none" w:sz="0" w:space="0" w:color="auto"/>
          </w:divBdr>
        </w:div>
        <w:div w:id="139347897">
          <w:marLeft w:val="360"/>
          <w:marRight w:val="0"/>
          <w:marTop w:val="200"/>
          <w:marBottom w:val="0"/>
          <w:divBdr>
            <w:top w:val="none" w:sz="0" w:space="0" w:color="auto"/>
            <w:left w:val="none" w:sz="0" w:space="0" w:color="auto"/>
            <w:bottom w:val="none" w:sz="0" w:space="0" w:color="auto"/>
            <w:right w:val="none" w:sz="0" w:space="0" w:color="auto"/>
          </w:divBdr>
        </w:div>
        <w:div w:id="1001347331">
          <w:marLeft w:val="360"/>
          <w:marRight w:val="0"/>
          <w:marTop w:val="200"/>
          <w:marBottom w:val="0"/>
          <w:divBdr>
            <w:top w:val="none" w:sz="0" w:space="0" w:color="auto"/>
            <w:left w:val="none" w:sz="0" w:space="0" w:color="auto"/>
            <w:bottom w:val="none" w:sz="0" w:space="0" w:color="auto"/>
            <w:right w:val="none" w:sz="0" w:space="0" w:color="auto"/>
          </w:divBdr>
        </w:div>
        <w:div w:id="1099718539">
          <w:marLeft w:val="360"/>
          <w:marRight w:val="0"/>
          <w:marTop w:val="200"/>
          <w:marBottom w:val="0"/>
          <w:divBdr>
            <w:top w:val="none" w:sz="0" w:space="0" w:color="auto"/>
            <w:left w:val="none" w:sz="0" w:space="0" w:color="auto"/>
            <w:bottom w:val="none" w:sz="0" w:space="0" w:color="auto"/>
            <w:right w:val="none" w:sz="0" w:space="0" w:color="auto"/>
          </w:divBdr>
        </w:div>
        <w:div w:id="206725907">
          <w:marLeft w:val="360"/>
          <w:marRight w:val="0"/>
          <w:marTop w:val="200"/>
          <w:marBottom w:val="0"/>
          <w:divBdr>
            <w:top w:val="none" w:sz="0" w:space="0" w:color="auto"/>
            <w:left w:val="none" w:sz="0" w:space="0" w:color="auto"/>
            <w:bottom w:val="none" w:sz="0" w:space="0" w:color="auto"/>
            <w:right w:val="none" w:sz="0" w:space="0" w:color="auto"/>
          </w:divBdr>
        </w:div>
        <w:div w:id="1239368515">
          <w:marLeft w:val="360"/>
          <w:marRight w:val="0"/>
          <w:marTop w:val="200"/>
          <w:marBottom w:val="0"/>
          <w:divBdr>
            <w:top w:val="none" w:sz="0" w:space="0" w:color="auto"/>
            <w:left w:val="none" w:sz="0" w:space="0" w:color="auto"/>
            <w:bottom w:val="none" w:sz="0" w:space="0" w:color="auto"/>
            <w:right w:val="none" w:sz="0" w:space="0" w:color="auto"/>
          </w:divBdr>
        </w:div>
        <w:div w:id="1555385184">
          <w:marLeft w:val="360"/>
          <w:marRight w:val="0"/>
          <w:marTop w:val="200"/>
          <w:marBottom w:val="0"/>
          <w:divBdr>
            <w:top w:val="none" w:sz="0" w:space="0" w:color="auto"/>
            <w:left w:val="none" w:sz="0" w:space="0" w:color="auto"/>
            <w:bottom w:val="none" w:sz="0" w:space="0" w:color="auto"/>
            <w:right w:val="none" w:sz="0" w:space="0" w:color="auto"/>
          </w:divBdr>
        </w:div>
        <w:div w:id="1024786541">
          <w:marLeft w:val="360"/>
          <w:marRight w:val="0"/>
          <w:marTop w:val="200"/>
          <w:marBottom w:val="0"/>
          <w:divBdr>
            <w:top w:val="none" w:sz="0" w:space="0" w:color="auto"/>
            <w:left w:val="none" w:sz="0" w:space="0" w:color="auto"/>
            <w:bottom w:val="none" w:sz="0" w:space="0" w:color="auto"/>
            <w:right w:val="none" w:sz="0" w:space="0" w:color="auto"/>
          </w:divBdr>
        </w:div>
        <w:div w:id="1547334779">
          <w:marLeft w:val="360"/>
          <w:marRight w:val="0"/>
          <w:marTop w:val="200"/>
          <w:marBottom w:val="0"/>
          <w:divBdr>
            <w:top w:val="none" w:sz="0" w:space="0" w:color="auto"/>
            <w:left w:val="none" w:sz="0" w:space="0" w:color="auto"/>
            <w:bottom w:val="none" w:sz="0" w:space="0" w:color="auto"/>
            <w:right w:val="none" w:sz="0" w:space="0" w:color="auto"/>
          </w:divBdr>
        </w:div>
        <w:div w:id="1747723947">
          <w:marLeft w:val="360"/>
          <w:marRight w:val="0"/>
          <w:marTop w:val="200"/>
          <w:marBottom w:val="0"/>
          <w:divBdr>
            <w:top w:val="none" w:sz="0" w:space="0" w:color="auto"/>
            <w:left w:val="none" w:sz="0" w:space="0" w:color="auto"/>
            <w:bottom w:val="none" w:sz="0" w:space="0" w:color="auto"/>
            <w:right w:val="none" w:sz="0" w:space="0" w:color="auto"/>
          </w:divBdr>
        </w:div>
        <w:div w:id="1459184488">
          <w:marLeft w:val="360"/>
          <w:marRight w:val="0"/>
          <w:marTop w:val="200"/>
          <w:marBottom w:val="0"/>
          <w:divBdr>
            <w:top w:val="none" w:sz="0" w:space="0" w:color="auto"/>
            <w:left w:val="none" w:sz="0" w:space="0" w:color="auto"/>
            <w:bottom w:val="none" w:sz="0" w:space="0" w:color="auto"/>
            <w:right w:val="none" w:sz="0" w:space="0" w:color="auto"/>
          </w:divBdr>
        </w:div>
        <w:div w:id="1535925329">
          <w:marLeft w:val="360"/>
          <w:marRight w:val="0"/>
          <w:marTop w:val="200"/>
          <w:marBottom w:val="0"/>
          <w:divBdr>
            <w:top w:val="none" w:sz="0" w:space="0" w:color="auto"/>
            <w:left w:val="none" w:sz="0" w:space="0" w:color="auto"/>
            <w:bottom w:val="none" w:sz="0" w:space="0" w:color="auto"/>
            <w:right w:val="none" w:sz="0" w:space="0" w:color="auto"/>
          </w:divBdr>
        </w:div>
        <w:div w:id="1471164537">
          <w:marLeft w:val="360"/>
          <w:marRight w:val="0"/>
          <w:marTop w:val="200"/>
          <w:marBottom w:val="0"/>
          <w:divBdr>
            <w:top w:val="none" w:sz="0" w:space="0" w:color="auto"/>
            <w:left w:val="none" w:sz="0" w:space="0" w:color="auto"/>
            <w:bottom w:val="none" w:sz="0" w:space="0" w:color="auto"/>
            <w:right w:val="none" w:sz="0" w:space="0" w:color="auto"/>
          </w:divBdr>
        </w:div>
        <w:div w:id="1608148495">
          <w:marLeft w:val="360"/>
          <w:marRight w:val="0"/>
          <w:marTop w:val="200"/>
          <w:marBottom w:val="0"/>
          <w:divBdr>
            <w:top w:val="none" w:sz="0" w:space="0" w:color="auto"/>
            <w:left w:val="none" w:sz="0" w:space="0" w:color="auto"/>
            <w:bottom w:val="none" w:sz="0" w:space="0" w:color="auto"/>
            <w:right w:val="none" w:sz="0" w:space="0" w:color="auto"/>
          </w:divBdr>
        </w:div>
        <w:div w:id="640499441">
          <w:marLeft w:val="360"/>
          <w:marRight w:val="0"/>
          <w:marTop w:val="200"/>
          <w:marBottom w:val="0"/>
          <w:divBdr>
            <w:top w:val="none" w:sz="0" w:space="0" w:color="auto"/>
            <w:left w:val="none" w:sz="0" w:space="0" w:color="auto"/>
            <w:bottom w:val="none" w:sz="0" w:space="0" w:color="auto"/>
            <w:right w:val="none" w:sz="0" w:space="0" w:color="auto"/>
          </w:divBdr>
        </w:div>
        <w:div w:id="119341358">
          <w:marLeft w:val="360"/>
          <w:marRight w:val="0"/>
          <w:marTop w:val="200"/>
          <w:marBottom w:val="0"/>
          <w:divBdr>
            <w:top w:val="none" w:sz="0" w:space="0" w:color="auto"/>
            <w:left w:val="none" w:sz="0" w:space="0" w:color="auto"/>
            <w:bottom w:val="none" w:sz="0" w:space="0" w:color="auto"/>
            <w:right w:val="none" w:sz="0" w:space="0" w:color="auto"/>
          </w:divBdr>
        </w:div>
        <w:div w:id="1967196783">
          <w:marLeft w:val="360"/>
          <w:marRight w:val="0"/>
          <w:marTop w:val="200"/>
          <w:marBottom w:val="0"/>
          <w:divBdr>
            <w:top w:val="none" w:sz="0" w:space="0" w:color="auto"/>
            <w:left w:val="none" w:sz="0" w:space="0" w:color="auto"/>
            <w:bottom w:val="none" w:sz="0" w:space="0" w:color="auto"/>
            <w:right w:val="none" w:sz="0" w:space="0" w:color="auto"/>
          </w:divBdr>
        </w:div>
        <w:div w:id="2136410117">
          <w:marLeft w:val="360"/>
          <w:marRight w:val="0"/>
          <w:marTop w:val="200"/>
          <w:marBottom w:val="0"/>
          <w:divBdr>
            <w:top w:val="none" w:sz="0" w:space="0" w:color="auto"/>
            <w:left w:val="none" w:sz="0" w:space="0" w:color="auto"/>
            <w:bottom w:val="none" w:sz="0" w:space="0" w:color="auto"/>
            <w:right w:val="none" w:sz="0" w:space="0" w:color="auto"/>
          </w:divBdr>
        </w:div>
        <w:div w:id="1489126325">
          <w:marLeft w:val="360"/>
          <w:marRight w:val="0"/>
          <w:marTop w:val="200"/>
          <w:marBottom w:val="0"/>
          <w:divBdr>
            <w:top w:val="none" w:sz="0" w:space="0" w:color="auto"/>
            <w:left w:val="none" w:sz="0" w:space="0" w:color="auto"/>
            <w:bottom w:val="none" w:sz="0" w:space="0" w:color="auto"/>
            <w:right w:val="none" w:sz="0" w:space="0" w:color="auto"/>
          </w:divBdr>
        </w:div>
        <w:div w:id="557323607">
          <w:marLeft w:val="360"/>
          <w:marRight w:val="0"/>
          <w:marTop w:val="200"/>
          <w:marBottom w:val="0"/>
          <w:divBdr>
            <w:top w:val="none" w:sz="0" w:space="0" w:color="auto"/>
            <w:left w:val="none" w:sz="0" w:space="0" w:color="auto"/>
            <w:bottom w:val="none" w:sz="0" w:space="0" w:color="auto"/>
            <w:right w:val="none" w:sz="0" w:space="0" w:color="auto"/>
          </w:divBdr>
        </w:div>
        <w:div w:id="1314720849">
          <w:marLeft w:val="360"/>
          <w:marRight w:val="0"/>
          <w:marTop w:val="200"/>
          <w:marBottom w:val="0"/>
          <w:divBdr>
            <w:top w:val="none" w:sz="0" w:space="0" w:color="auto"/>
            <w:left w:val="none" w:sz="0" w:space="0" w:color="auto"/>
            <w:bottom w:val="none" w:sz="0" w:space="0" w:color="auto"/>
            <w:right w:val="none" w:sz="0" w:space="0" w:color="auto"/>
          </w:divBdr>
        </w:div>
        <w:div w:id="124004685">
          <w:marLeft w:val="360"/>
          <w:marRight w:val="0"/>
          <w:marTop w:val="200"/>
          <w:marBottom w:val="0"/>
          <w:divBdr>
            <w:top w:val="none" w:sz="0" w:space="0" w:color="auto"/>
            <w:left w:val="none" w:sz="0" w:space="0" w:color="auto"/>
            <w:bottom w:val="none" w:sz="0" w:space="0" w:color="auto"/>
            <w:right w:val="none" w:sz="0" w:space="0" w:color="auto"/>
          </w:divBdr>
        </w:div>
        <w:div w:id="905143644">
          <w:marLeft w:val="360"/>
          <w:marRight w:val="0"/>
          <w:marTop w:val="200"/>
          <w:marBottom w:val="0"/>
          <w:divBdr>
            <w:top w:val="none" w:sz="0" w:space="0" w:color="auto"/>
            <w:left w:val="none" w:sz="0" w:space="0" w:color="auto"/>
            <w:bottom w:val="none" w:sz="0" w:space="0" w:color="auto"/>
            <w:right w:val="none" w:sz="0" w:space="0" w:color="auto"/>
          </w:divBdr>
        </w:div>
        <w:div w:id="674456782">
          <w:marLeft w:val="360"/>
          <w:marRight w:val="0"/>
          <w:marTop w:val="200"/>
          <w:marBottom w:val="0"/>
          <w:divBdr>
            <w:top w:val="none" w:sz="0" w:space="0" w:color="auto"/>
            <w:left w:val="none" w:sz="0" w:space="0" w:color="auto"/>
            <w:bottom w:val="none" w:sz="0" w:space="0" w:color="auto"/>
            <w:right w:val="none" w:sz="0" w:space="0" w:color="auto"/>
          </w:divBdr>
        </w:div>
        <w:div w:id="969284516">
          <w:marLeft w:val="360"/>
          <w:marRight w:val="0"/>
          <w:marTop w:val="200"/>
          <w:marBottom w:val="0"/>
          <w:divBdr>
            <w:top w:val="none" w:sz="0" w:space="0" w:color="auto"/>
            <w:left w:val="none" w:sz="0" w:space="0" w:color="auto"/>
            <w:bottom w:val="none" w:sz="0" w:space="0" w:color="auto"/>
            <w:right w:val="none" w:sz="0" w:space="0" w:color="auto"/>
          </w:divBdr>
        </w:div>
        <w:div w:id="77294265">
          <w:marLeft w:val="360"/>
          <w:marRight w:val="0"/>
          <w:marTop w:val="200"/>
          <w:marBottom w:val="0"/>
          <w:divBdr>
            <w:top w:val="none" w:sz="0" w:space="0" w:color="auto"/>
            <w:left w:val="none" w:sz="0" w:space="0" w:color="auto"/>
            <w:bottom w:val="none" w:sz="0" w:space="0" w:color="auto"/>
            <w:right w:val="none" w:sz="0" w:space="0" w:color="auto"/>
          </w:divBdr>
        </w:div>
        <w:div w:id="671756721">
          <w:marLeft w:val="360"/>
          <w:marRight w:val="0"/>
          <w:marTop w:val="200"/>
          <w:marBottom w:val="0"/>
          <w:divBdr>
            <w:top w:val="none" w:sz="0" w:space="0" w:color="auto"/>
            <w:left w:val="none" w:sz="0" w:space="0" w:color="auto"/>
            <w:bottom w:val="none" w:sz="0" w:space="0" w:color="auto"/>
            <w:right w:val="none" w:sz="0" w:space="0" w:color="auto"/>
          </w:divBdr>
        </w:div>
        <w:div w:id="205652703">
          <w:marLeft w:val="360"/>
          <w:marRight w:val="0"/>
          <w:marTop w:val="200"/>
          <w:marBottom w:val="0"/>
          <w:divBdr>
            <w:top w:val="none" w:sz="0" w:space="0" w:color="auto"/>
            <w:left w:val="none" w:sz="0" w:space="0" w:color="auto"/>
            <w:bottom w:val="none" w:sz="0" w:space="0" w:color="auto"/>
            <w:right w:val="none" w:sz="0" w:space="0" w:color="auto"/>
          </w:divBdr>
        </w:div>
        <w:div w:id="603611853">
          <w:marLeft w:val="360"/>
          <w:marRight w:val="0"/>
          <w:marTop w:val="200"/>
          <w:marBottom w:val="0"/>
          <w:divBdr>
            <w:top w:val="none" w:sz="0" w:space="0" w:color="auto"/>
            <w:left w:val="none" w:sz="0" w:space="0" w:color="auto"/>
            <w:bottom w:val="none" w:sz="0" w:space="0" w:color="auto"/>
            <w:right w:val="none" w:sz="0" w:space="0" w:color="auto"/>
          </w:divBdr>
        </w:div>
        <w:div w:id="609435098">
          <w:marLeft w:val="360"/>
          <w:marRight w:val="0"/>
          <w:marTop w:val="200"/>
          <w:marBottom w:val="0"/>
          <w:divBdr>
            <w:top w:val="none" w:sz="0" w:space="0" w:color="auto"/>
            <w:left w:val="none" w:sz="0" w:space="0" w:color="auto"/>
            <w:bottom w:val="none" w:sz="0" w:space="0" w:color="auto"/>
            <w:right w:val="none" w:sz="0" w:space="0" w:color="auto"/>
          </w:divBdr>
        </w:div>
        <w:div w:id="883910039">
          <w:marLeft w:val="360"/>
          <w:marRight w:val="0"/>
          <w:marTop w:val="200"/>
          <w:marBottom w:val="0"/>
          <w:divBdr>
            <w:top w:val="none" w:sz="0" w:space="0" w:color="auto"/>
            <w:left w:val="none" w:sz="0" w:space="0" w:color="auto"/>
            <w:bottom w:val="none" w:sz="0" w:space="0" w:color="auto"/>
            <w:right w:val="none" w:sz="0" w:space="0" w:color="auto"/>
          </w:divBdr>
        </w:div>
        <w:div w:id="1574896437">
          <w:marLeft w:val="360"/>
          <w:marRight w:val="0"/>
          <w:marTop w:val="200"/>
          <w:marBottom w:val="0"/>
          <w:divBdr>
            <w:top w:val="none" w:sz="0" w:space="0" w:color="auto"/>
            <w:left w:val="none" w:sz="0" w:space="0" w:color="auto"/>
            <w:bottom w:val="none" w:sz="0" w:space="0" w:color="auto"/>
            <w:right w:val="none" w:sz="0" w:space="0" w:color="auto"/>
          </w:divBdr>
        </w:div>
        <w:div w:id="1756781399">
          <w:marLeft w:val="360"/>
          <w:marRight w:val="0"/>
          <w:marTop w:val="200"/>
          <w:marBottom w:val="0"/>
          <w:divBdr>
            <w:top w:val="none" w:sz="0" w:space="0" w:color="auto"/>
            <w:left w:val="none" w:sz="0" w:space="0" w:color="auto"/>
            <w:bottom w:val="none" w:sz="0" w:space="0" w:color="auto"/>
            <w:right w:val="none" w:sz="0" w:space="0" w:color="auto"/>
          </w:divBdr>
        </w:div>
        <w:div w:id="334918877">
          <w:marLeft w:val="360"/>
          <w:marRight w:val="0"/>
          <w:marTop w:val="200"/>
          <w:marBottom w:val="0"/>
          <w:divBdr>
            <w:top w:val="none" w:sz="0" w:space="0" w:color="auto"/>
            <w:left w:val="none" w:sz="0" w:space="0" w:color="auto"/>
            <w:bottom w:val="none" w:sz="0" w:space="0" w:color="auto"/>
            <w:right w:val="none" w:sz="0" w:space="0" w:color="auto"/>
          </w:divBdr>
        </w:div>
        <w:div w:id="2104840324">
          <w:marLeft w:val="360"/>
          <w:marRight w:val="0"/>
          <w:marTop w:val="200"/>
          <w:marBottom w:val="0"/>
          <w:divBdr>
            <w:top w:val="none" w:sz="0" w:space="0" w:color="auto"/>
            <w:left w:val="none" w:sz="0" w:space="0" w:color="auto"/>
            <w:bottom w:val="none" w:sz="0" w:space="0" w:color="auto"/>
            <w:right w:val="none" w:sz="0" w:space="0" w:color="auto"/>
          </w:divBdr>
        </w:div>
        <w:div w:id="2072190360">
          <w:marLeft w:val="360"/>
          <w:marRight w:val="0"/>
          <w:marTop w:val="200"/>
          <w:marBottom w:val="0"/>
          <w:divBdr>
            <w:top w:val="none" w:sz="0" w:space="0" w:color="auto"/>
            <w:left w:val="none" w:sz="0" w:space="0" w:color="auto"/>
            <w:bottom w:val="none" w:sz="0" w:space="0" w:color="auto"/>
            <w:right w:val="none" w:sz="0" w:space="0" w:color="auto"/>
          </w:divBdr>
        </w:div>
        <w:div w:id="660087136">
          <w:marLeft w:val="360"/>
          <w:marRight w:val="0"/>
          <w:marTop w:val="200"/>
          <w:marBottom w:val="0"/>
          <w:divBdr>
            <w:top w:val="none" w:sz="0" w:space="0" w:color="auto"/>
            <w:left w:val="none" w:sz="0" w:space="0" w:color="auto"/>
            <w:bottom w:val="none" w:sz="0" w:space="0" w:color="auto"/>
            <w:right w:val="none" w:sz="0" w:space="0" w:color="auto"/>
          </w:divBdr>
        </w:div>
        <w:div w:id="1453473971">
          <w:marLeft w:val="360"/>
          <w:marRight w:val="0"/>
          <w:marTop w:val="200"/>
          <w:marBottom w:val="0"/>
          <w:divBdr>
            <w:top w:val="none" w:sz="0" w:space="0" w:color="auto"/>
            <w:left w:val="none" w:sz="0" w:space="0" w:color="auto"/>
            <w:bottom w:val="none" w:sz="0" w:space="0" w:color="auto"/>
            <w:right w:val="none" w:sz="0" w:space="0" w:color="auto"/>
          </w:divBdr>
        </w:div>
        <w:div w:id="196115868">
          <w:marLeft w:val="360"/>
          <w:marRight w:val="0"/>
          <w:marTop w:val="200"/>
          <w:marBottom w:val="0"/>
          <w:divBdr>
            <w:top w:val="none" w:sz="0" w:space="0" w:color="auto"/>
            <w:left w:val="none" w:sz="0" w:space="0" w:color="auto"/>
            <w:bottom w:val="none" w:sz="0" w:space="0" w:color="auto"/>
            <w:right w:val="none" w:sz="0" w:space="0" w:color="auto"/>
          </w:divBdr>
        </w:div>
        <w:div w:id="244343321">
          <w:marLeft w:val="360"/>
          <w:marRight w:val="0"/>
          <w:marTop w:val="200"/>
          <w:marBottom w:val="0"/>
          <w:divBdr>
            <w:top w:val="none" w:sz="0" w:space="0" w:color="auto"/>
            <w:left w:val="none" w:sz="0" w:space="0" w:color="auto"/>
            <w:bottom w:val="none" w:sz="0" w:space="0" w:color="auto"/>
            <w:right w:val="none" w:sz="0" w:space="0" w:color="auto"/>
          </w:divBdr>
        </w:div>
        <w:div w:id="1473013088">
          <w:marLeft w:val="360"/>
          <w:marRight w:val="0"/>
          <w:marTop w:val="200"/>
          <w:marBottom w:val="0"/>
          <w:divBdr>
            <w:top w:val="none" w:sz="0" w:space="0" w:color="auto"/>
            <w:left w:val="none" w:sz="0" w:space="0" w:color="auto"/>
            <w:bottom w:val="none" w:sz="0" w:space="0" w:color="auto"/>
            <w:right w:val="none" w:sz="0" w:space="0" w:color="auto"/>
          </w:divBdr>
        </w:div>
        <w:div w:id="376973659">
          <w:marLeft w:val="360"/>
          <w:marRight w:val="0"/>
          <w:marTop w:val="200"/>
          <w:marBottom w:val="0"/>
          <w:divBdr>
            <w:top w:val="none" w:sz="0" w:space="0" w:color="auto"/>
            <w:left w:val="none" w:sz="0" w:space="0" w:color="auto"/>
            <w:bottom w:val="none" w:sz="0" w:space="0" w:color="auto"/>
            <w:right w:val="none" w:sz="0" w:space="0" w:color="auto"/>
          </w:divBdr>
        </w:div>
        <w:div w:id="126047606">
          <w:marLeft w:val="360"/>
          <w:marRight w:val="0"/>
          <w:marTop w:val="200"/>
          <w:marBottom w:val="0"/>
          <w:divBdr>
            <w:top w:val="none" w:sz="0" w:space="0" w:color="auto"/>
            <w:left w:val="none" w:sz="0" w:space="0" w:color="auto"/>
            <w:bottom w:val="none" w:sz="0" w:space="0" w:color="auto"/>
            <w:right w:val="none" w:sz="0" w:space="0" w:color="auto"/>
          </w:divBdr>
        </w:div>
        <w:div w:id="1082096660">
          <w:marLeft w:val="360"/>
          <w:marRight w:val="0"/>
          <w:marTop w:val="200"/>
          <w:marBottom w:val="0"/>
          <w:divBdr>
            <w:top w:val="none" w:sz="0" w:space="0" w:color="auto"/>
            <w:left w:val="none" w:sz="0" w:space="0" w:color="auto"/>
            <w:bottom w:val="none" w:sz="0" w:space="0" w:color="auto"/>
            <w:right w:val="none" w:sz="0" w:space="0" w:color="auto"/>
          </w:divBdr>
        </w:div>
        <w:div w:id="597757070">
          <w:marLeft w:val="360"/>
          <w:marRight w:val="0"/>
          <w:marTop w:val="200"/>
          <w:marBottom w:val="0"/>
          <w:divBdr>
            <w:top w:val="none" w:sz="0" w:space="0" w:color="auto"/>
            <w:left w:val="none" w:sz="0" w:space="0" w:color="auto"/>
            <w:bottom w:val="none" w:sz="0" w:space="0" w:color="auto"/>
            <w:right w:val="none" w:sz="0" w:space="0" w:color="auto"/>
          </w:divBdr>
        </w:div>
        <w:div w:id="1743289963">
          <w:marLeft w:val="360"/>
          <w:marRight w:val="0"/>
          <w:marTop w:val="200"/>
          <w:marBottom w:val="0"/>
          <w:divBdr>
            <w:top w:val="none" w:sz="0" w:space="0" w:color="auto"/>
            <w:left w:val="none" w:sz="0" w:space="0" w:color="auto"/>
            <w:bottom w:val="none" w:sz="0" w:space="0" w:color="auto"/>
            <w:right w:val="none" w:sz="0" w:space="0" w:color="auto"/>
          </w:divBdr>
        </w:div>
        <w:div w:id="1697660090">
          <w:marLeft w:val="360"/>
          <w:marRight w:val="0"/>
          <w:marTop w:val="200"/>
          <w:marBottom w:val="0"/>
          <w:divBdr>
            <w:top w:val="none" w:sz="0" w:space="0" w:color="auto"/>
            <w:left w:val="none" w:sz="0" w:space="0" w:color="auto"/>
            <w:bottom w:val="none" w:sz="0" w:space="0" w:color="auto"/>
            <w:right w:val="none" w:sz="0" w:space="0" w:color="auto"/>
          </w:divBdr>
        </w:div>
        <w:div w:id="124659881">
          <w:marLeft w:val="360"/>
          <w:marRight w:val="0"/>
          <w:marTop w:val="200"/>
          <w:marBottom w:val="0"/>
          <w:divBdr>
            <w:top w:val="none" w:sz="0" w:space="0" w:color="auto"/>
            <w:left w:val="none" w:sz="0" w:space="0" w:color="auto"/>
            <w:bottom w:val="none" w:sz="0" w:space="0" w:color="auto"/>
            <w:right w:val="none" w:sz="0" w:space="0" w:color="auto"/>
          </w:divBdr>
        </w:div>
        <w:div w:id="1173060709">
          <w:marLeft w:val="360"/>
          <w:marRight w:val="0"/>
          <w:marTop w:val="200"/>
          <w:marBottom w:val="0"/>
          <w:divBdr>
            <w:top w:val="none" w:sz="0" w:space="0" w:color="auto"/>
            <w:left w:val="none" w:sz="0" w:space="0" w:color="auto"/>
            <w:bottom w:val="none" w:sz="0" w:space="0" w:color="auto"/>
            <w:right w:val="none" w:sz="0" w:space="0" w:color="auto"/>
          </w:divBdr>
        </w:div>
        <w:div w:id="352847952">
          <w:marLeft w:val="360"/>
          <w:marRight w:val="0"/>
          <w:marTop w:val="200"/>
          <w:marBottom w:val="0"/>
          <w:divBdr>
            <w:top w:val="none" w:sz="0" w:space="0" w:color="auto"/>
            <w:left w:val="none" w:sz="0" w:space="0" w:color="auto"/>
            <w:bottom w:val="none" w:sz="0" w:space="0" w:color="auto"/>
            <w:right w:val="none" w:sz="0" w:space="0" w:color="auto"/>
          </w:divBdr>
        </w:div>
        <w:div w:id="921371985">
          <w:marLeft w:val="806"/>
          <w:marRight w:val="0"/>
          <w:marTop w:val="200"/>
          <w:marBottom w:val="0"/>
          <w:divBdr>
            <w:top w:val="none" w:sz="0" w:space="0" w:color="auto"/>
            <w:left w:val="none" w:sz="0" w:space="0" w:color="auto"/>
            <w:bottom w:val="none" w:sz="0" w:space="0" w:color="auto"/>
            <w:right w:val="none" w:sz="0" w:space="0" w:color="auto"/>
          </w:divBdr>
        </w:div>
        <w:div w:id="1614895067">
          <w:marLeft w:val="806"/>
          <w:marRight w:val="0"/>
          <w:marTop w:val="200"/>
          <w:marBottom w:val="0"/>
          <w:divBdr>
            <w:top w:val="none" w:sz="0" w:space="0" w:color="auto"/>
            <w:left w:val="none" w:sz="0" w:space="0" w:color="auto"/>
            <w:bottom w:val="none" w:sz="0" w:space="0" w:color="auto"/>
            <w:right w:val="none" w:sz="0" w:space="0" w:color="auto"/>
          </w:divBdr>
        </w:div>
        <w:div w:id="1132408370">
          <w:marLeft w:val="806"/>
          <w:marRight w:val="0"/>
          <w:marTop w:val="200"/>
          <w:marBottom w:val="0"/>
          <w:divBdr>
            <w:top w:val="none" w:sz="0" w:space="0" w:color="auto"/>
            <w:left w:val="none" w:sz="0" w:space="0" w:color="auto"/>
            <w:bottom w:val="none" w:sz="0" w:space="0" w:color="auto"/>
            <w:right w:val="none" w:sz="0" w:space="0" w:color="auto"/>
          </w:divBdr>
        </w:div>
        <w:div w:id="1697080884">
          <w:marLeft w:val="806"/>
          <w:marRight w:val="0"/>
          <w:marTop w:val="200"/>
          <w:marBottom w:val="0"/>
          <w:divBdr>
            <w:top w:val="none" w:sz="0" w:space="0" w:color="auto"/>
            <w:left w:val="none" w:sz="0" w:space="0" w:color="auto"/>
            <w:bottom w:val="none" w:sz="0" w:space="0" w:color="auto"/>
            <w:right w:val="none" w:sz="0" w:space="0" w:color="auto"/>
          </w:divBdr>
        </w:div>
        <w:div w:id="1595240660">
          <w:marLeft w:val="806"/>
          <w:marRight w:val="0"/>
          <w:marTop w:val="200"/>
          <w:marBottom w:val="0"/>
          <w:divBdr>
            <w:top w:val="none" w:sz="0" w:space="0" w:color="auto"/>
            <w:left w:val="none" w:sz="0" w:space="0" w:color="auto"/>
            <w:bottom w:val="none" w:sz="0" w:space="0" w:color="auto"/>
            <w:right w:val="none" w:sz="0" w:space="0" w:color="auto"/>
          </w:divBdr>
        </w:div>
      </w:divsChild>
    </w:div>
    <w:div w:id="397896138">
      <w:bodyDiv w:val="1"/>
      <w:marLeft w:val="0"/>
      <w:marRight w:val="0"/>
      <w:marTop w:val="0"/>
      <w:marBottom w:val="0"/>
      <w:divBdr>
        <w:top w:val="none" w:sz="0" w:space="0" w:color="auto"/>
        <w:left w:val="none" w:sz="0" w:space="0" w:color="auto"/>
        <w:bottom w:val="none" w:sz="0" w:space="0" w:color="auto"/>
        <w:right w:val="none" w:sz="0" w:space="0" w:color="auto"/>
      </w:divBdr>
      <w:divsChild>
        <w:div w:id="1901746716">
          <w:marLeft w:val="0"/>
          <w:marRight w:val="0"/>
          <w:marTop w:val="90"/>
          <w:marBottom w:val="0"/>
          <w:divBdr>
            <w:top w:val="none" w:sz="0" w:space="0" w:color="auto"/>
            <w:left w:val="none" w:sz="0" w:space="0" w:color="auto"/>
            <w:bottom w:val="none" w:sz="0" w:space="0" w:color="auto"/>
            <w:right w:val="none" w:sz="0" w:space="0" w:color="auto"/>
          </w:divBdr>
          <w:divsChild>
            <w:div w:id="1401054331">
              <w:marLeft w:val="0"/>
              <w:marRight w:val="0"/>
              <w:marTop w:val="0"/>
              <w:marBottom w:val="420"/>
              <w:divBdr>
                <w:top w:val="none" w:sz="0" w:space="0" w:color="auto"/>
                <w:left w:val="none" w:sz="0" w:space="0" w:color="auto"/>
                <w:bottom w:val="none" w:sz="0" w:space="0" w:color="auto"/>
                <w:right w:val="none" w:sz="0" w:space="0" w:color="auto"/>
              </w:divBdr>
              <w:divsChild>
                <w:div w:id="1174491144">
                  <w:marLeft w:val="0"/>
                  <w:marRight w:val="0"/>
                  <w:marTop w:val="0"/>
                  <w:marBottom w:val="0"/>
                  <w:divBdr>
                    <w:top w:val="none" w:sz="0" w:space="0" w:color="auto"/>
                    <w:left w:val="none" w:sz="0" w:space="0" w:color="auto"/>
                    <w:bottom w:val="none" w:sz="0" w:space="0" w:color="auto"/>
                    <w:right w:val="none" w:sz="0" w:space="0" w:color="auto"/>
                  </w:divBdr>
                  <w:divsChild>
                    <w:div w:id="5798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3706">
      <w:bodyDiv w:val="1"/>
      <w:marLeft w:val="0"/>
      <w:marRight w:val="0"/>
      <w:marTop w:val="0"/>
      <w:marBottom w:val="0"/>
      <w:divBdr>
        <w:top w:val="none" w:sz="0" w:space="0" w:color="auto"/>
        <w:left w:val="none" w:sz="0" w:space="0" w:color="auto"/>
        <w:bottom w:val="none" w:sz="0" w:space="0" w:color="auto"/>
        <w:right w:val="none" w:sz="0" w:space="0" w:color="auto"/>
      </w:divBdr>
      <w:divsChild>
        <w:div w:id="406727856">
          <w:marLeft w:val="360"/>
          <w:marRight w:val="0"/>
          <w:marTop w:val="200"/>
          <w:marBottom w:val="0"/>
          <w:divBdr>
            <w:top w:val="none" w:sz="0" w:space="0" w:color="auto"/>
            <w:left w:val="none" w:sz="0" w:space="0" w:color="auto"/>
            <w:bottom w:val="none" w:sz="0" w:space="0" w:color="auto"/>
            <w:right w:val="none" w:sz="0" w:space="0" w:color="auto"/>
          </w:divBdr>
        </w:div>
        <w:div w:id="1672681714">
          <w:marLeft w:val="360"/>
          <w:marRight w:val="0"/>
          <w:marTop w:val="200"/>
          <w:marBottom w:val="0"/>
          <w:divBdr>
            <w:top w:val="none" w:sz="0" w:space="0" w:color="auto"/>
            <w:left w:val="none" w:sz="0" w:space="0" w:color="auto"/>
            <w:bottom w:val="none" w:sz="0" w:space="0" w:color="auto"/>
            <w:right w:val="none" w:sz="0" w:space="0" w:color="auto"/>
          </w:divBdr>
        </w:div>
        <w:div w:id="1238324939">
          <w:marLeft w:val="360"/>
          <w:marRight w:val="0"/>
          <w:marTop w:val="200"/>
          <w:marBottom w:val="0"/>
          <w:divBdr>
            <w:top w:val="none" w:sz="0" w:space="0" w:color="auto"/>
            <w:left w:val="none" w:sz="0" w:space="0" w:color="auto"/>
            <w:bottom w:val="none" w:sz="0" w:space="0" w:color="auto"/>
            <w:right w:val="none" w:sz="0" w:space="0" w:color="auto"/>
          </w:divBdr>
        </w:div>
        <w:div w:id="1583366992">
          <w:marLeft w:val="360"/>
          <w:marRight w:val="0"/>
          <w:marTop w:val="200"/>
          <w:marBottom w:val="0"/>
          <w:divBdr>
            <w:top w:val="none" w:sz="0" w:space="0" w:color="auto"/>
            <w:left w:val="none" w:sz="0" w:space="0" w:color="auto"/>
            <w:bottom w:val="none" w:sz="0" w:space="0" w:color="auto"/>
            <w:right w:val="none" w:sz="0" w:space="0" w:color="auto"/>
          </w:divBdr>
        </w:div>
        <w:div w:id="784034961">
          <w:marLeft w:val="360"/>
          <w:marRight w:val="0"/>
          <w:marTop w:val="200"/>
          <w:marBottom w:val="0"/>
          <w:divBdr>
            <w:top w:val="none" w:sz="0" w:space="0" w:color="auto"/>
            <w:left w:val="none" w:sz="0" w:space="0" w:color="auto"/>
            <w:bottom w:val="none" w:sz="0" w:space="0" w:color="auto"/>
            <w:right w:val="none" w:sz="0" w:space="0" w:color="auto"/>
          </w:divBdr>
        </w:div>
      </w:divsChild>
    </w:div>
    <w:div w:id="874195176">
      <w:bodyDiv w:val="1"/>
      <w:marLeft w:val="0"/>
      <w:marRight w:val="0"/>
      <w:marTop w:val="0"/>
      <w:marBottom w:val="0"/>
      <w:divBdr>
        <w:top w:val="none" w:sz="0" w:space="0" w:color="auto"/>
        <w:left w:val="none" w:sz="0" w:space="0" w:color="auto"/>
        <w:bottom w:val="none" w:sz="0" w:space="0" w:color="auto"/>
        <w:right w:val="none" w:sz="0" w:space="0" w:color="auto"/>
      </w:divBdr>
      <w:divsChild>
        <w:div w:id="945379937">
          <w:marLeft w:val="1080"/>
          <w:marRight w:val="0"/>
          <w:marTop w:val="100"/>
          <w:marBottom w:val="0"/>
          <w:divBdr>
            <w:top w:val="none" w:sz="0" w:space="0" w:color="auto"/>
            <w:left w:val="none" w:sz="0" w:space="0" w:color="auto"/>
            <w:bottom w:val="none" w:sz="0" w:space="0" w:color="auto"/>
            <w:right w:val="none" w:sz="0" w:space="0" w:color="auto"/>
          </w:divBdr>
        </w:div>
        <w:div w:id="1990673626">
          <w:marLeft w:val="1080"/>
          <w:marRight w:val="0"/>
          <w:marTop w:val="100"/>
          <w:marBottom w:val="0"/>
          <w:divBdr>
            <w:top w:val="none" w:sz="0" w:space="0" w:color="auto"/>
            <w:left w:val="none" w:sz="0" w:space="0" w:color="auto"/>
            <w:bottom w:val="none" w:sz="0" w:space="0" w:color="auto"/>
            <w:right w:val="none" w:sz="0" w:space="0" w:color="auto"/>
          </w:divBdr>
        </w:div>
        <w:div w:id="2054499019">
          <w:marLeft w:val="1080"/>
          <w:marRight w:val="0"/>
          <w:marTop w:val="100"/>
          <w:marBottom w:val="0"/>
          <w:divBdr>
            <w:top w:val="none" w:sz="0" w:space="0" w:color="auto"/>
            <w:left w:val="none" w:sz="0" w:space="0" w:color="auto"/>
            <w:bottom w:val="none" w:sz="0" w:space="0" w:color="auto"/>
            <w:right w:val="none" w:sz="0" w:space="0" w:color="auto"/>
          </w:divBdr>
        </w:div>
        <w:div w:id="278487622">
          <w:marLeft w:val="1080"/>
          <w:marRight w:val="0"/>
          <w:marTop w:val="100"/>
          <w:marBottom w:val="0"/>
          <w:divBdr>
            <w:top w:val="none" w:sz="0" w:space="0" w:color="auto"/>
            <w:left w:val="none" w:sz="0" w:space="0" w:color="auto"/>
            <w:bottom w:val="none" w:sz="0" w:space="0" w:color="auto"/>
            <w:right w:val="none" w:sz="0" w:space="0" w:color="auto"/>
          </w:divBdr>
        </w:div>
      </w:divsChild>
    </w:div>
    <w:div w:id="916941364">
      <w:bodyDiv w:val="1"/>
      <w:marLeft w:val="0"/>
      <w:marRight w:val="0"/>
      <w:marTop w:val="0"/>
      <w:marBottom w:val="0"/>
      <w:divBdr>
        <w:top w:val="none" w:sz="0" w:space="0" w:color="auto"/>
        <w:left w:val="none" w:sz="0" w:space="0" w:color="auto"/>
        <w:bottom w:val="none" w:sz="0" w:space="0" w:color="auto"/>
        <w:right w:val="none" w:sz="0" w:space="0" w:color="auto"/>
      </w:divBdr>
      <w:divsChild>
        <w:div w:id="1102069641">
          <w:marLeft w:val="1440"/>
          <w:marRight w:val="0"/>
          <w:marTop w:val="100"/>
          <w:marBottom w:val="0"/>
          <w:divBdr>
            <w:top w:val="none" w:sz="0" w:space="0" w:color="auto"/>
            <w:left w:val="none" w:sz="0" w:space="0" w:color="auto"/>
            <w:bottom w:val="none" w:sz="0" w:space="0" w:color="auto"/>
            <w:right w:val="none" w:sz="0" w:space="0" w:color="auto"/>
          </w:divBdr>
        </w:div>
        <w:div w:id="1576546662">
          <w:marLeft w:val="1440"/>
          <w:marRight w:val="0"/>
          <w:marTop w:val="100"/>
          <w:marBottom w:val="0"/>
          <w:divBdr>
            <w:top w:val="none" w:sz="0" w:space="0" w:color="auto"/>
            <w:left w:val="none" w:sz="0" w:space="0" w:color="auto"/>
            <w:bottom w:val="none" w:sz="0" w:space="0" w:color="auto"/>
            <w:right w:val="none" w:sz="0" w:space="0" w:color="auto"/>
          </w:divBdr>
        </w:div>
        <w:div w:id="1529367583">
          <w:marLeft w:val="1440"/>
          <w:marRight w:val="0"/>
          <w:marTop w:val="100"/>
          <w:marBottom w:val="0"/>
          <w:divBdr>
            <w:top w:val="none" w:sz="0" w:space="0" w:color="auto"/>
            <w:left w:val="none" w:sz="0" w:space="0" w:color="auto"/>
            <w:bottom w:val="none" w:sz="0" w:space="0" w:color="auto"/>
            <w:right w:val="none" w:sz="0" w:space="0" w:color="auto"/>
          </w:divBdr>
        </w:div>
        <w:div w:id="344750825">
          <w:marLeft w:val="1440"/>
          <w:marRight w:val="0"/>
          <w:marTop w:val="100"/>
          <w:marBottom w:val="0"/>
          <w:divBdr>
            <w:top w:val="none" w:sz="0" w:space="0" w:color="auto"/>
            <w:left w:val="none" w:sz="0" w:space="0" w:color="auto"/>
            <w:bottom w:val="none" w:sz="0" w:space="0" w:color="auto"/>
            <w:right w:val="none" w:sz="0" w:space="0" w:color="auto"/>
          </w:divBdr>
        </w:div>
        <w:div w:id="964580763">
          <w:marLeft w:val="1440"/>
          <w:marRight w:val="0"/>
          <w:marTop w:val="100"/>
          <w:marBottom w:val="0"/>
          <w:divBdr>
            <w:top w:val="none" w:sz="0" w:space="0" w:color="auto"/>
            <w:left w:val="none" w:sz="0" w:space="0" w:color="auto"/>
            <w:bottom w:val="none" w:sz="0" w:space="0" w:color="auto"/>
            <w:right w:val="none" w:sz="0" w:space="0" w:color="auto"/>
          </w:divBdr>
        </w:div>
      </w:divsChild>
    </w:div>
    <w:div w:id="1018506875">
      <w:bodyDiv w:val="1"/>
      <w:marLeft w:val="0"/>
      <w:marRight w:val="0"/>
      <w:marTop w:val="0"/>
      <w:marBottom w:val="0"/>
      <w:divBdr>
        <w:top w:val="none" w:sz="0" w:space="0" w:color="auto"/>
        <w:left w:val="none" w:sz="0" w:space="0" w:color="auto"/>
        <w:bottom w:val="none" w:sz="0" w:space="0" w:color="auto"/>
        <w:right w:val="none" w:sz="0" w:space="0" w:color="auto"/>
      </w:divBdr>
      <w:divsChild>
        <w:div w:id="1121923082">
          <w:marLeft w:val="360"/>
          <w:marRight w:val="0"/>
          <w:marTop w:val="200"/>
          <w:marBottom w:val="0"/>
          <w:divBdr>
            <w:top w:val="none" w:sz="0" w:space="0" w:color="auto"/>
            <w:left w:val="none" w:sz="0" w:space="0" w:color="auto"/>
            <w:bottom w:val="none" w:sz="0" w:space="0" w:color="auto"/>
            <w:right w:val="none" w:sz="0" w:space="0" w:color="auto"/>
          </w:divBdr>
        </w:div>
        <w:div w:id="1904481649">
          <w:marLeft w:val="360"/>
          <w:marRight w:val="0"/>
          <w:marTop w:val="200"/>
          <w:marBottom w:val="0"/>
          <w:divBdr>
            <w:top w:val="none" w:sz="0" w:space="0" w:color="auto"/>
            <w:left w:val="none" w:sz="0" w:space="0" w:color="auto"/>
            <w:bottom w:val="none" w:sz="0" w:space="0" w:color="auto"/>
            <w:right w:val="none" w:sz="0" w:space="0" w:color="auto"/>
          </w:divBdr>
        </w:div>
        <w:div w:id="486870137">
          <w:marLeft w:val="360"/>
          <w:marRight w:val="0"/>
          <w:marTop w:val="200"/>
          <w:marBottom w:val="0"/>
          <w:divBdr>
            <w:top w:val="none" w:sz="0" w:space="0" w:color="auto"/>
            <w:left w:val="none" w:sz="0" w:space="0" w:color="auto"/>
            <w:bottom w:val="none" w:sz="0" w:space="0" w:color="auto"/>
            <w:right w:val="none" w:sz="0" w:space="0" w:color="auto"/>
          </w:divBdr>
        </w:div>
        <w:div w:id="1529875319">
          <w:marLeft w:val="360"/>
          <w:marRight w:val="0"/>
          <w:marTop w:val="200"/>
          <w:marBottom w:val="0"/>
          <w:divBdr>
            <w:top w:val="none" w:sz="0" w:space="0" w:color="auto"/>
            <w:left w:val="none" w:sz="0" w:space="0" w:color="auto"/>
            <w:bottom w:val="none" w:sz="0" w:space="0" w:color="auto"/>
            <w:right w:val="none" w:sz="0" w:space="0" w:color="auto"/>
          </w:divBdr>
        </w:div>
        <w:div w:id="574170653">
          <w:marLeft w:val="360"/>
          <w:marRight w:val="0"/>
          <w:marTop w:val="200"/>
          <w:marBottom w:val="0"/>
          <w:divBdr>
            <w:top w:val="none" w:sz="0" w:space="0" w:color="auto"/>
            <w:left w:val="none" w:sz="0" w:space="0" w:color="auto"/>
            <w:bottom w:val="none" w:sz="0" w:space="0" w:color="auto"/>
            <w:right w:val="none" w:sz="0" w:space="0" w:color="auto"/>
          </w:divBdr>
        </w:div>
      </w:divsChild>
    </w:div>
    <w:div w:id="1347247870">
      <w:bodyDiv w:val="1"/>
      <w:marLeft w:val="0"/>
      <w:marRight w:val="0"/>
      <w:marTop w:val="0"/>
      <w:marBottom w:val="0"/>
      <w:divBdr>
        <w:top w:val="none" w:sz="0" w:space="0" w:color="auto"/>
        <w:left w:val="none" w:sz="0" w:space="0" w:color="auto"/>
        <w:bottom w:val="none" w:sz="0" w:space="0" w:color="auto"/>
        <w:right w:val="none" w:sz="0" w:space="0" w:color="auto"/>
      </w:divBdr>
    </w:div>
    <w:div w:id="1684211918">
      <w:bodyDiv w:val="1"/>
      <w:marLeft w:val="0"/>
      <w:marRight w:val="0"/>
      <w:marTop w:val="0"/>
      <w:marBottom w:val="0"/>
      <w:divBdr>
        <w:top w:val="none" w:sz="0" w:space="0" w:color="auto"/>
        <w:left w:val="none" w:sz="0" w:space="0" w:color="auto"/>
        <w:bottom w:val="none" w:sz="0" w:space="0" w:color="auto"/>
        <w:right w:val="none" w:sz="0" w:space="0" w:color="auto"/>
      </w:divBdr>
      <w:divsChild>
        <w:div w:id="1403990796">
          <w:marLeft w:val="0"/>
          <w:marRight w:val="0"/>
          <w:marTop w:val="0"/>
          <w:marBottom w:val="150"/>
          <w:divBdr>
            <w:top w:val="none" w:sz="0" w:space="0" w:color="auto"/>
            <w:left w:val="none" w:sz="0" w:space="0" w:color="auto"/>
            <w:bottom w:val="none" w:sz="0" w:space="0" w:color="auto"/>
            <w:right w:val="none" w:sz="0" w:space="0" w:color="auto"/>
          </w:divBdr>
        </w:div>
      </w:divsChild>
    </w:div>
    <w:div w:id="1752964705">
      <w:bodyDiv w:val="1"/>
      <w:marLeft w:val="0"/>
      <w:marRight w:val="0"/>
      <w:marTop w:val="0"/>
      <w:marBottom w:val="0"/>
      <w:divBdr>
        <w:top w:val="none" w:sz="0" w:space="0" w:color="auto"/>
        <w:left w:val="none" w:sz="0" w:space="0" w:color="auto"/>
        <w:bottom w:val="none" w:sz="0" w:space="0" w:color="auto"/>
        <w:right w:val="none" w:sz="0" w:space="0" w:color="auto"/>
      </w:divBdr>
    </w:div>
    <w:div w:id="19807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en/f?p=NORMLEXPUB:11210:0::NO::P11210_COUNTRY_ID:103500" TargetMode="External"/><Relationship Id="rId1" Type="http://schemas.openxmlformats.org/officeDocument/2006/relationships/hyperlink" Target="http://dife.gov.b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unicef-my.sharepoint.com/personal/csuc_unicef_org/Documents/Child%20Labour/1.%20UNICEF/191228%20Master%20Database%20Child%20labour%20Materia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31676064868923"/>
          <c:y val="7.575757575757576E-2"/>
          <c:w val="0.46395048668753891"/>
          <c:h val="0.70765732771775625"/>
        </c:manualLayout>
      </c:layout>
      <c:barChart>
        <c:barDir val="bar"/>
        <c:grouping val="clustered"/>
        <c:varyColors val="0"/>
        <c:ser>
          <c:idx val="0"/>
          <c:order val="0"/>
          <c:tx>
            <c:strRef>
              <c:f>Sheet2!$M$12</c:f>
              <c:strCache>
                <c:ptCount val="1"/>
                <c:pt idx="0">
                  <c:v>Hazardous work</c:v>
                </c:pt>
              </c:strCache>
            </c:strRef>
          </c:tx>
          <c:spPr>
            <a:solidFill>
              <a:schemeClr val="accent1"/>
            </a:solidFill>
            <a:ln>
              <a:noFill/>
            </a:ln>
            <a:effectLst/>
          </c:spPr>
          <c:invertIfNegative val="0"/>
          <c:cat>
            <c:strRef>
              <c:f>Sheet2!$L$13:$L$17</c:f>
              <c:strCache>
                <c:ptCount val="5"/>
                <c:pt idx="0">
                  <c:v>Transportation and storage</c:v>
                </c:pt>
                <c:pt idx="1">
                  <c:v>Construction</c:v>
                </c:pt>
                <c:pt idx="2">
                  <c:v>Wholesale and retail trade, repair of motor vehicles and motorcycles</c:v>
                </c:pt>
                <c:pt idx="3">
                  <c:v>Agriculture, forestry  and fishing</c:v>
                </c:pt>
                <c:pt idx="4">
                  <c:v>Manufacturing</c:v>
                </c:pt>
              </c:strCache>
            </c:strRef>
          </c:cat>
          <c:val>
            <c:numRef>
              <c:f>Sheet2!$M$13:$M$17</c:f>
              <c:numCache>
                <c:formatCode>General</c:formatCode>
                <c:ptCount val="5"/>
                <c:pt idx="0">
                  <c:v>6.5</c:v>
                </c:pt>
                <c:pt idx="1">
                  <c:v>9.1</c:v>
                </c:pt>
                <c:pt idx="2">
                  <c:v>10.8</c:v>
                </c:pt>
                <c:pt idx="3">
                  <c:v>21.6</c:v>
                </c:pt>
                <c:pt idx="4">
                  <c:v>39</c:v>
                </c:pt>
              </c:numCache>
            </c:numRef>
          </c:val>
          <c:extLst xmlns:c16r2="http://schemas.microsoft.com/office/drawing/2015/06/chart">
            <c:ext xmlns:c16="http://schemas.microsoft.com/office/drawing/2014/chart" uri="{C3380CC4-5D6E-409C-BE32-E72D297353CC}">
              <c16:uniqueId val="{00000000-7E76-4A59-8D07-28FEFA653731}"/>
            </c:ext>
          </c:extLst>
        </c:ser>
        <c:ser>
          <c:idx val="1"/>
          <c:order val="1"/>
          <c:tx>
            <c:strRef>
              <c:f>Sheet2!$N$12</c:f>
              <c:strCache>
                <c:ptCount val="1"/>
                <c:pt idx="0">
                  <c:v>Child Labour</c:v>
                </c:pt>
              </c:strCache>
            </c:strRef>
          </c:tx>
          <c:spPr>
            <a:solidFill>
              <a:schemeClr val="accent2"/>
            </a:solidFill>
            <a:ln>
              <a:noFill/>
            </a:ln>
            <a:effectLst/>
          </c:spPr>
          <c:invertIfNegative val="0"/>
          <c:cat>
            <c:strRef>
              <c:f>Sheet2!$L$13:$L$17</c:f>
              <c:strCache>
                <c:ptCount val="5"/>
                <c:pt idx="0">
                  <c:v>Transportation and storage</c:v>
                </c:pt>
                <c:pt idx="1">
                  <c:v>Construction</c:v>
                </c:pt>
                <c:pt idx="2">
                  <c:v>Wholesale and retail trade, repair of motor vehicles and motorcycles</c:v>
                </c:pt>
                <c:pt idx="3">
                  <c:v>Agriculture, forestry  and fishing</c:v>
                </c:pt>
                <c:pt idx="4">
                  <c:v>Manufacturing</c:v>
                </c:pt>
              </c:strCache>
            </c:strRef>
          </c:cat>
          <c:val>
            <c:numRef>
              <c:f>Sheet2!$N$13:$N$17</c:f>
              <c:numCache>
                <c:formatCode>General</c:formatCode>
                <c:ptCount val="5"/>
                <c:pt idx="0">
                  <c:v>5</c:v>
                </c:pt>
                <c:pt idx="1">
                  <c:v>6.9</c:v>
                </c:pt>
                <c:pt idx="2">
                  <c:v>10.6</c:v>
                </c:pt>
                <c:pt idx="3">
                  <c:v>29.9</c:v>
                </c:pt>
                <c:pt idx="4">
                  <c:v>33.299999999999997</c:v>
                </c:pt>
              </c:numCache>
            </c:numRef>
          </c:val>
          <c:extLst xmlns:c16r2="http://schemas.microsoft.com/office/drawing/2015/06/chart">
            <c:ext xmlns:c16="http://schemas.microsoft.com/office/drawing/2014/chart" uri="{C3380CC4-5D6E-409C-BE32-E72D297353CC}">
              <c16:uniqueId val="{00000001-7E76-4A59-8D07-28FEFA653731}"/>
            </c:ext>
          </c:extLst>
        </c:ser>
        <c:dLbls>
          <c:showLegendKey val="0"/>
          <c:showVal val="0"/>
          <c:showCatName val="0"/>
          <c:showSerName val="0"/>
          <c:showPercent val="0"/>
          <c:showBubbleSize val="0"/>
        </c:dLbls>
        <c:gapWidth val="182"/>
        <c:axId val="272696064"/>
        <c:axId val="272697600"/>
      </c:barChart>
      <c:catAx>
        <c:axId val="272696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2697600"/>
        <c:crosses val="autoZero"/>
        <c:auto val="1"/>
        <c:lblAlgn val="r"/>
        <c:lblOffset val="100"/>
        <c:noMultiLvlLbl val="0"/>
      </c:catAx>
      <c:valAx>
        <c:axId val="272697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6960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31083235938952919"/>
          <c:y val="0.87925237542981549"/>
          <c:w val="0.37833528122094162"/>
          <c:h val="0.120747624570184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Reasons for Lack of Awareness</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Sheet1!$A$2:$A$6</c:f>
              <c:strCache>
                <c:ptCount val="5"/>
                <c:pt idx="0">
                  <c:v>Poor Media Coverage</c:v>
                </c:pt>
                <c:pt idx="1">
                  <c:v>Illiteracy of Workers</c:v>
                </c:pt>
                <c:pt idx="2">
                  <c:v>Poverty of workers</c:v>
                </c:pt>
                <c:pt idx="3">
                  <c:v>Valid  Supports of Social community </c:v>
                </c:pt>
                <c:pt idx="4">
                  <c:v>Absence of basic awareness course</c:v>
                </c:pt>
              </c:strCache>
            </c:strRef>
          </c:cat>
          <c:val>
            <c:numRef>
              <c:f>Sheet1!$B$2:$B$6</c:f>
              <c:numCache>
                <c:formatCode>0%</c:formatCode>
                <c:ptCount val="5"/>
                <c:pt idx="0" formatCode="0.00%">
                  <c:v>0.53300000000000003</c:v>
                </c:pt>
                <c:pt idx="1">
                  <c:v>0.24</c:v>
                </c:pt>
                <c:pt idx="2" formatCode="0.00%">
                  <c:v>9.2999999999999999E-2</c:v>
                </c:pt>
                <c:pt idx="3">
                  <c:v>0.04</c:v>
                </c:pt>
                <c:pt idx="4" formatCode="0.00%">
                  <c:v>9.2999999999999999E-2</c:v>
                </c:pt>
              </c:numCache>
            </c:numRef>
          </c:val>
          <c:extLst xmlns:c16r2="http://schemas.microsoft.com/office/drawing/2015/06/chart">
            <c:ext xmlns:c16="http://schemas.microsoft.com/office/drawing/2014/chart" uri="{C3380CC4-5D6E-409C-BE32-E72D297353CC}">
              <c16:uniqueId val="{00000000-D3EB-43CB-9D95-ACEB753CD34F}"/>
            </c:ext>
          </c:extLst>
        </c:ser>
        <c:dLbls>
          <c:showLegendKey val="0"/>
          <c:showVal val="0"/>
          <c:showCatName val="0"/>
          <c:showSerName val="0"/>
          <c:showPercent val="0"/>
          <c:showBubbleSize val="0"/>
        </c:dLbls>
        <c:gapWidth val="219"/>
        <c:overlap val="-27"/>
        <c:axId val="252689792"/>
        <c:axId val="262022272"/>
      </c:barChart>
      <c:catAx>
        <c:axId val="25268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262022272"/>
        <c:crosses val="autoZero"/>
        <c:auto val="1"/>
        <c:lblAlgn val="ctr"/>
        <c:lblOffset val="100"/>
        <c:noMultiLvlLbl val="0"/>
      </c:catAx>
      <c:valAx>
        <c:axId val="262022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5268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D2EE-1CCE-42B1-A5D1-9439D574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108</Pages>
  <Words>30936</Words>
  <Characters>176340</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Land</dc:creator>
  <cp:lastModifiedBy>Windows User</cp:lastModifiedBy>
  <cp:revision>15</cp:revision>
  <cp:lastPrinted>2021-01-18T05:25:00Z</cp:lastPrinted>
  <dcterms:created xsi:type="dcterms:W3CDTF">2021-01-13T06:47:00Z</dcterms:created>
  <dcterms:modified xsi:type="dcterms:W3CDTF">2021-01-18T05:59:00Z</dcterms:modified>
</cp:coreProperties>
</file>