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7C" w:rsidRPr="00F000FB" w:rsidRDefault="00B2037C" w:rsidP="00B2037C">
      <w:pPr>
        <w:spacing w:after="0" w:line="240" w:lineRule="auto"/>
        <w:jc w:val="center"/>
        <w:rPr>
          <w:rFonts w:ascii="Nikosh" w:hAnsi="Nikosh" w:cs="Nikosh"/>
          <w:sz w:val="23"/>
          <w:szCs w:val="23"/>
        </w:rPr>
      </w:pPr>
      <w:r w:rsidRPr="00F000FB">
        <w:rPr>
          <w:rFonts w:ascii="Nikosh" w:eastAsia="Nikosh" w:hAnsi="Nikosh" w:cs="Nikosh"/>
          <w:sz w:val="23"/>
          <w:szCs w:val="23"/>
          <w:cs/>
          <w:lang w:bidi="bn-BD"/>
        </w:rPr>
        <w:t>গণপ্রজাতন্ত্রী বাংলাদেশ সরকার</w:t>
      </w:r>
    </w:p>
    <w:p w:rsidR="00B2037C" w:rsidRPr="00F000FB" w:rsidRDefault="00B2037C" w:rsidP="00B2037C">
      <w:pPr>
        <w:spacing w:after="0" w:line="240" w:lineRule="auto"/>
        <w:jc w:val="center"/>
        <w:rPr>
          <w:rFonts w:ascii="Nikosh" w:hAnsi="Nikosh" w:cs="Nikosh"/>
          <w:b/>
          <w:sz w:val="23"/>
          <w:szCs w:val="23"/>
        </w:rPr>
      </w:pPr>
      <w:r w:rsidRPr="00F000FB">
        <w:rPr>
          <w:rFonts w:ascii="Nikosh" w:eastAsia="Nikosh" w:hAnsi="Nikosh" w:cs="Nikosh"/>
          <w:b/>
          <w:sz w:val="23"/>
          <w:szCs w:val="23"/>
          <w:cs/>
          <w:lang w:bidi="bn-BD"/>
        </w:rPr>
        <w:t>শ্রম ও কর্মসংস্থান মন্ত্রণালয়</w:t>
      </w:r>
    </w:p>
    <w:p w:rsidR="00B2037C" w:rsidRPr="00F000FB" w:rsidRDefault="00D23FB5" w:rsidP="00B2037C">
      <w:pPr>
        <w:spacing w:after="0" w:line="240" w:lineRule="auto"/>
        <w:jc w:val="center"/>
        <w:rPr>
          <w:rFonts w:ascii="Nikosh" w:eastAsia="Nikosh" w:hAnsi="Nikosh" w:cs="Nikosh"/>
          <w:sz w:val="23"/>
          <w:szCs w:val="23"/>
          <w:cs/>
          <w:lang w:bidi="bn-BD"/>
        </w:rPr>
      </w:pPr>
      <w:r w:rsidRPr="00F000FB">
        <w:rPr>
          <w:rFonts w:ascii="Nikosh" w:eastAsia="Nikosh" w:hAnsi="Nikosh" w:cs="Nikosh"/>
          <w:sz w:val="23"/>
          <w:szCs w:val="23"/>
          <w:cs/>
          <w:lang w:bidi="bn-BD"/>
        </w:rPr>
        <w:t xml:space="preserve">সমন্বয় </w:t>
      </w:r>
      <w:r w:rsidR="00CA4D5F" w:rsidRPr="00F000FB">
        <w:rPr>
          <w:rFonts w:ascii="Nikosh" w:eastAsia="Nikosh" w:hAnsi="Nikosh" w:cs="Nikosh"/>
          <w:sz w:val="23"/>
          <w:szCs w:val="23"/>
          <w:cs/>
          <w:lang w:bidi="bn-BD"/>
        </w:rPr>
        <w:t>অধি</w:t>
      </w:r>
      <w:r w:rsidR="00B2037C" w:rsidRPr="00F000FB">
        <w:rPr>
          <w:rFonts w:ascii="Nikosh" w:eastAsia="Nikosh" w:hAnsi="Nikosh" w:cs="Nikosh"/>
          <w:sz w:val="23"/>
          <w:szCs w:val="23"/>
          <w:cs/>
          <w:lang w:bidi="bn-BD"/>
        </w:rPr>
        <w:t>শাখা</w:t>
      </w:r>
    </w:p>
    <w:p w:rsidR="00B2037C" w:rsidRPr="00F000FB" w:rsidRDefault="00B2037C" w:rsidP="00B2037C">
      <w:pPr>
        <w:spacing w:after="0" w:line="240" w:lineRule="auto"/>
        <w:jc w:val="center"/>
        <w:rPr>
          <w:rFonts w:ascii="Nikosh" w:hAnsi="Nikosh" w:cs="Nikosh"/>
          <w:b/>
          <w:sz w:val="23"/>
          <w:szCs w:val="23"/>
          <w:u w:val="single"/>
        </w:rPr>
      </w:pPr>
    </w:p>
    <w:p w:rsidR="00B2037C" w:rsidRPr="005304CF" w:rsidRDefault="00E432BB" w:rsidP="00B2037C">
      <w:pPr>
        <w:spacing w:after="0" w:line="240" w:lineRule="auto"/>
        <w:jc w:val="center"/>
        <w:rPr>
          <w:rFonts w:ascii="Nikosh" w:eastAsia="Nikosh" w:hAnsi="Nikosh" w:cs="Nikosh"/>
          <w:b/>
          <w:sz w:val="23"/>
          <w:szCs w:val="23"/>
          <w:u w:val="single"/>
          <w:cs/>
          <w:lang w:bidi="bn-BD"/>
        </w:rPr>
      </w:pPr>
      <w:r w:rsidRPr="00F000FB">
        <w:rPr>
          <w:rFonts w:ascii="Nikosh" w:eastAsia="Nikosh" w:hAnsi="Nikosh" w:cs="Nikosh"/>
          <w:sz w:val="23"/>
          <w:szCs w:val="23"/>
          <w:cs/>
          <w:lang w:bidi="bn-BD"/>
        </w:rPr>
        <w:t>বিষয়:</w:t>
      </w:r>
      <w:r w:rsidR="00B2037C" w:rsidRPr="00F000FB">
        <w:rPr>
          <w:rFonts w:ascii="Nikosh" w:eastAsia="Nikosh" w:hAnsi="Nikosh" w:cs="Nikosh"/>
          <w:sz w:val="23"/>
          <w:szCs w:val="23"/>
          <w:cs/>
          <w:lang w:bidi="bn-BD"/>
        </w:rPr>
        <w:t xml:space="preserve"> </w:t>
      </w:r>
      <w:r w:rsidR="00B2037C" w:rsidRPr="005304CF">
        <w:rPr>
          <w:rFonts w:ascii="Nikosh" w:eastAsia="Nikosh" w:hAnsi="Nikosh" w:cs="Nikosh"/>
          <w:b/>
          <w:sz w:val="23"/>
          <w:szCs w:val="23"/>
          <w:u w:val="single"/>
          <w:cs/>
          <w:lang w:bidi="bn-BD"/>
        </w:rPr>
        <w:t xml:space="preserve">শ্রম ও কর্মসংস্থান মন্ত্রণালয় সংশ্লিষ্ট মাননীয় প্রধানমন্ত্রী’র প্রতিশ্রুতি ও নির্দেশনাসমূহের </w:t>
      </w:r>
    </w:p>
    <w:p w:rsidR="00B2037C" w:rsidRPr="005304CF" w:rsidRDefault="00B2037C" w:rsidP="00B2037C">
      <w:pPr>
        <w:spacing w:after="0" w:line="240" w:lineRule="auto"/>
        <w:jc w:val="center"/>
        <w:rPr>
          <w:rFonts w:ascii="Nikosh" w:eastAsia="Nikosh" w:hAnsi="Nikosh" w:cs="Nikosh"/>
          <w:b/>
          <w:sz w:val="23"/>
          <w:szCs w:val="23"/>
          <w:u w:val="single"/>
          <w:lang w:bidi="bn-BD"/>
        </w:rPr>
      </w:pPr>
      <w:r w:rsidRPr="005304CF">
        <w:rPr>
          <w:rFonts w:ascii="Nikosh" w:eastAsia="Nikosh" w:hAnsi="Nikosh" w:cs="Nikosh"/>
          <w:b/>
          <w:sz w:val="23"/>
          <w:szCs w:val="23"/>
          <w:u w:val="single"/>
          <w:cs/>
          <w:lang w:bidi="bn-BD"/>
        </w:rPr>
        <w:t>বাস্তবায়ন অগ্রগতি পর্যালোচনা সংক্রান্ত সভার কার্যবিবরণী</w:t>
      </w:r>
      <w:r w:rsidR="00EE1916" w:rsidRPr="005304CF">
        <w:rPr>
          <w:rFonts w:ascii="Nikosh" w:eastAsia="Nikosh" w:hAnsi="Nikosh" w:cs="Nikosh"/>
          <w:b/>
          <w:sz w:val="23"/>
          <w:szCs w:val="23"/>
          <w:u w:val="single"/>
          <w:cs/>
          <w:lang w:bidi="bn-BD"/>
        </w:rPr>
        <w:t xml:space="preserve">। </w:t>
      </w:r>
      <w:r w:rsidRPr="005304CF">
        <w:rPr>
          <w:rFonts w:ascii="Nikosh" w:eastAsia="Nikosh" w:hAnsi="Nikosh" w:cs="Nikosh"/>
          <w:b/>
          <w:sz w:val="23"/>
          <w:szCs w:val="23"/>
          <w:u w:val="single"/>
          <w:cs/>
          <w:lang w:bidi="bn-BD"/>
        </w:rPr>
        <w:t xml:space="preserve"> </w:t>
      </w:r>
    </w:p>
    <w:p w:rsidR="00B2037C" w:rsidRPr="00F000FB" w:rsidRDefault="00B2037C" w:rsidP="00B2037C">
      <w:pPr>
        <w:spacing w:after="0" w:line="240" w:lineRule="auto"/>
        <w:jc w:val="center"/>
        <w:rPr>
          <w:rFonts w:ascii="Nikosh" w:hAnsi="Nikosh" w:cs="Nikosh"/>
          <w:b/>
          <w:sz w:val="23"/>
          <w:szCs w:val="23"/>
        </w:rPr>
      </w:pPr>
    </w:p>
    <w:tbl>
      <w:tblPr>
        <w:tblW w:w="0" w:type="auto"/>
        <w:jc w:val="center"/>
        <w:tblLook w:val="04A0" w:firstRow="1" w:lastRow="0" w:firstColumn="1" w:lastColumn="0" w:noHBand="0" w:noVBand="1"/>
      </w:tblPr>
      <w:tblGrid>
        <w:gridCol w:w="1540"/>
        <w:gridCol w:w="273"/>
        <w:gridCol w:w="3456"/>
      </w:tblGrid>
      <w:tr w:rsidR="00022B85" w:rsidRPr="00F000FB" w:rsidTr="00440228">
        <w:trPr>
          <w:jc w:val="center"/>
        </w:trPr>
        <w:tc>
          <w:tcPr>
            <w:tcW w:w="1540" w:type="dxa"/>
          </w:tcPr>
          <w:p w:rsidR="00B2037C" w:rsidRPr="00F000FB" w:rsidRDefault="00B2037C" w:rsidP="00440228">
            <w:pPr>
              <w:spacing w:after="0" w:line="240" w:lineRule="auto"/>
              <w:rPr>
                <w:rFonts w:ascii="Nikosh" w:hAnsi="Nikosh" w:cs="Nikosh"/>
                <w:sz w:val="23"/>
                <w:szCs w:val="23"/>
              </w:rPr>
            </w:pPr>
            <w:proofErr w:type="spellStart"/>
            <w:r w:rsidRPr="00F000FB">
              <w:rPr>
                <w:rFonts w:ascii="Nikosh" w:hAnsi="Nikosh" w:cs="Nikosh"/>
                <w:sz w:val="23"/>
                <w:szCs w:val="23"/>
              </w:rPr>
              <w:t>সভাপতি</w:t>
            </w:r>
            <w:proofErr w:type="spellEnd"/>
          </w:p>
        </w:tc>
        <w:tc>
          <w:tcPr>
            <w:tcW w:w="270" w:type="dxa"/>
          </w:tcPr>
          <w:p w:rsidR="00B2037C" w:rsidRPr="00F000FB" w:rsidRDefault="00B2037C" w:rsidP="00440228">
            <w:pPr>
              <w:spacing w:after="0" w:line="240" w:lineRule="auto"/>
              <w:rPr>
                <w:rFonts w:ascii="Nikosh" w:hAnsi="Nikosh" w:cs="Nikosh"/>
                <w:sz w:val="23"/>
                <w:szCs w:val="23"/>
              </w:rPr>
            </w:pPr>
            <w:r w:rsidRPr="00F000FB">
              <w:rPr>
                <w:rFonts w:ascii="Nikosh" w:hAnsi="Nikosh" w:cs="Nikosh"/>
                <w:sz w:val="23"/>
                <w:szCs w:val="23"/>
              </w:rPr>
              <w:t>:</w:t>
            </w:r>
          </w:p>
        </w:tc>
        <w:tc>
          <w:tcPr>
            <w:tcW w:w="3456" w:type="dxa"/>
          </w:tcPr>
          <w:p w:rsidR="00B2037C" w:rsidRPr="00F000FB" w:rsidRDefault="00AF6EE3" w:rsidP="00440228">
            <w:pPr>
              <w:spacing w:after="0" w:line="240" w:lineRule="auto"/>
              <w:rPr>
                <w:rFonts w:ascii="Nikosh" w:eastAsia="Nikosh" w:hAnsi="Nikosh" w:cs="Nikosh"/>
                <w:sz w:val="23"/>
                <w:szCs w:val="23"/>
                <w:lang w:bidi="bn-BD"/>
              </w:rPr>
            </w:pPr>
            <w:proofErr w:type="spellStart"/>
            <w:r w:rsidRPr="00F000FB">
              <w:rPr>
                <w:rFonts w:ascii="Nikosh" w:eastAsia="Nikosh" w:hAnsi="Nikosh" w:cs="Nikosh"/>
                <w:sz w:val="23"/>
                <w:szCs w:val="23"/>
                <w:lang w:bidi="bn-BD"/>
              </w:rPr>
              <w:t>মোঃ</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এহছানে</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এলাহী</w:t>
            </w:r>
            <w:proofErr w:type="spellEnd"/>
          </w:p>
          <w:p w:rsidR="00B2037C" w:rsidRPr="00F000FB" w:rsidRDefault="00B2037C" w:rsidP="00440228">
            <w:pPr>
              <w:spacing w:after="0" w:line="240" w:lineRule="auto"/>
              <w:rPr>
                <w:rFonts w:ascii="Nikosh" w:eastAsia="Nikosh" w:hAnsi="Nikosh" w:cs="Nikosh"/>
                <w:sz w:val="23"/>
                <w:szCs w:val="23"/>
                <w:lang w:bidi="bn-BD"/>
              </w:rPr>
            </w:pPr>
            <w:r w:rsidRPr="00F000FB">
              <w:rPr>
                <w:rFonts w:ascii="Nikosh" w:eastAsia="Nikosh" w:hAnsi="Nikosh" w:cs="Nikosh"/>
                <w:sz w:val="23"/>
                <w:szCs w:val="23"/>
                <w:cs/>
                <w:lang w:bidi="bn-BD"/>
              </w:rPr>
              <w:t xml:space="preserve">সচিব </w:t>
            </w:r>
          </w:p>
          <w:p w:rsidR="00B2037C" w:rsidRPr="00F000FB" w:rsidRDefault="00B2037C" w:rsidP="00440228">
            <w:pPr>
              <w:spacing w:after="0" w:line="240" w:lineRule="auto"/>
              <w:rPr>
                <w:rFonts w:ascii="Nikosh" w:eastAsia="Nikosh" w:hAnsi="Nikosh" w:cs="Nikosh"/>
                <w:sz w:val="23"/>
                <w:szCs w:val="23"/>
                <w:lang w:bidi="bn-BD"/>
              </w:rPr>
            </w:pPr>
            <w:r w:rsidRPr="00F000FB">
              <w:rPr>
                <w:rFonts w:ascii="Nikosh" w:eastAsia="Nikosh" w:hAnsi="Nikosh" w:cs="Nikosh"/>
                <w:sz w:val="23"/>
                <w:szCs w:val="23"/>
                <w:cs/>
                <w:lang w:bidi="bn-BD"/>
              </w:rPr>
              <w:t>শ্রম ও কর্মসংস্থান মন্ত্রণালয়</w:t>
            </w:r>
          </w:p>
        </w:tc>
      </w:tr>
      <w:tr w:rsidR="00022B85" w:rsidRPr="00F000FB" w:rsidTr="00440228">
        <w:trPr>
          <w:jc w:val="center"/>
        </w:trPr>
        <w:tc>
          <w:tcPr>
            <w:tcW w:w="1540" w:type="dxa"/>
          </w:tcPr>
          <w:p w:rsidR="00B2037C" w:rsidRPr="00F000FB" w:rsidRDefault="00B2037C" w:rsidP="00440228">
            <w:pPr>
              <w:spacing w:after="0" w:line="240" w:lineRule="auto"/>
              <w:rPr>
                <w:rFonts w:ascii="Nikosh" w:hAnsi="Nikosh" w:cs="Nikosh"/>
                <w:sz w:val="23"/>
                <w:szCs w:val="23"/>
              </w:rPr>
            </w:pPr>
            <w:proofErr w:type="spellStart"/>
            <w:r w:rsidRPr="00F000FB">
              <w:rPr>
                <w:rFonts w:ascii="Nikosh" w:hAnsi="Nikosh" w:cs="Nikosh"/>
                <w:sz w:val="23"/>
                <w:szCs w:val="23"/>
              </w:rPr>
              <w:t>সভার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স্থান</w:t>
            </w:r>
            <w:proofErr w:type="spellEnd"/>
            <w:r w:rsidRPr="00F000FB">
              <w:rPr>
                <w:rFonts w:ascii="Nikosh" w:hAnsi="Nikosh" w:cs="Nikosh"/>
                <w:sz w:val="23"/>
                <w:szCs w:val="23"/>
              </w:rPr>
              <w:t xml:space="preserve">  </w:t>
            </w:r>
          </w:p>
        </w:tc>
        <w:tc>
          <w:tcPr>
            <w:tcW w:w="270" w:type="dxa"/>
          </w:tcPr>
          <w:p w:rsidR="00B2037C" w:rsidRPr="00F000FB" w:rsidRDefault="00B2037C" w:rsidP="00440228">
            <w:pPr>
              <w:spacing w:after="0" w:line="240" w:lineRule="auto"/>
              <w:rPr>
                <w:rFonts w:ascii="Nikosh" w:hAnsi="Nikosh" w:cs="Nikosh"/>
                <w:sz w:val="23"/>
                <w:szCs w:val="23"/>
              </w:rPr>
            </w:pPr>
            <w:r w:rsidRPr="00F000FB">
              <w:rPr>
                <w:rFonts w:ascii="Nikosh" w:hAnsi="Nikosh" w:cs="Nikosh"/>
                <w:sz w:val="23"/>
                <w:szCs w:val="23"/>
              </w:rPr>
              <w:t>:</w:t>
            </w:r>
          </w:p>
        </w:tc>
        <w:tc>
          <w:tcPr>
            <w:tcW w:w="3456" w:type="dxa"/>
          </w:tcPr>
          <w:p w:rsidR="00B2037C" w:rsidRPr="00F000FB" w:rsidRDefault="000E45CD" w:rsidP="00440228">
            <w:pPr>
              <w:spacing w:after="0" w:line="240" w:lineRule="auto"/>
              <w:rPr>
                <w:rFonts w:ascii="Nikosh" w:hAnsi="Nikosh" w:cs="Nikosh"/>
                <w:sz w:val="23"/>
                <w:szCs w:val="23"/>
              </w:rPr>
            </w:pPr>
            <w:proofErr w:type="spellStart"/>
            <w:r w:rsidRPr="00F000FB">
              <w:rPr>
                <w:rFonts w:ascii="Nikosh" w:hAnsi="Nikosh" w:cs="Nikosh"/>
                <w:sz w:val="23"/>
                <w:szCs w:val="23"/>
              </w:rPr>
              <w:t>মন্ত্রণালয়ের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সভাকক্ষ</w:t>
            </w:r>
            <w:proofErr w:type="spellEnd"/>
            <w:r w:rsidRPr="00F000FB">
              <w:rPr>
                <w:rFonts w:ascii="Nikosh" w:hAnsi="Nikosh" w:cs="Nikosh"/>
                <w:sz w:val="23"/>
                <w:szCs w:val="23"/>
              </w:rPr>
              <w:t xml:space="preserve"> </w:t>
            </w:r>
          </w:p>
        </w:tc>
      </w:tr>
      <w:tr w:rsidR="00022B85" w:rsidRPr="00F000FB" w:rsidTr="00440228">
        <w:trPr>
          <w:jc w:val="center"/>
        </w:trPr>
        <w:tc>
          <w:tcPr>
            <w:tcW w:w="1540" w:type="dxa"/>
          </w:tcPr>
          <w:p w:rsidR="00B2037C" w:rsidRPr="00F000FB" w:rsidRDefault="00B2037C" w:rsidP="00440228">
            <w:pPr>
              <w:spacing w:after="0" w:line="240" w:lineRule="auto"/>
              <w:rPr>
                <w:rFonts w:ascii="Nikosh" w:hAnsi="Nikosh" w:cs="Nikosh"/>
                <w:sz w:val="23"/>
                <w:szCs w:val="23"/>
              </w:rPr>
            </w:pPr>
            <w:proofErr w:type="spellStart"/>
            <w:r w:rsidRPr="00F000FB">
              <w:rPr>
                <w:rFonts w:ascii="Nikosh" w:hAnsi="Nikosh" w:cs="Nikosh"/>
                <w:sz w:val="23"/>
                <w:szCs w:val="23"/>
              </w:rPr>
              <w:t>সভার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তারিখ</w:t>
            </w:r>
            <w:proofErr w:type="spellEnd"/>
          </w:p>
        </w:tc>
        <w:tc>
          <w:tcPr>
            <w:tcW w:w="270" w:type="dxa"/>
          </w:tcPr>
          <w:p w:rsidR="00B2037C" w:rsidRPr="00F000FB" w:rsidRDefault="00B2037C" w:rsidP="00440228">
            <w:pPr>
              <w:spacing w:after="0" w:line="240" w:lineRule="auto"/>
              <w:rPr>
                <w:rFonts w:ascii="Nikosh" w:hAnsi="Nikosh" w:cs="Nikosh"/>
                <w:sz w:val="23"/>
                <w:szCs w:val="23"/>
              </w:rPr>
            </w:pPr>
            <w:r w:rsidRPr="00F000FB">
              <w:rPr>
                <w:rFonts w:ascii="Nikosh" w:hAnsi="Nikosh" w:cs="Nikosh"/>
                <w:sz w:val="23"/>
                <w:szCs w:val="23"/>
              </w:rPr>
              <w:t>:</w:t>
            </w:r>
          </w:p>
        </w:tc>
        <w:tc>
          <w:tcPr>
            <w:tcW w:w="3456" w:type="dxa"/>
          </w:tcPr>
          <w:p w:rsidR="00B2037C" w:rsidRPr="00F000FB" w:rsidRDefault="00663346" w:rsidP="00C02DB3">
            <w:pPr>
              <w:spacing w:after="0" w:line="240" w:lineRule="auto"/>
              <w:rPr>
                <w:rFonts w:ascii="Nikosh" w:hAnsi="Nikosh" w:cs="Nikosh"/>
                <w:sz w:val="23"/>
                <w:szCs w:val="23"/>
              </w:rPr>
            </w:pPr>
            <w:r w:rsidRPr="00F000FB">
              <w:rPr>
                <w:rFonts w:ascii="Nikosh" w:hAnsi="Nikosh" w:cs="Nikosh"/>
                <w:sz w:val="23"/>
                <w:szCs w:val="23"/>
              </w:rPr>
              <w:t>১</w:t>
            </w:r>
            <w:r w:rsidR="00C02DB3">
              <w:rPr>
                <w:rFonts w:ascii="Nikosh" w:hAnsi="Nikosh" w:cs="Nikosh"/>
                <w:sz w:val="23"/>
                <w:szCs w:val="23"/>
              </w:rPr>
              <w:t xml:space="preserve">০ </w:t>
            </w:r>
            <w:proofErr w:type="spellStart"/>
            <w:r w:rsidR="00C02DB3">
              <w:rPr>
                <w:rFonts w:ascii="Nikosh" w:hAnsi="Nikosh" w:cs="Nikosh"/>
                <w:sz w:val="23"/>
                <w:szCs w:val="23"/>
              </w:rPr>
              <w:t>নভেম্বর</w:t>
            </w:r>
            <w:proofErr w:type="spellEnd"/>
            <w:r w:rsidR="00B25D44" w:rsidRPr="00F000FB">
              <w:rPr>
                <w:rFonts w:ascii="Nikosh" w:hAnsi="Nikosh" w:cs="Nikosh"/>
                <w:sz w:val="23"/>
                <w:szCs w:val="23"/>
              </w:rPr>
              <w:t xml:space="preserve"> </w:t>
            </w:r>
            <w:r w:rsidR="00C53B63" w:rsidRPr="00F000FB">
              <w:rPr>
                <w:rFonts w:ascii="Nikosh" w:hAnsi="Nikosh" w:cs="Nikosh"/>
                <w:sz w:val="23"/>
                <w:szCs w:val="23"/>
              </w:rPr>
              <w:t>২০২১</w:t>
            </w:r>
          </w:p>
        </w:tc>
      </w:tr>
      <w:tr w:rsidR="00022B85" w:rsidRPr="00F000FB" w:rsidTr="00440228">
        <w:trPr>
          <w:jc w:val="center"/>
        </w:trPr>
        <w:tc>
          <w:tcPr>
            <w:tcW w:w="1540" w:type="dxa"/>
          </w:tcPr>
          <w:p w:rsidR="00B2037C" w:rsidRPr="00F000FB" w:rsidRDefault="00B2037C" w:rsidP="00440228">
            <w:pPr>
              <w:spacing w:after="0" w:line="240" w:lineRule="auto"/>
              <w:rPr>
                <w:rFonts w:ascii="Nikosh" w:hAnsi="Nikosh" w:cs="Nikosh"/>
                <w:sz w:val="23"/>
                <w:szCs w:val="23"/>
              </w:rPr>
            </w:pPr>
            <w:r w:rsidRPr="00F000FB">
              <w:rPr>
                <w:rFonts w:ascii="Nikosh" w:eastAsia="Nikosh" w:hAnsi="Nikosh" w:cs="Nikosh"/>
                <w:sz w:val="23"/>
                <w:szCs w:val="23"/>
                <w:cs/>
                <w:lang w:bidi="bn-BD"/>
              </w:rPr>
              <w:t>বিবেচ্য মাস</w:t>
            </w:r>
          </w:p>
        </w:tc>
        <w:tc>
          <w:tcPr>
            <w:tcW w:w="270" w:type="dxa"/>
          </w:tcPr>
          <w:p w:rsidR="00B2037C" w:rsidRPr="00F000FB" w:rsidRDefault="00B2037C" w:rsidP="00440228">
            <w:pPr>
              <w:spacing w:after="0" w:line="240" w:lineRule="auto"/>
              <w:rPr>
                <w:rFonts w:ascii="Nikosh" w:hAnsi="Nikosh" w:cs="Nikosh"/>
                <w:sz w:val="23"/>
                <w:szCs w:val="23"/>
              </w:rPr>
            </w:pPr>
            <w:r w:rsidRPr="00F000FB">
              <w:rPr>
                <w:rFonts w:ascii="Nikosh" w:hAnsi="Nikosh" w:cs="Nikosh"/>
                <w:sz w:val="23"/>
                <w:szCs w:val="23"/>
              </w:rPr>
              <w:t>:</w:t>
            </w:r>
          </w:p>
        </w:tc>
        <w:tc>
          <w:tcPr>
            <w:tcW w:w="3456" w:type="dxa"/>
          </w:tcPr>
          <w:p w:rsidR="00B2037C" w:rsidRPr="00F000FB" w:rsidRDefault="004B035D" w:rsidP="00BF62A7">
            <w:pPr>
              <w:spacing w:after="0" w:line="240" w:lineRule="auto"/>
              <w:rPr>
                <w:rFonts w:ascii="Nikosh" w:hAnsi="Nikosh" w:cs="Nikosh"/>
                <w:sz w:val="23"/>
                <w:szCs w:val="23"/>
              </w:rPr>
            </w:pPr>
            <w:r>
              <w:rPr>
                <w:rFonts w:ascii="Nikosh" w:eastAsia="Nikosh" w:hAnsi="Nikosh" w:cs="Nikosh"/>
                <w:sz w:val="23"/>
                <w:szCs w:val="23"/>
                <w:cs/>
                <w:lang w:bidi="bn-BD"/>
              </w:rPr>
              <w:t>অক্টোবর</w:t>
            </w:r>
            <w:r w:rsidR="00B25D44" w:rsidRPr="00F000FB">
              <w:rPr>
                <w:rFonts w:ascii="Nikosh" w:eastAsia="Nikosh" w:hAnsi="Nikosh" w:cs="Nikosh"/>
                <w:sz w:val="23"/>
                <w:szCs w:val="23"/>
                <w:cs/>
                <w:lang w:bidi="bn-BD"/>
              </w:rPr>
              <w:t xml:space="preserve"> </w:t>
            </w:r>
            <w:r w:rsidR="00B2037C" w:rsidRPr="00F000FB">
              <w:rPr>
                <w:rFonts w:ascii="Nikosh" w:eastAsia="Nikosh" w:hAnsi="Nikosh" w:cs="Nikosh"/>
                <w:sz w:val="23"/>
                <w:szCs w:val="23"/>
                <w:cs/>
                <w:lang w:bidi="bn-BD"/>
              </w:rPr>
              <w:t>২০২</w:t>
            </w:r>
            <w:r w:rsidR="00BF62A7" w:rsidRPr="00F000FB">
              <w:rPr>
                <w:rFonts w:ascii="Nikosh" w:eastAsia="Nikosh" w:hAnsi="Nikosh" w:cs="Nikosh"/>
                <w:sz w:val="23"/>
                <w:szCs w:val="23"/>
                <w:cs/>
                <w:lang w:bidi="bn-BD"/>
              </w:rPr>
              <w:t>১</w:t>
            </w:r>
          </w:p>
        </w:tc>
      </w:tr>
      <w:tr w:rsidR="00022B85" w:rsidRPr="00F000FB" w:rsidTr="00440228">
        <w:trPr>
          <w:jc w:val="center"/>
        </w:trPr>
        <w:tc>
          <w:tcPr>
            <w:tcW w:w="1540" w:type="dxa"/>
          </w:tcPr>
          <w:p w:rsidR="00B2037C" w:rsidRPr="00F000FB" w:rsidRDefault="00B2037C" w:rsidP="00440228">
            <w:pPr>
              <w:spacing w:after="0" w:line="240" w:lineRule="auto"/>
              <w:rPr>
                <w:rFonts w:ascii="Nikosh" w:hAnsi="Nikosh" w:cs="Nikosh"/>
                <w:sz w:val="23"/>
                <w:szCs w:val="23"/>
              </w:rPr>
            </w:pPr>
            <w:proofErr w:type="spellStart"/>
            <w:r w:rsidRPr="00F000FB">
              <w:rPr>
                <w:rFonts w:ascii="Nikosh" w:hAnsi="Nikosh" w:cs="Nikosh"/>
                <w:sz w:val="23"/>
                <w:szCs w:val="23"/>
              </w:rPr>
              <w:t>সময়</w:t>
            </w:r>
            <w:proofErr w:type="spellEnd"/>
          </w:p>
        </w:tc>
        <w:tc>
          <w:tcPr>
            <w:tcW w:w="270" w:type="dxa"/>
          </w:tcPr>
          <w:p w:rsidR="00B2037C" w:rsidRPr="00F000FB" w:rsidRDefault="00B2037C" w:rsidP="00440228">
            <w:pPr>
              <w:spacing w:after="0" w:line="240" w:lineRule="auto"/>
              <w:rPr>
                <w:rFonts w:ascii="Nikosh" w:hAnsi="Nikosh" w:cs="Nikosh"/>
                <w:sz w:val="23"/>
                <w:szCs w:val="23"/>
              </w:rPr>
            </w:pPr>
            <w:r w:rsidRPr="00F000FB">
              <w:rPr>
                <w:rFonts w:ascii="Nikosh" w:hAnsi="Nikosh" w:cs="Nikosh"/>
                <w:sz w:val="23"/>
                <w:szCs w:val="23"/>
              </w:rPr>
              <w:t>:</w:t>
            </w:r>
          </w:p>
        </w:tc>
        <w:tc>
          <w:tcPr>
            <w:tcW w:w="3456" w:type="dxa"/>
          </w:tcPr>
          <w:p w:rsidR="00B2037C" w:rsidRPr="00F000FB" w:rsidRDefault="004B035D" w:rsidP="004B035D">
            <w:pPr>
              <w:spacing w:after="0" w:line="240" w:lineRule="auto"/>
              <w:rPr>
                <w:rFonts w:ascii="Nikosh" w:hAnsi="Nikosh" w:cs="Nikosh"/>
                <w:sz w:val="23"/>
                <w:szCs w:val="23"/>
              </w:rPr>
            </w:pPr>
            <w:proofErr w:type="spellStart"/>
            <w:r>
              <w:rPr>
                <w:rFonts w:ascii="Nikosh" w:hAnsi="Nikosh" w:cs="Nikosh"/>
                <w:sz w:val="23"/>
                <w:szCs w:val="23"/>
              </w:rPr>
              <w:t>বেলা</w:t>
            </w:r>
            <w:proofErr w:type="spellEnd"/>
            <w:r>
              <w:rPr>
                <w:rFonts w:ascii="Nikosh" w:hAnsi="Nikosh" w:cs="Nikosh"/>
                <w:sz w:val="23"/>
                <w:szCs w:val="23"/>
              </w:rPr>
              <w:t>:</w:t>
            </w:r>
            <w:r w:rsidR="003A3C15" w:rsidRPr="00F000FB">
              <w:rPr>
                <w:rFonts w:ascii="Nikosh" w:hAnsi="Nikosh" w:cs="Nikosh"/>
                <w:sz w:val="23"/>
                <w:szCs w:val="23"/>
              </w:rPr>
              <w:t xml:space="preserve"> </w:t>
            </w:r>
            <w:r>
              <w:rPr>
                <w:rFonts w:ascii="Nikosh" w:hAnsi="Nikosh" w:cs="Nikosh"/>
                <w:sz w:val="23"/>
                <w:szCs w:val="23"/>
              </w:rPr>
              <w:t>১২.০০</w:t>
            </w:r>
            <w:r w:rsidR="00E432BB" w:rsidRPr="00F000FB">
              <w:rPr>
                <w:rFonts w:ascii="Nikosh" w:hAnsi="Nikosh" w:cs="Nikosh"/>
                <w:sz w:val="23"/>
                <w:szCs w:val="23"/>
              </w:rPr>
              <w:t xml:space="preserve"> </w:t>
            </w:r>
            <w:proofErr w:type="spellStart"/>
            <w:r w:rsidR="00B119D2" w:rsidRPr="00F000FB">
              <w:rPr>
                <w:rFonts w:ascii="Nikosh" w:hAnsi="Nikosh" w:cs="Nikosh"/>
                <w:sz w:val="23"/>
                <w:szCs w:val="23"/>
              </w:rPr>
              <w:t>ঘটিকা</w:t>
            </w:r>
            <w:proofErr w:type="spellEnd"/>
          </w:p>
        </w:tc>
      </w:tr>
      <w:tr w:rsidR="00B2037C" w:rsidRPr="00F000FB" w:rsidTr="00440228">
        <w:trPr>
          <w:jc w:val="center"/>
        </w:trPr>
        <w:tc>
          <w:tcPr>
            <w:tcW w:w="1540" w:type="dxa"/>
          </w:tcPr>
          <w:p w:rsidR="00B2037C" w:rsidRPr="00F000FB" w:rsidRDefault="00B2037C" w:rsidP="00440228">
            <w:pPr>
              <w:spacing w:after="0" w:line="240" w:lineRule="auto"/>
              <w:rPr>
                <w:rFonts w:ascii="Nikosh" w:hAnsi="Nikosh" w:cs="Nikosh"/>
                <w:sz w:val="23"/>
                <w:szCs w:val="23"/>
              </w:rPr>
            </w:pPr>
          </w:p>
        </w:tc>
        <w:tc>
          <w:tcPr>
            <w:tcW w:w="270" w:type="dxa"/>
          </w:tcPr>
          <w:p w:rsidR="00B2037C" w:rsidRPr="00F000FB" w:rsidRDefault="00B2037C" w:rsidP="00440228">
            <w:pPr>
              <w:spacing w:after="0" w:line="240" w:lineRule="auto"/>
              <w:rPr>
                <w:rFonts w:ascii="Nikosh" w:hAnsi="Nikosh" w:cs="Nikosh"/>
                <w:sz w:val="23"/>
                <w:szCs w:val="23"/>
              </w:rPr>
            </w:pPr>
          </w:p>
        </w:tc>
        <w:tc>
          <w:tcPr>
            <w:tcW w:w="3456" w:type="dxa"/>
          </w:tcPr>
          <w:p w:rsidR="00B2037C" w:rsidRPr="00F000FB" w:rsidRDefault="00AF6EE3" w:rsidP="00440228">
            <w:pPr>
              <w:spacing w:after="0" w:line="240" w:lineRule="auto"/>
              <w:rPr>
                <w:rFonts w:ascii="Nikosh" w:hAnsi="Nikosh" w:cs="Nikosh"/>
                <w:sz w:val="23"/>
                <w:szCs w:val="23"/>
              </w:rPr>
            </w:pPr>
            <w:r w:rsidRPr="00F000FB">
              <w:rPr>
                <w:rFonts w:ascii="Nikosh" w:hAnsi="Nikosh" w:cs="Nikosh"/>
                <w:sz w:val="23"/>
                <w:szCs w:val="23"/>
              </w:rPr>
              <w:t xml:space="preserve"> </w:t>
            </w:r>
          </w:p>
        </w:tc>
      </w:tr>
    </w:tbl>
    <w:p w:rsidR="008D7462" w:rsidRPr="00F000FB" w:rsidRDefault="00BD69E0" w:rsidP="00E432BB">
      <w:pPr>
        <w:tabs>
          <w:tab w:val="left" w:pos="360"/>
        </w:tabs>
        <w:spacing w:after="0" w:line="276" w:lineRule="auto"/>
        <w:ind w:left="-90" w:hanging="180"/>
        <w:jc w:val="both"/>
        <w:rPr>
          <w:rFonts w:ascii="Nikosh" w:hAnsi="Nikosh" w:cs="Nikosh"/>
          <w:sz w:val="23"/>
          <w:szCs w:val="23"/>
          <w:cs/>
          <w:lang w:bidi="bn-BD"/>
        </w:rPr>
      </w:pPr>
      <w:r w:rsidRPr="00F000FB">
        <w:rPr>
          <w:rFonts w:ascii="Nikosh" w:hAnsi="Nikosh" w:cs="Nikosh"/>
          <w:sz w:val="23"/>
          <w:szCs w:val="23"/>
        </w:rPr>
        <w:t xml:space="preserve">  </w:t>
      </w:r>
      <w:r w:rsidR="00B24EE1">
        <w:rPr>
          <w:rFonts w:ascii="Nikosh" w:hAnsi="Nikosh" w:cs="Nikosh"/>
          <w:sz w:val="23"/>
          <w:szCs w:val="23"/>
        </w:rPr>
        <w:tab/>
      </w:r>
      <w:r w:rsidR="00B24EE1">
        <w:rPr>
          <w:rFonts w:ascii="Nikosh" w:hAnsi="Nikosh" w:cs="Nikosh"/>
          <w:sz w:val="23"/>
          <w:szCs w:val="23"/>
        </w:rPr>
        <w:tab/>
      </w:r>
      <w:proofErr w:type="spellStart"/>
      <w:r w:rsidR="00B2037C" w:rsidRPr="00F000FB">
        <w:rPr>
          <w:rFonts w:ascii="Nikosh" w:hAnsi="Nikosh" w:cs="Nikosh"/>
          <w:sz w:val="23"/>
          <w:szCs w:val="23"/>
          <w:lang w:bidi="bn-BD"/>
        </w:rPr>
        <w:t>সভাপতি</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উপস্থিত</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সকলকে</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স্বাগত</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জানিয়ে</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সভার</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আলোচনা</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শুরু</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করেন</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সভাপতির</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অনুমতি</w:t>
      </w:r>
      <w:proofErr w:type="spellEnd"/>
      <w:r w:rsidR="00B2037C" w:rsidRPr="00F000FB">
        <w:rPr>
          <w:rFonts w:ascii="Nikosh" w:hAnsi="Nikosh" w:cs="Nikosh"/>
          <w:sz w:val="23"/>
          <w:szCs w:val="23"/>
          <w:cs/>
          <w:lang w:bidi="bn-BD"/>
        </w:rPr>
        <w:t xml:space="preserve">ক্রমে </w:t>
      </w:r>
      <w:r w:rsidR="00AB3484">
        <w:rPr>
          <w:rFonts w:ascii="Nikosh" w:hAnsi="Nikosh" w:cs="Nikosh"/>
          <w:sz w:val="23"/>
          <w:szCs w:val="23"/>
          <w:cs/>
          <w:lang w:bidi="bn-BD"/>
        </w:rPr>
        <w:t>যুগ্মসচিব</w:t>
      </w:r>
      <w:r w:rsidR="00B2037C" w:rsidRPr="00F000FB">
        <w:rPr>
          <w:rFonts w:ascii="Nikosh" w:hAnsi="Nikosh" w:cs="Nikosh"/>
          <w:sz w:val="23"/>
          <w:szCs w:val="23"/>
          <w:cs/>
          <w:lang w:bidi="bn-BD"/>
        </w:rPr>
        <w:t xml:space="preserve"> (সমন্বয়</w:t>
      </w:r>
      <w:r w:rsidR="009F63EF">
        <w:rPr>
          <w:rFonts w:ascii="Nikosh" w:hAnsi="Nikosh" w:cs="Nikosh"/>
          <w:sz w:val="23"/>
          <w:szCs w:val="23"/>
          <w:cs/>
          <w:lang w:bidi="bn-BD"/>
        </w:rPr>
        <w:t xml:space="preserve"> ও আদালত</w:t>
      </w:r>
      <w:r w:rsidR="00B2037C" w:rsidRPr="00F000FB">
        <w:rPr>
          <w:rFonts w:ascii="Nikosh" w:hAnsi="Nikosh" w:cs="Nikosh"/>
          <w:sz w:val="23"/>
          <w:szCs w:val="23"/>
          <w:cs/>
          <w:lang w:bidi="bn-BD"/>
        </w:rPr>
        <w:t>)</w:t>
      </w:r>
      <w:r w:rsidR="00B2037C" w:rsidRPr="00F000FB">
        <w:rPr>
          <w:rFonts w:ascii="Nikosh" w:hAnsi="Nikosh" w:cs="Nikosh"/>
          <w:sz w:val="23"/>
          <w:szCs w:val="23"/>
          <w:lang w:bidi="bn-BD"/>
        </w:rPr>
        <w:t xml:space="preserve"> </w:t>
      </w:r>
      <w:proofErr w:type="spellStart"/>
      <w:r w:rsidR="00860848" w:rsidRPr="00F000FB">
        <w:rPr>
          <w:rFonts w:ascii="Nikosh" w:hAnsi="Nikosh" w:cs="Nikosh"/>
          <w:sz w:val="23"/>
          <w:szCs w:val="23"/>
          <w:lang w:bidi="bn-BD"/>
        </w:rPr>
        <w:t>গত</w:t>
      </w:r>
      <w:proofErr w:type="spellEnd"/>
      <w:r w:rsidR="00860848"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সভার</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কার্যবিবরণী</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উপস্থাপন</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করেন</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কার্যবিবরণীতে</w:t>
      </w:r>
      <w:proofErr w:type="spellEnd"/>
      <w:r w:rsidR="00B2037C" w:rsidRPr="00F000FB">
        <w:rPr>
          <w:rFonts w:ascii="Nikosh" w:hAnsi="Nikosh" w:cs="Nikosh"/>
          <w:sz w:val="23"/>
          <w:szCs w:val="23"/>
          <w:lang w:bidi="bn-BD"/>
        </w:rPr>
        <w:t xml:space="preserve"> </w:t>
      </w:r>
      <w:proofErr w:type="spellStart"/>
      <w:r w:rsidR="00F35707" w:rsidRPr="00F000FB">
        <w:rPr>
          <w:rFonts w:ascii="Nikosh" w:hAnsi="Nikosh" w:cs="Nikosh"/>
          <w:sz w:val="23"/>
          <w:szCs w:val="23"/>
          <w:lang w:bidi="bn-BD"/>
        </w:rPr>
        <w:t>কোনো</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সংশোধন</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না</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থাকায়</w:t>
      </w:r>
      <w:proofErr w:type="spellEnd"/>
      <w:r w:rsidR="00B2037C" w:rsidRPr="00F000FB">
        <w:rPr>
          <w:rFonts w:ascii="Nikosh" w:hAnsi="Nikosh" w:cs="Nikosh"/>
          <w:sz w:val="23"/>
          <w:szCs w:val="23"/>
          <w:lang w:bidi="bn-BD"/>
        </w:rPr>
        <w:t xml:space="preserve"> </w:t>
      </w:r>
      <w:r w:rsidR="00B2037C" w:rsidRPr="00F000FB">
        <w:rPr>
          <w:rFonts w:ascii="Nikosh" w:hAnsi="Nikosh" w:cs="Nikosh"/>
          <w:sz w:val="23"/>
          <w:szCs w:val="23"/>
          <w:cs/>
          <w:lang w:bidi="bn-BD"/>
        </w:rPr>
        <w:t xml:space="preserve">সর্বসম্মতিক্রমে </w:t>
      </w:r>
      <w:proofErr w:type="spellStart"/>
      <w:r w:rsidR="009253CA">
        <w:rPr>
          <w:rFonts w:ascii="Nikosh" w:hAnsi="Nikosh" w:cs="Nikosh"/>
          <w:sz w:val="23"/>
          <w:szCs w:val="23"/>
          <w:lang w:bidi="bn-BD"/>
        </w:rPr>
        <w:t>অনুমোদন</w:t>
      </w:r>
      <w:proofErr w:type="spellEnd"/>
      <w:r w:rsidR="00A54878" w:rsidRPr="00F000FB">
        <w:rPr>
          <w:rFonts w:ascii="Nikosh" w:hAnsi="Nikosh" w:cs="Nikosh"/>
          <w:sz w:val="23"/>
          <w:szCs w:val="23"/>
          <w:lang w:bidi="bn-BD"/>
        </w:rPr>
        <w:t xml:space="preserve"> </w:t>
      </w:r>
      <w:proofErr w:type="spellStart"/>
      <w:r w:rsidR="00A54878" w:rsidRPr="00F000FB">
        <w:rPr>
          <w:rFonts w:ascii="Nikosh" w:hAnsi="Nikosh" w:cs="Nikosh"/>
          <w:sz w:val="23"/>
          <w:szCs w:val="23"/>
          <w:lang w:bidi="bn-BD"/>
        </w:rPr>
        <w:t>করা</w:t>
      </w:r>
      <w:proofErr w:type="spellEnd"/>
      <w:r w:rsidR="00B2037C" w:rsidRPr="00F000FB">
        <w:rPr>
          <w:rFonts w:ascii="Nikosh" w:hAnsi="Nikosh" w:cs="Nikosh"/>
          <w:sz w:val="23"/>
          <w:szCs w:val="23"/>
          <w:lang w:bidi="bn-BD"/>
        </w:rPr>
        <w:t xml:space="preserve"> </w:t>
      </w:r>
      <w:proofErr w:type="spellStart"/>
      <w:r w:rsidR="00B2037C" w:rsidRPr="00F000FB">
        <w:rPr>
          <w:rFonts w:ascii="Nikosh" w:hAnsi="Nikosh" w:cs="Nikosh"/>
          <w:sz w:val="23"/>
          <w:szCs w:val="23"/>
          <w:lang w:bidi="bn-BD"/>
        </w:rPr>
        <w:t>হয়</w:t>
      </w:r>
      <w:proofErr w:type="spellEnd"/>
      <w:r w:rsidR="00B2037C" w:rsidRPr="00F000FB">
        <w:rPr>
          <w:rFonts w:ascii="Nikosh" w:hAnsi="Nikosh" w:cs="Nikosh"/>
          <w:sz w:val="23"/>
          <w:szCs w:val="23"/>
          <w:lang w:bidi="bn-BD"/>
        </w:rPr>
        <w:t xml:space="preserve">। </w:t>
      </w:r>
      <w:r w:rsidR="008D7462" w:rsidRPr="00F000FB">
        <w:rPr>
          <w:rFonts w:ascii="Nikosh" w:hAnsi="Nikosh" w:cs="Nikosh"/>
          <w:sz w:val="23"/>
          <w:szCs w:val="23"/>
          <w:cs/>
          <w:lang w:bidi="bn-BD"/>
        </w:rPr>
        <w:t>অতঃপর</w:t>
      </w:r>
      <w:r w:rsidR="008B19D3" w:rsidRPr="00F000FB">
        <w:rPr>
          <w:rFonts w:ascii="Nikosh" w:hAnsi="Nikosh" w:cs="Nikosh"/>
          <w:sz w:val="23"/>
          <w:szCs w:val="23"/>
          <w:cs/>
          <w:lang w:bidi="bn-BD"/>
        </w:rPr>
        <w:t xml:space="preserve"> বর্তমা</w:t>
      </w:r>
      <w:r w:rsidR="003C33DE" w:rsidRPr="00F000FB">
        <w:rPr>
          <w:rFonts w:ascii="Nikosh" w:hAnsi="Nikosh" w:cs="Nikosh"/>
          <w:sz w:val="23"/>
          <w:szCs w:val="23"/>
          <w:cs/>
          <w:lang w:bidi="bn-BD"/>
        </w:rPr>
        <w:t>নে</w:t>
      </w:r>
      <w:r w:rsidR="008B19D3" w:rsidRPr="00F000FB">
        <w:rPr>
          <w:rFonts w:ascii="Nikosh" w:hAnsi="Nikosh" w:cs="Nikosh"/>
          <w:sz w:val="23"/>
          <w:szCs w:val="23"/>
          <w:cs/>
          <w:lang w:bidi="bn-BD"/>
        </w:rPr>
        <w:t xml:space="preserve"> অবাস্তবায়িত</w:t>
      </w:r>
      <w:r w:rsidR="008D7462" w:rsidRPr="00F000FB">
        <w:rPr>
          <w:rFonts w:ascii="Nikosh" w:hAnsi="Nikosh" w:cs="Nikosh"/>
          <w:sz w:val="23"/>
          <w:szCs w:val="23"/>
          <w:cs/>
          <w:lang w:bidi="bn-BD"/>
        </w:rPr>
        <w:t xml:space="preserve"> ০</w:t>
      </w:r>
      <w:r w:rsidR="008D7462" w:rsidRPr="00F000FB">
        <w:rPr>
          <w:rFonts w:ascii="Nikosh" w:hAnsi="Nikosh" w:cs="Nikosh"/>
          <w:sz w:val="23"/>
          <w:szCs w:val="23"/>
          <w:lang w:bidi="bn-BD"/>
        </w:rPr>
        <w:t>৬</w:t>
      </w:r>
      <w:r w:rsidR="008D7462" w:rsidRPr="00F000FB">
        <w:rPr>
          <w:rFonts w:ascii="Nikosh" w:hAnsi="Nikosh" w:cs="Nikosh"/>
          <w:sz w:val="23"/>
          <w:szCs w:val="23"/>
          <w:cs/>
          <w:lang w:bidi="bn-BD"/>
        </w:rPr>
        <w:t>টি নির্দেশনার ওপর বাস্তবায়ন অগগ্রতি ও আলোচনা-পর্যালোচনান্তে</w:t>
      </w:r>
      <w:r w:rsidR="00217547" w:rsidRPr="00F000FB">
        <w:rPr>
          <w:rFonts w:ascii="Nikosh" w:hAnsi="Nikosh" w:cs="Nikosh"/>
          <w:sz w:val="23"/>
          <w:szCs w:val="23"/>
          <w:cs/>
          <w:lang w:bidi="bn-BD"/>
        </w:rPr>
        <w:t xml:space="preserve"> সর্বস</w:t>
      </w:r>
      <w:r w:rsidR="00610713" w:rsidRPr="00F000FB">
        <w:rPr>
          <w:rFonts w:ascii="Nikosh" w:hAnsi="Nikosh" w:cs="Nikosh"/>
          <w:sz w:val="23"/>
          <w:szCs w:val="23"/>
          <w:cs/>
          <w:lang w:bidi="bn-BD"/>
        </w:rPr>
        <w:t>ম্মতি</w:t>
      </w:r>
      <w:r w:rsidR="00217547" w:rsidRPr="00F000FB">
        <w:rPr>
          <w:rFonts w:ascii="Nikosh" w:hAnsi="Nikosh" w:cs="Nikosh"/>
          <w:sz w:val="23"/>
          <w:szCs w:val="23"/>
          <w:cs/>
          <w:lang w:bidi="bn-BD"/>
        </w:rPr>
        <w:t>ক্রমে</w:t>
      </w:r>
      <w:r w:rsidR="008D7462" w:rsidRPr="00F000FB">
        <w:rPr>
          <w:rFonts w:ascii="Nikosh" w:hAnsi="Nikosh" w:cs="Nikosh"/>
          <w:sz w:val="23"/>
          <w:szCs w:val="23"/>
          <w:cs/>
          <w:lang w:bidi="bn-BD"/>
        </w:rPr>
        <w:t xml:space="preserve"> নিম্নরূপ সিদ্ধান্ত গৃহীত হয়। </w:t>
      </w:r>
    </w:p>
    <w:p w:rsidR="00314B7A" w:rsidRPr="00B24EE1" w:rsidRDefault="00314B7A" w:rsidP="00E432BB">
      <w:pPr>
        <w:tabs>
          <w:tab w:val="left" w:pos="360"/>
        </w:tabs>
        <w:spacing w:after="0" w:line="276" w:lineRule="auto"/>
        <w:ind w:left="-90" w:hanging="180"/>
        <w:jc w:val="both"/>
        <w:rPr>
          <w:rFonts w:ascii="Nikosh" w:hAnsi="Nikosh" w:cs="Nikosh"/>
          <w:sz w:val="12"/>
          <w:szCs w:val="12"/>
          <w:cs/>
          <w:lang w:bidi="bn-BD"/>
        </w:rPr>
      </w:pPr>
    </w:p>
    <w:tbl>
      <w:tblPr>
        <w:tblStyle w:val="TableGrid"/>
        <w:tblW w:w="10908" w:type="dxa"/>
        <w:tblInd w:w="-90" w:type="dxa"/>
        <w:tblLook w:val="04A0" w:firstRow="1" w:lastRow="0" w:firstColumn="1" w:lastColumn="0" w:noHBand="0" w:noVBand="1"/>
      </w:tblPr>
      <w:tblGrid>
        <w:gridCol w:w="574"/>
        <w:gridCol w:w="2774"/>
        <w:gridCol w:w="4410"/>
        <w:gridCol w:w="2070"/>
        <w:gridCol w:w="1080"/>
      </w:tblGrid>
      <w:tr w:rsidR="00F000FB" w:rsidRPr="00F000FB" w:rsidTr="00AF55F5">
        <w:tc>
          <w:tcPr>
            <w:tcW w:w="574" w:type="dxa"/>
          </w:tcPr>
          <w:p w:rsidR="005561DB" w:rsidRPr="00F000FB" w:rsidRDefault="005561DB" w:rsidP="00AF55F5">
            <w:pPr>
              <w:tabs>
                <w:tab w:val="left" w:pos="360"/>
              </w:tabs>
              <w:spacing w:after="0" w:line="276" w:lineRule="auto"/>
              <w:jc w:val="center"/>
              <w:rPr>
                <w:rFonts w:ascii="Nikosh" w:hAnsi="Nikosh" w:cs="Nikosh"/>
                <w:sz w:val="23"/>
                <w:szCs w:val="23"/>
                <w:lang w:bidi="bn-BD"/>
              </w:rPr>
            </w:pPr>
            <w:proofErr w:type="spellStart"/>
            <w:r w:rsidRPr="00F000FB">
              <w:rPr>
                <w:rFonts w:ascii="Nikosh" w:hAnsi="Nikosh" w:cs="Nikosh"/>
                <w:sz w:val="23"/>
                <w:szCs w:val="23"/>
                <w:lang w:bidi="bn-BD"/>
              </w:rPr>
              <w:t>ক্রম</w:t>
            </w:r>
            <w:proofErr w:type="spellEnd"/>
          </w:p>
        </w:tc>
        <w:tc>
          <w:tcPr>
            <w:tcW w:w="2774" w:type="dxa"/>
          </w:tcPr>
          <w:p w:rsidR="005561DB" w:rsidRPr="00F000FB" w:rsidRDefault="005561DB" w:rsidP="00AF55F5">
            <w:pPr>
              <w:tabs>
                <w:tab w:val="left" w:pos="360"/>
              </w:tabs>
              <w:spacing w:after="0" w:line="276" w:lineRule="auto"/>
              <w:jc w:val="center"/>
              <w:rPr>
                <w:rFonts w:ascii="Nikosh" w:hAnsi="Nikosh" w:cs="Nikosh"/>
                <w:sz w:val="23"/>
                <w:szCs w:val="23"/>
                <w:lang w:bidi="bn-BD"/>
              </w:rPr>
            </w:pPr>
            <w:proofErr w:type="spellStart"/>
            <w:r w:rsidRPr="00F000FB">
              <w:rPr>
                <w:rFonts w:ascii="Nikosh" w:eastAsia="Nikosh" w:hAnsi="Nikosh" w:cs="Nikosh"/>
                <w:sz w:val="23"/>
                <w:szCs w:val="23"/>
                <w:lang w:bidi="bn-BD"/>
              </w:rPr>
              <w:t>মাননীয়</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প্রধানমন্ত্রীর</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সদয়</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নির্দেশনা</w:t>
            </w:r>
            <w:proofErr w:type="spellEnd"/>
            <w:r w:rsidRPr="00F000FB">
              <w:rPr>
                <w:rFonts w:ascii="Nikosh" w:eastAsia="Nikosh" w:hAnsi="Nikosh" w:cs="Nikosh"/>
                <w:sz w:val="23"/>
                <w:szCs w:val="23"/>
                <w:lang w:bidi="bn-BD"/>
              </w:rPr>
              <w:t xml:space="preserve">  ও </w:t>
            </w:r>
            <w:proofErr w:type="spellStart"/>
            <w:r w:rsidRPr="00F000FB">
              <w:rPr>
                <w:rFonts w:ascii="Nikosh" w:eastAsia="Nikosh" w:hAnsi="Nikosh" w:cs="Nikosh"/>
                <w:sz w:val="23"/>
                <w:szCs w:val="23"/>
                <w:lang w:bidi="bn-BD"/>
              </w:rPr>
              <w:t>তারিখ</w:t>
            </w:r>
            <w:proofErr w:type="spellEnd"/>
          </w:p>
        </w:tc>
        <w:tc>
          <w:tcPr>
            <w:tcW w:w="4410" w:type="dxa"/>
          </w:tcPr>
          <w:p w:rsidR="005561DB" w:rsidRPr="00F000FB" w:rsidRDefault="005561DB" w:rsidP="00AF55F5">
            <w:pPr>
              <w:tabs>
                <w:tab w:val="left" w:pos="360"/>
              </w:tabs>
              <w:spacing w:after="0" w:line="276" w:lineRule="auto"/>
              <w:jc w:val="center"/>
              <w:rPr>
                <w:rFonts w:ascii="Nikosh" w:hAnsi="Nikosh" w:cs="Nikosh"/>
                <w:sz w:val="23"/>
                <w:szCs w:val="23"/>
                <w:lang w:bidi="bn-BD"/>
              </w:rPr>
            </w:pPr>
            <w:proofErr w:type="spellStart"/>
            <w:r w:rsidRPr="00F000FB">
              <w:rPr>
                <w:rFonts w:ascii="Nikosh" w:hAnsi="Nikosh" w:cs="Nikosh"/>
                <w:sz w:val="23"/>
                <w:szCs w:val="23"/>
              </w:rPr>
              <w:t>আলোচনা</w:t>
            </w:r>
            <w:proofErr w:type="spellEnd"/>
            <w:r w:rsidRPr="00F000FB">
              <w:rPr>
                <w:rFonts w:ascii="Nikosh" w:hAnsi="Nikosh" w:cs="Nikosh"/>
                <w:sz w:val="23"/>
                <w:szCs w:val="23"/>
              </w:rPr>
              <w:t xml:space="preserve"> ও </w:t>
            </w:r>
            <w:proofErr w:type="spellStart"/>
            <w:r w:rsidRPr="00F000FB">
              <w:rPr>
                <w:rFonts w:ascii="Nikosh" w:hAnsi="Nikosh" w:cs="Nikosh"/>
                <w:sz w:val="23"/>
                <w:szCs w:val="23"/>
              </w:rPr>
              <w:t>বাস্তবায়ন</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অগ্রগতি</w:t>
            </w:r>
            <w:proofErr w:type="spellEnd"/>
          </w:p>
        </w:tc>
        <w:tc>
          <w:tcPr>
            <w:tcW w:w="2070" w:type="dxa"/>
          </w:tcPr>
          <w:p w:rsidR="005561DB" w:rsidRDefault="005561DB" w:rsidP="00AF55F5">
            <w:pPr>
              <w:tabs>
                <w:tab w:val="left" w:pos="360"/>
              </w:tabs>
              <w:spacing w:after="0" w:line="276" w:lineRule="auto"/>
              <w:jc w:val="center"/>
              <w:rPr>
                <w:rFonts w:ascii="Nikosh" w:hAnsi="Nikosh" w:cs="Nikosh"/>
                <w:sz w:val="23"/>
                <w:szCs w:val="23"/>
                <w:lang w:bidi="bn-BD"/>
              </w:rPr>
            </w:pPr>
          </w:p>
          <w:p w:rsidR="009B30EE" w:rsidRPr="00F000FB" w:rsidRDefault="009B30EE" w:rsidP="00AF55F5">
            <w:pPr>
              <w:tabs>
                <w:tab w:val="left" w:pos="360"/>
              </w:tabs>
              <w:spacing w:after="0" w:line="276" w:lineRule="auto"/>
              <w:jc w:val="center"/>
              <w:rPr>
                <w:rFonts w:ascii="Nikosh" w:hAnsi="Nikosh" w:cs="Nikosh"/>
                <w:sz w:val="23"/>
                <w:szCs w:val="23"/>
                <w:lang w:bidi="bn-BD"/>
              </w:rPr>
            </w:pPr>
          </w:p>
        </w:tc>
        <w:tc>
          <w:tcPr>
            <w:tcW w:w="1080" w:type="dxa"/>
          </w:tcPr>
          <w:p w:rsidR="005561DB" w:rsidRPr="00DA2EAC" w:rsidRDefault="005561DB" w:rsidP="00EB4FE0">
            <w:pPr>
              <w:spacing w:after="0" w:line="240" w:lineRule="auto"/>
              <w:jc w:val="center"/>
              <w:rPr>
                <w:rFonts w:ascii="Nikosh" w:hAnsi="Nikosh" w:cs="Nikosh"/>
                <w:sz w:val="18"/>
                <w:szCs w:val="18"/>
              </w:rPr>
            </w:pPr>
            <w:proofErr w:type="spellStart"/>
            <w:r w:rsidRPr="00DA2EAC">
              <w:rPr>
                <w:rFonts w:ascii="Nikosh" w:hAnsi="Nikosh" w:cs="Nikosh"/>
                <w:sz w:val="20"/>
                <w:szCs w:val="18"/>
              </w:rPr>
              <w:t>বাস্তবায়নকারী</w:t>
            </w:r>
            <w:proofErr w:type="spellEnd"/>
          </w:p>
        </w:tc>
      </w:tr>
      <w:tr w:rsidR="00F000FB" w:rsidRPr="00F000FB" w:rsidTr="00AF55F5">
        <w:tc>
          <w:tcPr>
            <w:tcW w:w="574" w:type="dxa"/>
          </w:tcPr>
          <w:p w:rsidR="005561DB" w:rsidRPr="00F000FB" w:rsidRDefault="00695210" w:rsidP="00200FD9">
            <w:pPr>
              <w:tabs>
                <w:tab w:val="left" w:pos="360"/>
              </w:tabs>
              <w:spacing w:after="0" w:line="276" w:lineRule="auto"/>
              <w:jc w:val="both"/>
              <w:rPr>
                <w:rFonts w:ascii="Nikosh" w:hAnsi="Nikosh" w:cs="Nikosh"/>
                <w:sz w:val="23"/>
                <w:szCs w:val="23"/>
                <w:lang w:bidi="bn-BD"/>
              </w:rPr>
            </w:pPr>
            <w:r>
              <w:rPr>
                <w:rFonts w:ascii="Nikosh" w:hAnsi="Nikosh" w:cs="Nikosh"/>
                <w:sz w:val="23"/>
                <w:szCs w:val="23"/>
                <w:lang w:bidi="bn-BD"/>
              </w:rPr>
              <w:t>১.১</w:t>
            </w:r>
          </w:p>
        </w:tc>
        <w:tc>
          <w:tcPr>
            <w:tcW w:w="2774" w:type="dxa"/>
          </w:tcPr>
          <w:p w:rsidR="005561DB" w:rsidRPr="00F000FB" w:rsidRDefault="00EB3956" w:rsidP="00200FD9">
            <w:pPr>
              <w:spacing w:after="0" w:line="240" w:lineRule="auto"/>
              <w:jc w:val="both"/>
              <w:rPr>
                <w:rFonts w:ascii="Nikosh" w:hAnsi="Nikosh" w:cs="Nikosh"/>
                <w:sz w:val="23"/>
                <w:szCs w:val="23"/>
                <w:lang w:bidi="bn-BD"/>
              </w:rPr>
            </w:pPr>
            <w:proofErr w:type="spellStart"/>
            <w:r w:rsidRPr="008E57CB">
              <w:rPr>
                <w:rFonts w:ascii="Nikosh" w:hAnsi="Nikosh" w:cs="Nikosh"/>
                <w:b/>
                <w:sz w:val="23"/>
                <w:szCs w:val="23"/>
              </w:rPr>
              <w:t>নির্দেশনার</w:t>
            </w:r>
            <w:proofErr w:type="spellEnd"/>
            <w:r w:rsidRPr="008E57CB">
              <w:rPr>
                <w:rFonts w:ascii="Nikosh" w:hAnsi="Nikosh" w:cs="Nikosh"/>
                <w:b/>
                <w:sz w:val="23"/>
                <w:szCs w:val="23"/>
              </w:rPr>
              <w:t xml:space="preserve"> </w:t>
            </w:r>
            <w:proofErr w:type="spellStart"/>
            <w:r w:rsidRPr="008E57CB">
              <w:rPr>
                <w:rFonts w:ascii="Nikosh" w:hAnsi="Nikosh" w:cs="Nikosh"/>
                <w:b/>
                <w:sz w:val="23"/>
                <w:szCs w:val="23"/>
              </w:rPr>
              <w:t>তারিখ</w:t>
            </w:r>
            <w:proofErr w:type="spellEnd"/>
            <w:r w:rsidRPr="008E57CB">
              <w:rPr>
                <w:rFonts w:ascii="Nikosh" w:hAnsi="Nikosh" w:cs="Nikosh"/>
                <w:b/>
                <w:sz w:val="23"/>
                <w:szCs w:val="23"/>
              </w:rPr>
              <w:t>:</w:t>
            </w:r>
            <w:r>
              <w:rPr>
                <w:rFonts w:ascii="Nikosh" w:hAnsi="Nikosh" w:cs="Nikosh"/>
                <w:sz w:val="23"/>
                <w:szCs w:val="23"/>
                <w:cs/>
                <w:lang w:bidi="bn-BD"/>
              </w:rPr>
              <w:t xml:space="preserve"> </w:t>
            </w:r>
            <w:r w:rsidR="005561DB" w:rsidRPr="00F000FB">
              <w:rPr>
                <w:rFonts w:ascii="Nikosh" w:hAnsi="Nikosh" w:cs="Nikosh"/>
                <w:sz w:val="23"/>
                <w:szCs w:val="23"/>
                <w:cs/>
                <w:lang w:bidi="bn-BD"/>
              </w:rPr>
              <w:t xml:space="preserve">১৬ ফেব্রুয়ারি ২০১৪ ও  </w:t>
            </w:r>
            <w:r w:rsidR="005561DB" w:rsidRPr="00F000FB">
              <w:rPr>
                <w:rFonts w:ascii="Nikosh" w:hAnsi="Nikosh" w:cs="Nikosh"/>
                <w:sz w:val="23"/>
                <w:szCs w:val="23"/>
                <w:lang w:bidi="bn-BD"/>
              </w:rPr>
              <w:t xml:space="preserve">২৪ </w:t>
            </w:r>
            <w:proofErr w:type="spellStart"/>
            <w:r w:rsidR="005561DB" w:rsidRPr="00F000FB">
              <w:rPr>
                <w:rFonts w:ascii="Nikosh" w:hAnsi="Nikosh" w:cs="Nikosh"/>
                <w:sz w:val="23"/>
                <w:szCs w:val="23"/>
                <w:lang w:bidi="bn-BD"/>
              </w:rPr>
              <w:t>মে</w:t>
            </w:r>
            <w:proofErr w:type="spellEnd"/>
            <w:r w:rsidR="005561DB" w:rsidRPr="00F000FB">
              <w:rPr>
                <w:rFonts w:ascii="Nikosh" w:hAnsi="Nikosh" w:cs="Nikosh"/>
                <w:sz w:val="23"/>
                <w:szCs w:val="23"/>
                <w:lang w:bidi="bn-BD"/>
              </w:rPr>
              <w:t xml:space="preserve"> ২০১৫;</w:t>
            </w:r>
          </w:p>
          <w:p w:rsidR="005561DB" w:rsidRPr="00F000FB" w:rsidRDefault="005561DB" w:rsidP="00200FD9">
            <w:pPr>
              <w:spacing w:after="0" w:line="240" w:lineRule="auto"/>
              <w:jc w:val="both"/>
              <w:rPr>
                <w:rFonts w:ascii="Nikosh" w:hAnsi="Nikosh" w:cs="Nikosh"/>
                <w:sz w:val="23"/>
                <w:szCs w:val="23"/>
                <w:lang w:bidi="bn-BD"/>
              </w:rPr>
            </w:pPr>
            <w:r w:rsidRPr="00F000FB">
              <w:rPr>
                <w:rFonts w:ascii="Nikosh" w:hAnsi="Nikosh" w:cs="Nikosh"/>
                <w:sz w:val="23"/>
                <w:szCs w:val="23"/>
                <w:lang w:bidi="bn-BD"/>
              </w:rPr>
              <w:t xml:space="preserve"> </w:t>
            </w:r>
          </w:p>
          <w:p w:rsidR="005561DB" w:rsidRPr="00F000FB" w:rsidRDefault="00EB3956" w:rsidP="00200FD9">
            <w:pPr>
              <w:spacing w:after="0" w:line="240" w:lineRule="auto"/>
              <w:jc w:val="both"/>
              <w:rPr>
                <w:rFonts w:ascii="Nikosh" w:hAnsi="Nikosh" w:cs="Nikosh"/>
                <w:sz w:val="23"/>
                <w:szCs w:val="23"/>
                <w:lang w:bidi="bn-BD"/>
              </w:rPr>
            </w:pPr>
            <w:proofErr w:type="spellStart"/>
            <w:r w:rsidRPr="004F7A88">
              <w:rPr>
                <w:rFonts w:ascii="Nikosh" w:hAnsi="Nikosh" w:cs="Nikosh"/>
                <w:b/>
                <w:sz w:val="23"/>
                <w:szCs w:val="23"/>
                <w:lang w:bidi="bn-BD"/>
              </w:rPr>
              <w:t>নির্দেশনা</w:t>
            </w:r>
            <w:proofErr w:type="spellEnd"/>
            <w:r w:rsidRPr="004F7A88">
              <w:rPr>
                <w:rFonts w:ascii="Nikosh" w:hAnsi="Nikosh" w:cs="Nikosh"/>
                <w:b/>
                <w:sz w:val="23"/>
                <w:szCs w:val="23"/>
                <w:lang w:bidi="bn-BD"/>
              </w:rPr>
              <w:t xml:space="preserve"> </w:t>
            </w:r>
            <w:proofErr w:type="spellStart"/>
            <w:r w:rsidRPr="004F7A88">
              <w:rPr>
                <w:rFonts w:ascii="Nikosh" w:hAnsi="Nikosh" w:cs="Nikosh"/>
                <w:b/>
                <w:sz w:val="23"/>
                <w:szCs w:val="23"/>
                <w:lang w:bidi="bn-BD"/>
              </w:rPr>
              <w:t>বিষয়</w:t>
            </w:r>
            <w:proofErr w:type="spellEnd"/>
            <w:r w:rsidRPr="00F000FB">
              <w:rPr>
                <w:rFonts w:ascii="Nikosh" w:hAnsi="Nikosh" w:cs="Nikosh"/>
                <w:sz w:val="23"/>
                <w:szCs w:val="23"/>
                <w:lang w:bidi="bn-BD"/>
              </w:rPr>
              <w:t xml:space="preserve">: </w:t>
            </w:r>
            <w:r w:rsidR="005561DB" w:rsidRPr="00F000FB">
              <w:rPr>
                <w:rFonts w:ascii="Nikosh" w:eastAsia="Nikosh" w:hAnsi="Nikosh" w:cs="Nikosh"/>
                <w:sz w:val="23"/>
                <w:szCs w:val="23"/>
                <w:cs/>
                <w:lang w:bidi="bn-BD"/>
              </w:rPr>
              <w:t xml:space="preserve">ঝুঁকিপূর্ণ শিশুশ্রম: শিশুদেরকে ঝুঁকিপূর্ণ কাজ থেকে সরিয়ে আনার জন্য প্রয়োজনীয় কার্যক্রম গ্রহণ ও বাস্তবায়ন করতে হবে। </w:t>
            </w:r>
            <w:r>
              <w:rPr>
                <w:rFonts w:ascii="Nikosh" w:eastAsia="Nikosh" w:hAnsi="Nikosh" w:cs="Nikosh"/>
                <w:sz w:val="23"/>
                <w:szCs w:val="23"/>
                <w:cs/>
                <w:lang w:bidi="bn-BD"/>
              </w:rPr>
              <w:t xml:space="preserve"> </w:t>
            </w:r>
          </w:p>
        </w:tc>
        <w:tc>
          <w:tcPr>
            <w:tcW w:w="4410" w:type="dxa"/>
          </w:tcPr>
          <w:p w:rsidR="00200FD9" w:rsidRPr="00052541" w:rsidRDefault="00200FD9" w:rsidP="00200FD9">
            <w:pPr>
              <w:spacing w:after="0"/>
              <w:jc w:val="both"/>
              <w:rPr>
                <w:rFonts w:ascii="NikoshBAN" w:eastAsia="Nikosh" w:hAnsi="NikoshBAN" w:cs="NikoshBAN"/>
                <w:sz w:val="23"/>
                <w:szCs w:val="23"/>
              </w:rPr>
            </w:pPr>
            <w:r w:rsidRPr="00052541">
              <w:rPr>
                <w:rFonts w:ascii="NikoshBAN" w:eastAsia="Nikosh" w:hAnsi="NikoshBAN" w:cs="NikoshBAN"/>
                <w:sz w:val="23"/>
                <w:szCs w:val="23"/>
              </w:rPr>
              <w:t xml:space="preserve">(ক) </w:t>
            </w:r>
            <w:r w:rsidRPr="00052541">
              <w:rPr>
                <w:rFonts w:ascii="NikoshBAN" w:eastAsia="Nikosh" w:hAnsi="NikoshBAN" w:cs="NikoshBAN"/>
                <w:sz w:val="23"/>
                <w:szCs w:val="23"/>
                <w:cs/>
                <w:lang w:bidi="bn-IN"/>
              </w:rPr>
              <w:t xml:space="preserve">শিশুদেরকে ঝুঁকিপূর্ণ কাজ থেকে সরিয়ে আনার লক্ষ্যে  </w:t>
            </w:r>
            <w:r w:rsidRPr="00052541">
              <w:rPr>
                <w:rFonts w:ascii="NikoshBAN" w:eastAsia="Nikosh" w:hAnsi="NikoshBAN" w:cs="NikoshBAN"/>
                <w:sz w:val="23"/>
                <w:szCs w:val="23"/>
                <w:cs/>
              </w:rPr>
              <w:t>বাংলাদেশে ঝুঁকিপূর্ণ শিশুশ্রম নিরসন (৪র্থ পর্যায়)</w:t>
            </w:r>
            <w:r>
              <w:rPr>
                <w:rFonts w:ascii="NikoshBAN" w:eastAsia="Nikosh" w:hAnsi="NikoshBAN" w:cs="NikoshBAN"/>
                <w:sz w:val="23"/>
                <w:szCs w:val="23"/>
                <w:cs/>
              </w:rPr>
              <w:t xml:space="preserve"> </w:t>
            </w:r>
            <w:r w:rsidRPr="00052541">
              <w:rPr>
                <w:rFonts w:ascii="NikoshBAN" w:eastAsia="Nikosh" w:hAnsi="NikoshBAN" w:cs="NikoshBAN"/>
                <w:sz w:val="23"/>
                <w:szCs w:val="23"/>
                <w:cs/>
              </w:rPr>
              <w:t>নামে একটি প্রকল্প  চলমান রয়েছে। প্রকল্পটি</w:t>
            </w:r>
            <w:r w:rsidRPr="00052541">
              <w:rPr>
                <w:rFonts w:ascii="NikoshBAN" w:eastAsia="Nikosh" w:hAnsi="NikoshBAN" w:cs="NikoshBAN"/>
                <w:sz w:val="23"/>
                <w:szCs w:val="23"/>
                <w:cs/>
                <w:lang w:bidi="bn-IN"/>
              </w:rPr>
              <w:t xml:space="preserve"> জানুয়ারি ২০১৮ হতে ডিসেম্বর ২০২১  মেয়াদে বাস্তবায়িত হচ্ছে। প্রকল্পটির প্রাক্কলিত ব্যয় ২৮</w:t>
            </w:r>
            <w:r>
              <w:rPr>
                <w:rFonts w:ascii="NikoshBAN" w:eastAsia="Nikosh" w:hAnsi="NikoshBAN" w:cs="NikoshBAN"/>
                <w:sz w:val="23"/>
                <w:szCs w:val="23"/>
                <w:cs/>
                <w:lang w:bidi="bn-IN"/>
              </w:rPr>
              <w:t>,</w:t>
            </w:r>
            <w:r w:rsidRPr="00052541">
              <w:rPr>
                <w:rFonts w:ascii="NikoshBAN" w:eastAsia="Nikosh" w:hAnsi="NikoshBAN" w:cs="NikoshBAN"/>
                <w:sz w:val="23"/>
                <w:szCs w:val="23"/>
                <w:cs/>
                <w:lang w:bidi="bn-IN"/>
              </w:rPr>
              <w:t>৪৪৯.০৮ লক্ষ টাকা</w:t>
            </w:r>
            <w:r w:rsidRPr="00052541">
              <w:rPr>
                <w:rFonts w:ascii="NikoshBAN" w:eastAsia="Nikosh" w:hAnsi="NikoshBAN" w:cs="NikoshBAN"/>
                <w:sz w:val="23"/>
                <w:szCs w:val="23"/>
                <w:cs/>
                <w:lang w:bidi="hi-IN"/>
              </w:rPr>
              <w:t>।</w:t>
            </w:r>
            <w:r>
              <w:rPr>
                <w:rFonts w:ascii="NikoshBAN" w:eastAsia="Nikosh" w:hAnsi="NikoshBAN" w:cs="NikoshBAN"/>
                <w:sz w:val="23"/>
                <w:szCs w:val="23"/>
                <w:cs/>
                <w:lang w:bidi="hi-IN"/>
              </w:rPr>
              <w:t xml:space="preserve"> সিদ্ধান্ত অনুযায়ী ০৬ মাস মেয়াদি</w:t>
            </w:r>
            <w:r w:rsidRPr="00052541">
              <w:rPr>
                <w:rFonts w:ascii="NikoshBAN" w:eastAsia="Nikosh" w:hAnsi="NikoshBAN" w:cs="NikoshBAN"/>
                <w:sz w:val="23"/>
                <w:szCs w:val="23"/>
                <w:cs/>
                <w:lang w:bidi="hi-IN"/>
              </w:rPr>
              <w:t xml:space="preserve"> উপানুষ্ঠানিক শিক্ষা কার্যক্রম শুরু কর</w:t>
            </w:r>
            <w:r>
              <w:rPr>
                <w:rFonts w:ascii="NikoshBAN" w:eastAsia="Nikosh" w:hAnsi="NikoshBAN" w:cs="NikoshBAN"/>
                <w:sz w:val="23"/>
                <w:szCs w:val="23"/>
                <w:cs/>
                <w:lang w:bidi="hi-IN"/>
              </w:rPr>
              <w:t>ার  জন্য নির্বাচিত ১১২ টি এনজিও-র</w:t>
            </w:r>
            <w:r w:rsidRPr="00052541">
              <w:rPr>
                <w:rFonts w:ascii="NikoshBAN" w:eastAsia="Nikosh" w:hAnsi="NikoshBAN" w:cs="NikoshBAN"/>
                <w:sz w:val="23"/>
                <w:szCs w:val="23"/>
                <w:cs/>
                <w:lang w:bidi="hi-IN"/>
              </w:rPr>
              <w:t xml:space="preserve"> সাথে চুক্তি স্বাক্ষর হয়েছে।</w:t>
            </w:r>
            <w:r>
              <w:rPr>
                <w:rFonts w:ascii="NikoshBAN" w:eastAsia="Nikosh" w:hAnsi="NikoshBAN" w:cs="NikoshBAN"/>
                <w:sz w:val="23"/>
                <w:szCs w:val="23"/>
                <w:cs/>
                <w:lang w:bidi="hi-IN"/>
              </w:rPr>
              <w:t xml:space="preserve"> জানুয়ারি,২০২২ হতে ০৬ মাস মেয়াদি</w:t>
            </w:r>
            <w:r w:rsidRPr="00052541">
              <w:rPr>
                <w:rFonts w:ascii="NikoshBAN" w:eastAsia="Nikosh" w:hAnsi="NikoshBAN" w:cs="NikoshBAN"/>
                <w:sz w:val="23"/>
                <w:szCs w:val="23"/>
                <w:cs/>
                <w:lang w:bidi="hi-IN"/>
              </w:rPr>
              <w:t xml:space="preserve"> উপানুষ্ঠানিক শিক্ষা ও দক্ষতা এবং জুলাই, ২০২২ হতে ০৪ মাস মেয়াদী </w:t>
            </w:r>
            <w:proofErr w:type="spellStart"/>
            <w:r w:rsidRPr="00052541">
              <w:rPr>
                <w:rFonts w:ascii="NikoshBAN" w:eastAsia="Nikosh" w:hAnsi="NikoshBAN" w:cs="NikoshBAN"/>
                <w:sz w:val="23"/>
                <w:szCs w:val="23"/>
              </w:rPr>
              <w:t>দক্ষতা</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উন্নয়ন</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প্রশিক্ষণ</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কার্যক্রম</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শুরু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করা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যাবে</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প্রকল্পের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ব্যয়বৃদ্ধি</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ব্যতিরেকে</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মেয়াদ</w:t>
            </w:r>
            <w:proofErr w:type="spellEnd"/>
            <w:r w:rsidRPr="00052541">
              <w:rPr>
                <w:rFonts w:ascii="NikoshBAN" w:eastAsia="Nikosh" w:hAnsi="NikoshBAN" w:cs="NikoshBAN"/>
                <w:sz w:val="23"/>
                <w:szCs w:val="23"/>
              </w:rPr>
              <w:t xml:space="preserve"> ০২ </w:t>
            </w:r>
            <w:proofErr w:type="spellStart"/>
            <w:r w:rsidRPr="00052541">
              <w:rPr>
                <w:rFonts w:ascii="NikoshBAN" w:eastAsia="Nikosh" w:hAnsi="NikoshBAN" w:cs="NikoshBAN"/>
                <w:sz w:val="23"/>
                <w:szCs w:val="23"/>
              </w:rPr>
              <w:t>বছর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বৃদ্ধির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জন্য</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গত</w:t>
            </w:r>
            <w:proofErr w:type="spellEnd"/>
            <w:r w:rsidRPr="00052541">
              <w:rPr>
                <w:rFonts w:ascii="NikoshBAN" w:eastAsia="Nikosh" w:hAnsi="NikoshBAN" w:cs="NikoshBAN"/>
                <w:sz w:val="23"/>
                <w:szCs w:val="23"/>
              </w:rPr>
              <w:t xml:space="preserve"> ১১ </w:t>
            </w:r>
            <w:proofErr w:type="spellStart"/>
            <w:r w:rsidRPr="00052541">
              <w:rPr>
                <w:rFonts w:ascii="NikoshBAN" w:eastAsia="Nikosh" w:hAnsi="NikoshBAN" w:cs="NikoshBAN"/>
                <w:sz w:val="23"/>
                <w:szCs w:val="23"/>
              </w:rPr>
              <w:t>সেপ্টেম্বর</w:t>
            </w:r>
            <w:proofErr w:type="spellEnd"/>
            <w:r w:rsidRPr="00052541">
              <w:rPr>
                <w:rFonts w:ascii="NikoshBAN" w:eastAsia="Nikosh" w:hAnsi="NikoshBAN" w:cs="NikoshBAN"/>
                <w:sz w:val="23"/>
                <w:szCs w:val="23"/>
              </w:rPr>
              <w:t xml:space="preserve">, ২০২১ </w:t>
            </w:r>
            <w:proofErr w:type="spellStart"/>
            <w:r w:rsidRPr="00052541">
              <w:rPr>
                <w:rFonts w:ascii="NikoshBAN" w:eastAsia="Nikosh" w:hAnsi="NikoshBAN" w:cs="NikoshBAN"/>
                <w:sz w:val="23"/>
                <w:szCs w:val="23"/>
              </w:rPr>
              <w:t>তারিখে</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পরিকল্পনা</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কমিশনে</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পত্র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প্রেরণ</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করা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হয়েছে</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প্রকল্পের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মাধ্যমে</w:t>
            </w:r>
            <w:proofErr w:type="spellEnd"/>
            <w:r w:rsidRPr="00052541">
              <w:rPr>
                <w:rFonts w:ascii="NikoshBAN" w:eastAsia="Nikosh" w:hAnsi="NikoshBAN" w:cs="NikoshBAN"/>
                <w:sz w:val="23"/>
                <w:szCs w:val="23"/>
              </w:rPr>
              <w:t xml:space="preserve"> ০</w:t>
            </w:r>
            <w:r w:rsidRPr="00052541">
              <w:rPr>
                <w:rFonts w:ascii="NikoshBAN" w:eastAsia="Nikosh" w:hAnsi="NikoshBAN" w:cs="NikoshBAN"/>
                <w:sz w:val="23"/>
                <w:szCs w:val="23"/>
                <w:cs/>
                <w:lang w:bidi="bn-IN"/>
              </w:rPr>
              <w:t>১ লক্ষ শিশুকে ঝুঁকিপূর্ণ কাজ থেকে প্রত্যাহার করে স্বাভাবিক কর্ম জীবনে ফিরিয়ে আনা হবে।</w:t>
            </w:r>
            <w:r w:rsidRPr="00052541">
              <w:rPr>
                <w:rFonts w:ascii="NikoshBAN" w:eastAsia="Nikosh" w:hAnsi="NikoshBAN" w:cs="NikoshBAN"/>
                <w:sz w:val="23"/>
                <w:szCs w:val="23"/>
              </w:rPr>
              <w:t xml:space="preserve"> </w:t>
            </w:r>
          </w:p>
          <w:p w:rsidR="00200FD9" w:rsidRPr="00052541" w:rsidRDefault="00200FD9" w:rsidP="00200FD9">
            <w:pPr>
              <w:spacing w:after="0"/>
              <w:jc w:val="both"/>
              <w:rPr>
                <w:rFonts w:ascii="NikoshBAN" w:eastAsia="Nikosh" w:hAnsi="NikoshBAN" w:cs="NikoshBAN"/>
                <w:sz w:val="23"/>
                <w:szCs w:val="23"/>
                <w:lang w:bidi="hi-IN"/>
              </w:rPr>
            </w:pPr>
            <w:r w:rsidRPr="00052541">
              <w:rPr>
                <w:rFonts w:ascii="NikoshBAN" w:eastAsia="Nikosh" w:hAnsi="NikoshBAN" w:cs="NikoshBAN"/>
                <w:sz w:val="23"/>
                <w:szCs w:val="23"/>
                <w:lang w:bidi="hi-IN"/>
              </w:rPr>
              <w:t xml:space="preserve">(খ) </w:t>
            </w:r>
            <w:proofErr w:type="spellStart"/>
            <w:r w:rsidRPr="00052541">
              <w:rPr>
                <w:rFonts w:ascii="NikoshBAN" w:eastAsia="Nikosh" w:hAnsi="NikoshBAN" w:cs="NikoshBAN"/>
                <w:sz w:val="23"/>
                <w:szCs w:val="23"/>
                <w:lang w:bidi="hi-IN"/>
              </w:rPr>
              <w:t>কলকারখানা</w:t>
            </w:r>
            <w:proofErr w:type="spellEnd"/>
            <w:r w:rsidRPr="00052541">
              <w:rPr>
                <w:rFonts w:ascii="NikoshBAN" w:eastAsia="Nikosh" w:hAnsi="NikoshBAN" w:cs="NikoshBAN"/>
                <w:sz w:val="23"/>
                <w:szCs w:val="23"/>
                <w:lang w:bidi="hi-IN"/>
              </w:rPr>
              <w:t xml:space="preserve"> ও </w:t>
            </w:r>
            <w:proofErr w:type="spellStart"/>
            <w:r w:rsidRPr="00052541">
              <w:rPr>
                <w:rFonts w:ascii="NikoshBAN" w:eastAsia="Nikosh" w:hAnsi="NikoshBAN" w:cs="NikoshBAN"/>
                <w:sz w:val="23"/>
                <w:szCs w:val="23"/>
                <w:lang w:bidi="hi-IN"/>
              </w:rPr>
              <w:t>প্রতিষ্ঠান</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পরিদর্শন</w:t>
            </w:r>
            <w:proofErr w:type="spellEnd"/>
            <w:r w:rsidRPr="00052541">
              <w:rPr>
                <w:rFonts w:ascii="NikoshBAN" w:eastAsia="Nikosh" w:hAnsi="NikoshBAN" w:cs="NikoshBAN"/>
                <w:sz w:val="23"/>
                <w:szCs w:val="23"/>
                <w:lang w:bidi="hi-IN"/>
              </w:rPr>
              <w:t xml:space="preserve"> </w:t>
            </w:r>
            <w:proofErr w:type="spellStart"/>
            <w:r>
              <w:rPr>
                <w:rFonts w:ascii="NikoshBAN" w:eastAsia="Nikosh" w:hAnsi="NikoshBAN" w:cs="NikoshBAN"/>
                <w:sz w:val="23"/>
                <w:szCs w:val="23"/>
                <w:lang w:bidi="hi-IN"/>
              </w:rPr>
              <w:t>অধিদপ্তর</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কর্তৃক</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শিশুশ্রম</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নিরসনের</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একটি</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প্রকল্প</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গ্রহণ</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প্রক্রিয়াধীন</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রয়েছে</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ইতিমধ্যে</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প্রকল্পের</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ডিপিপি</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প্রস্তুতের</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জন্য</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একজন</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পরামর্শক</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নিয়োগ</w:t>
            </w:r>
            <w:proofErr w:type="spellEnd"/>
            <w:r w:rsidRPr="00052541">
              <w:rPr>
                <w:rFonts w:ascii="NikoshBAN" w:eastAsia="Nikosh" w:hAnsi="NikoshBAN" w:cs="NikoshBAN"/>
                <w:sz w:val="23"/>
                <w:szCs w:val="23"/>
                <w:lang w:bidi="hi-IN"/>
              </w:rPr>
              <w:t xml:space="preserve"> </w:t>
            </w:r>
            <w:proofErr w:type="spellStart"/>
            <w:r>
              <w:rPr>
                <w:rFonts w:ascii="NikoshBAN" w:eastAsia="Nikosh" w:hAnsi="NikoshBAN" w:cs="NikoshBAN"/>
                <w:sz w:val="23"/>
                <w:szCs w:val="23"/>
                <w:lang w:bidi="hi-IN"/>
              </w:rPr>
              <w:t>করা</w:t>
            </w:r>
            <w:proofErr w:type="spellEnd"/>
            <w:r w:rsidRPr="00052541">
              <w:rPr>
                <w:rFonts w:ascii="NikoshBAN" w:eastAsia="Nikosh" w:hAnsi="NikoshBAN" w:cs="NikoshBAN"/>
                <w:sz w:val="23"/>
                <w:szCs w:val="23"/>
                <w:lang w:bidi="hi-IN"/>
              </w:rPr>
              <w:t xml:space="preserve"> </w:t>
            </w:r>
            <w:proofErr w:type="spellStart"/>
            <w:r w:rsidRPr="00052541">
              <w:rPr>
                <w:rFonts w:ascii="NikoshBAN" w:eastAsia="Nikosh" w:hAnsi="NikoshBAN" w:cs="NikoshBAN"/>
                <w:sz w:val="23"/>
                <w:szCs w:val="23"/>
                <w:lang w:bidi="hi-IN"/>
              </w:rPr>
              <w:t>হয়েছে</w:t>
            </w:r>
            <w:proofErr w:type="spellEnd"/>
            <w:r w:rsidRPr="00052541">
              <w:rPr>
                <w:rFonts w:ascii="NikoshBAN" w:eastAsia="Nikosh" w:hAnsi="NikoshBAN" w:cs="NikoshBAN"/>
                <w:sz w:val="23"/>
                <w:szCs w:val="23"/>
                <w:lang w:bidi="hi-IN"/>
              </w:rPr>
              <w:t>।</w:t>
            </w:r>
          </w:p>
          <w:p w:rsidR="005561DB" w:rsidRPr="00F000FB" w:rsidRDefault="00200FD9" w:rsidP="00200FD9">
            <w:pPr>
              <w:spacing w:after="0" w:line="240" w:lineRule="auto"/>
              <w:jc w:val="both"/>
              <w:rPr>
                <w:rFonts w:ascii="Nikosh" w:hAnsi="Nikosh" w:cs="Nikosh"/>
                <w:sz w:val="23"/>
                <w:szCs w:val="23"/>
                <w:lang w:bidi="bn-BD"/>
              </w:rPr>
            </w:pPr>
            <w:r w:rsidRPr="00052541">
              <w:rPr>
                <w:rFonts w:ascii="NikoshBAN" w:hAnsi="NikoshBAN" w:cs="NikoshBAN"/>
                <w:sz w:val="23"/>
                <w:szCs w:val="23"/>
                <w:lang w:bidi="bn-IN"/>
              </w:rPr>
              <w:t xml:space="preserve">(গ) </w:t>
            </w:r>
            <w:proofErr w:type="spellStart"/>
            <w:r w:rsidRPr="00052541">
              <w:rPr>
                <w:rFonts w:ascii="NikoshBAN" w:eastAsia="Nikosh" w:hAnsi="NikoshBAN" w:cs="NikoshBAN"/>
                <w:sz w:val="23"/>
                <w:szCs w:val="23"/>
              </w:rPr>
              <w:t>জাতীয়</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শিশুশ্রম</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নিরসন</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নীতিমালার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আলোকে</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গঠিত</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কমিটিগুলোর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কার্যক্রম</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জোরদার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করার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লক্ষ্যে</w:t>
            </w:r>
            <w:proofErr w:type="spellEnd"/>
            <w:r w:rsidRPr="00052541">
              <w:rPr>
                <w:rFonts w:ascii="NikoshBAN" w:eastAsia="Nikosh" w:hAnsi="NikoshBAN" w:cs="NikoshBAN"/>
                <w:sz w:val="23"/>
                <w:szCs w:val="23"/>
              </w:rPr>
              <w:t xml:space="preserve"> </w:t>
            </w:r>
            <w:proofErr w:type="spellStart"/>
            <w:r>
              <w:rPr>
                <w:rFonts w:ascii="NikoshBAN" w:eastAsia="Nikosh" w:hAnsi="NikoshBAN" w:cs="NikoshBAN"/>
                <w:sz w:val="23"/>
                <w:szCs w:val="23"/>
                <w:lang w:bidi="bn-BD"/>
              </w:rPr>
              <w:t>মন্ত্রণালয়</w:t>
            </w:r>
            <w:proofErr w:type="spellEnd"/>
            <w:r>
              <w:rPr>
                <w:rFonts w:ascii="NikoshBAN" w:eastAsia="Nikosh" w:hAnsi="NikoshBAN" w:cs="NikoshBAN"/>
                <w:sz w:val="23"/>
                <w:szCs w:val="23"/>
                <w:lang w:bidi="bn-BD"/>
              </w:rPr>
              <w:t xml:space="preserve"> </w:t>
            </w:r>
            <w:proofErr w:type="spellStart"/>
            <w:r>
              <w:rPr>
                <w:rFonts w:ascii="NikoshBAN" w:eastAsia="Nikosh" w:hAnsi="NikoshBAN" w:cs="NikoshBAN"/>
                <w:sz w:val="23"/>
                <w:szCs w:val="23"/>
                <w:lang w:bidi="bn-BD"/>
              </w:rPr>
              <w:t>হতে</w:t>
            </w:r>
            <w:proofErr w:type="spellEnd"/>
            <w:r w:rsidRPr="00052541">
              <w:rPr>
                <w:rFonts w:ascii="NikoshBAN" w:eastAsia="Nikosh" w:hAnsi="NikoshBAN" w:cs="NikoshBAN"/>
                <w:sz w:val="23"/>
                <w:szCs w:val="23"/>
                <w:lang w:bidi="bn-BD"/>
              </w:rPr>
              <w:t xml:space="preserve"> </w:t>
            </w:r>
            <w:proofErr w:type="spellStart"/>
            <w:r>
              <w:rPr>
                <w:rFonts w:ascii="NikoshBAN" w:eastAsia="Nikosh" w:hAnsi="NikoshBAN" w:cs="NikoshBAN"/>
                <w:sz w:val="23"/>
                <w:szCs w:val="23"/>
                <w:lang w:bidi="bn-BD"/>
              </w:rPr>
              <w:t>ঊ</w:t>
            </w:r>
            <w:r w:rsidRPr="00052541">
              <w:rPr>
                <w:rFonts w:ascii="NikoshBAN" w:eastAsia="Nikosh" w:hAnsi="NikoshBAN" w:cs="NikoshBAN"/>
                <w:sz w:val="23"/>
                <w:szCs w:val="23"/>
                <w:lang w:bidi="bn-BD"/>
              </w:rPr>
              <w:t>র্ধ্বতন</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কর্মকর্তাগণের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সমন্বয়ে</w:t>
            </w:r>
            <w:proofErr w:type="spellEnd"/>
            <w:r w:rsidRPr="00052541">
              <w:rPr>
                <w:rFonts w:ascii="NikoshBAN" w:eastAsia="Nikosh" w:hAnsi="NikoshBAN" w:cs="NikoshBAN"/>
                <w:sz w:val="23"/>
                <w:szCs w:val="23"/>
                <w:lang w:bidi="bn-BD"/>
              </w:rPr>
              <w:t xml:space="preserve"> ০৮টি </w:t>
            </w:r>
            <w:proofErr w:type="spellStart"/>
            <w:r w:rsidRPr="00052541">
              <w:rPr>
                <w:rFonts w:ascii="NikoshBAN" w:eastAsia="Nikosh" w:hAnsi="NikoshBAN" w:cs="NikoshBAN"/>
                <w:sz w:val="23"/>
                <w:szCs w:val="23"/>
                <w:lang w:bidi="bn-BD"/>
              </w:rPr>
              <w:t>বিভাগের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দায়িত্ব</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প্রদান</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একটি</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কমিটি</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গঠন</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হয়</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উপজেলা</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শিশুশ্রম</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পরিবীক্ষণ</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কমিটি’র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সদস্য</w:t>
            </w:r>
            <w:proofErr w:type="spellEnd"/>
            <w:r>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সচিব</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উপজেলা</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মহিলা</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বিষয়ক</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কর্মকর্তাকে</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কমিটির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কার্যক্রমকে</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গতিশীল</w:t>
            </w:r>
            <w:proofErr w:type="spellEnd"/>
            <w:r w:rsidRPr="00052541">
              <w:rPr>
                <w:rFonts w:ascii="NikoshBAN" w:eastAsia="Nikosh" w:hAnsi="NikoshBAN" w:cs="NikoshBAN"/>
                <w:sz w:val="23"/>
                <w:szCs w:val="23"/>
                <w:lang w:bidi="bn-BD"/>
              </w:rPr>
              <w:t xml:space="preserve"> ও </w:t>
            </w:r>
            <w:proofErr w:type="spellStart"/>
            <w:r w:rsidRPr="00052541">
              <w:rPr>
                <w:rFonts w:ascii="NikoshBAN" w:eastAsia="Nikosh" w:hAnsi="NikoshBAN" w:cs="NikoshBAN"/>
                <w:sz w:val="23"/>
                <w:szCs w:val="23"/>
                <w:lang w:bidi="bn-BD"/>
              </w:rPr>
              <w:t>জোরদারকরণের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জন্য</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মহিলা</w:t>
            </w:r>
            <w:proofErr w:type="spellEnd"/>
            <w:r w:rsidRPr="00052541">
              <w:rPr>
                <w:rFonts w:ascii="NikoshBAN" w:eastAsia="Nikosh" w:hAnsi="NikoshBAN" w:cs="NikoshBAN"/>
                <w:sz w:val="23"/>
                <w:szCs w:val="23"/>
                <w:lang w:bidi="bn-BD"/>
              </w:rPr>
              <w:t xml:space="preserve"> ও </w:t>
            </w:r>
            <w:proofErr w:type="spellStart"/>
            <w:r w:rsidRPr="00052541">
              <w:rPr>
                <w:rFonts w:ascii="NikoshBAN" w:eastAsia="Nikosh" w:hAnsi="NikoshBAN" w:cs="NikoshBAN"/>
                <w:sz w:val="23"/>
                <w:szCs w:val="23"/>
                <w:lang w:bidi="bn-BD"/>
              </w:rPr>
              <w:t>শিশু</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বিষয়ক</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মন্ত্রণালয়ের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সচিব</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বরাবর</w:t>
            </w:r>
            <w:proofErr w:type="spellEnd"/>
            <w:r w:rsidRPr="00052541">
              <w:rPr>
                <w:rFonts w:ascii="NikoshBAN" w:eastAsia="Nikosh" w:hAnsi="NikoshBAN" w:cs="NikoshBAN"/>
                <w:sz w:val="23"/>
                <w:szCs w:val="23"/>
                <w:lang w:bidi="bn-BD"/>
              </w:rPr>
              <w:t xml:space="preserve"> ২৪ </w:t>
            </w:r>
            <w:proofErr w:type="spellStart"/>
            <w:r w:rsidRPr="00052541">
              <w:rPr>
                <w:rFonts w:ascii="NikoshBAN" w:eastAsia="Nikosh" w:hAnsi="NikoshBAN" w:cs="NikoshBAN"/>
                <w:sz w:val="23"/>
                <w:szCs w:val="23"/>
                <w:lang w:bidi="bn-BD"/>
              </w:rPr>
              <w:t>অক্টোবর</w:t>
            </w:r>
            <w:proofErr w:type="spellEnd"/>
            <w:r w:rsidRPr="00052541">
              <w:rPr>
                <w:rFonts w:ascii="NikoshBAN" w:eastAsia="Nikosh" w:hAnsi="NikoshBAN" w:cs="NikoshBAN"/>
                <w:sz w:val="23"/>
                <w:szCs w:val="23"/>
                <w:lang w:bidi="bn-BD"/>
              </w:rPr>
              <w:t xml:space="preserve"> ২০২১ </w:t>
            </w:r>
            <w:proofErr w:type="spellStart"/>
            <w:r>
              <w:rPr>
                <w:rFonts w:ascii="NikoshBAN" w:eastAsia="Nikosh" w:hAnsi="NikoshBAN" w:cs="NikoshBAN"/>
                <w:sz w:val="23"/>
                <w:szCs w:val="23"/>
                <w:lang w:bidi="bn-BD"/>
              </w:rPr>
              <w:t>তারিখে</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একটি</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আধাসরকারি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পত্র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প্রেরণ</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হয়</w:t>
            </w:r>
            <w:proofErr w:type="spellEnd"/>
            <w:r w:rsidRPr="00052541">
              <w:rPr>
                <w:rFonts w:ascii="NikoshBAN" w:eastAsia="Nikosh" w:hAnsi="NikoshBAN" w:cs="NikoshBAN"/>
                <w:sz w:val="23"/>
                <w:szCs w:val="23"/>
                <w:lang w:bidi="bn-BD"/>
              </w:rPr>
              <w:t>।</w:t>
            </w:r>
            <w:r>
              <w:rPr>
                <w:rFonts w:ascii="NikoshBAN" w:eastAsia="Nikosh" w:hAnsi="NikoshBAN" w:cs="NikoshBAN"/>
                <w:sz w:val="23"/>
                <w:szCs w:val="23"/>
                <w:lang w:bidi="bn-BD"/>
              </w:rPr>
              <w:t xml:space="preserve"> </w:t>
            </w:r>
          </w:p>
        </w:tc>
        <w:tc>
          <w:tcPr>
            <w:tcW w:w="2070" w:type="dxa"/>
          </w:tcPr>
          <w:p w:rsidR="00200FD9" w:rsidRPr="00052541" w:rsidRDefault="00200FD9" w:rsidP="00200FD9">
            <w:pPr>
              <w:spacing w:after="0"/>
              <w:jc w:val="both"/>
              <w:rPr>
                <w:rFonts w:ascii="NikoshBAN" w:hAnsi="NikoshBAN" w:cs="NikoshBAN"/>
                <w:sz w:val="23"/>
                <w:szCs w:val="23"/>
                <w:lang w:bidi="bn-IN"/>
              </w:rPr>
            </w:pPr>
            <w:r w:rsidRPr="00052541">
              <w:rPr>
                <w:rFonts w:ascii="NikoshBAN" w:eastAsia="Nikosh" w:hAnsi="NikoshBAN" w:cs="NikoshBAN"/>
                <w:bCs/>
                <w:sz w:val="23"/>
                <w:szCs w:val="23"/>
                <w:lang w:bidi="bn-BD"/>
              </w:rPr>
              <w:t>ক)</w:t>
            </w:r>
            <w:r w:rsidRPr="00052541">
              <w:rPr>
                <w:rFonts w:ascii="NikoshBAN" w:eastAsia="Nikosh" w:hAnsi="NikoshBAN" w:cs="NikoshBAN"/>
                <w:b/>
                <w:bCs/>
                <w:sz w:val="23"/>
                <w:szCs w:val="23"/>
                <w:lang w:bidi="bn-BD"/>
              </w:rPr>
              <w:t xml:space="preserve"> </w:t>
            </w:r>
            <w:proofErr w:type="spellStart"/>
            <w:r w:rsidRPr="00052541">
              <w:rPr>
                <w:rFonts w:ascii="NikoshBAN" w:eastAsia="Nikosh" w:hAnsi="NikoshBAN" w:cs="NikoshBAN"/>
                <w:sz w:val="23"/>
                <w:szCs w:val="23"/>
                <w:lang w:bidi="bn-BD"/>
              </w:rPr>
              <w:t>এসডিজি</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লক্ষ্যমাত্রা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অর্জনের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নিমিত্ত</w:t>
            </w:r>
            <w:proofErr w:type="spellEnd"/>
            <w:r w:rsidRPr="00052541">
              <w:rPr>
                <w:rFonts w:ascii="NikoshBAN" w:eastAsia="Nikosh" w:hAnsi="NikoshBAN" w:cs="NikoshBAN"/>
                <w:sz w:val="23"/>
                <w:szCs w:val="23"/>
                <w:lang w:bidi="bn-BD"/>
              </w:rPr>
              <w:t xml:space="preserve"> এ </w:t>
            </w:r>
            <w:proofErr w:type="spellStart"/>
            <w:r w:rsidRPr="00052541">
              <w:rPr>
                <w:rFonts w:ascii="NikoshBAN" w:eastAsia="Nikosh" w:hAnsi="NikoshBAN" w:cs="NikoshBAN"/>
                <w:sz w:val="23"/>
                <w:szCs w:val="23"/>
                <w:lang w:bidi="bn-BD"/>
              </w:rPr>
              <w:t>মন্ত্রণালয়</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হতে</w:t>
            </w:r>
            <w:proofErr w:type="spellEnd"/>
            <w:r w:rsidRPr="00052541">
              <w:rPr>
                <w:rFonts w:ascii="NikoshBAN" w:eastAsia="Nikosh" w:hAnsi="NikoshBAN" w:cs="NikoshBAN"/>
                <w:sz w:val="23"/>
                <w:szCs w:val="23"/>
                <w:lang w:bidi="bn-BD"/>
              </w:rPr>
              <w:t xml:space="preserve"> ২০২৫ </w:t>
            </w:r>
            <w:proofErr w:type="spellStart"/>
            <w:r w:rsidRPr="00052541">
              <w:rPr>
                <w:rFonts w:ascii="NikoshBAN" w:eastAsia="Nikosh" w:hAnsi="NikoshBAN" w:cs="NikoshBAN"/>
                <w:sz w:val="23"/>
                <w:szCs w:val="23"/>
                <w:lang w:bidi="bn-BD"/>
              </w:rPr>
              <w:t>সালের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মধ্যে</w:t>
            </w:r>
            <w:proofErr w:type="spellEnd"/>
            <w:r w:rsidRPr="00052541">
              <w:rPr>
                <w:rFonts w:ascii="NikoshBAN" w:eastAsia="Nikosh" w:hAnsi="NikoshBAN" w:cs="NikoshBAN"/>
                <w:sz w:val="23"/>
                <w:szCs w:val="23"/>
                <w:lang w:bidi="bn-BD"/>
              </w:rPr>
              <w:t xml:space="preserve"> </w:t>
            </w:r>
            <w:proofErr w:type="spellStart"/>
            <w:r>
              <w:rPr>
                <w:rFonts w:ascii="NikoshBAN" w:eastAsia="Nikosh" w:hAnsi="NikoshBAN" w:cs="NikoshBAN"/>
                <w:sz w:val="23"/>
                <w:szCs w:val="23"/>
                <w:lang w:bidi="bn-BD"/>
              </w:rPr>
              <w:t>ঝুঁকিপূ</w:t>
            </w:r>
            <w:r w:rsidRPr="00052541">
              <w:rPr>
                <w:rFonts w:ascii="NikoshBAN" w:eastAsia="Nikosh" w:hAnsi="NikoshBAN" w:cs="NikoshBAN"/>
                <w:sz w:val="23"/>
                <w:szCs w:val="23"/>
                <w:lang w:bidi="bn-BD"/>
              </w:rPr>
              <w:t>র্ণ</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শিশুশ্রমসহ</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বাংলাদেশকে</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শিশুশ্রমমুক্ত</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করার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নিমিত্ত</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কার্যক্রম</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অব্যাহত</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রাখতে</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হবে</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এবং</w:t>
            </w:r>
            <w:proofErr w:type="spellEnd"/>
            <w:r w:rsidRPr="00052541">
              <w:rPr>
                <w:rFonts w:ascii="NikoshBAN" w:eastAsia="Nikosh" w:hAnsi="NikoshBAN" w:cs="NikoshBAN"/>
                <w:sz w:val="23"/>
                <w:szCs w:val="23"/>
                <w:lang w:bidi="bn-BD"/>
              </w:rPr>
              <w:t xml:space="preserve"> </w:t>
            </w:r>
            <w:r w:rsidRPr="00052541">
              <w:rPr>
                <w:rFonts w:ascii="NikoshBAN" w:eastAsia="Nikosh" w:hAnsi="NikoshBAN" w:cs="NikoshBAN"/>
                <w:sz w:val="23"/>
                <w:szCs w:val="23"/>
                <w:cs/>
              </w:rPr>
              <w:t>বাংলাদেশে ঝুঁকিপূর্ণ কাজে নিয়োজিত শিশুশ্রম নিরসন</w:t>
            </w:r>
            <w:r w:rsidRPr="00052541">
              <w:rPr>
                <w:rFonts w:ascii="NikoshBAN" w:eastAsia="Nikosh" w:hAnsi="NikoshBAN" w:cs="NikoshBAN"/>
                <w:sz w:val="23"/>
                <w:szCs w:val="23"/>
                <w:lang w:bidi="bn-BD"/>
              </w:rPr>
              <w:t xml:space="preserve"> </w:t>
            </w:r>
            <w:r w:rsidRPr="00052541">
              <w:rPr>
                <w:rFonts w:ascii="NikoshBAN" w:hAnsi="NikoshBAN" w:cs="NikoshBAN"/>
                <w:sz w:val="23"/>
                <w:szCs w:val="23"/>
                <w:lang w:bidi="bn-IN"/>
              </w:rPr>
              <w:t>(</w:t>
            </w:r>
            <w:r w:rsidRPr="00052541">
              <w:rPr>
                <w:rFonts w:ascii="NikoshBAN" w:hAnsi="NikoshBAN" w:cs="NikoshBAN"/>
                <w:sz w:val="23"/>
                <w:szCs w:val="23"/>
                <w:cs/>
              </w:rPr>
              <w:t>৪র্থ পর্যায়</w:t>
            </w:r>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প্রকল্পটির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কাজ</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দ্রুত</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করতে</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হবে</w:t>
            </w:r>
            <w:proofErr w:type="spellEnd"/>
            <w:r w:rsidRPr="00052541">
              <w:rPr>
                <w:rFonts w:ascii="NikoshBAN" w:hAnsi="NikoshBAN" w:cs="NikoshBAN"/>
                <w:sz w:val="23"/>
                <w:szCs w:val="23"/>
                <w:lang w:bidi="bn-IN"/>
              </w:rPr>
              <w:t xml:space="preserve">। </w:t>
            </w:r>
          </w:p>
          <w:p w:rsidR="00200FD9" w:rsidRPr="00525DB8" w:rsidRDefault="00200FD9" w:rsidP="00200FD9">
            <w:pPr>
              <w:spacing w:after="0"/>
              <w:jc w:val="both"/>
              <w:rPr>
                <w:rFonts w:ascii="NikoshBAN" w:eastAsia="Nikosh" w:hAnsi="NikoshBAN" w:cs="NikoshBAN"/>
                <w:sz w:val="3"/>
                <w:szCs w:val="23"/>
                <w:lang w:bidi="bn-BD"/>
              </w:rPr>
            </w:pPr>
          </w:p>
          <w:p w:rsidR="00200FD9" w:rsidRDefault="00200FD9" w:rsidP="00200FD9">
            <w:pPr>
              <w:spacing w:after="0"/>
              <w:jc w:val="both"/>
              <w:rPr>
                <w:rFonts w:ascii="NikoshBAN" w:hAnsi="NikoshBAN" w:cs="NikoshBAN"/>
                <w:sz w:val="23"/>
                <w:szCs w:val="23"/>
                <w:lang w:bidi="bn-BD"/>
              </w:rPr>
            </w:pPr>
          </w:p>
          <w:p w:rsidR="00200FD9" w:rsidRPr="00052541" w:rsidRDefault="00200FD9" w:rsidP="00200FD9">
            <w:pPr>
              <w:spacing w:after="0"/>
              <w:jc w:val="both"/>
              <w:rPr>
                <w:rFonts w:ascii="NikoshBAN" w:hAnsi="NikoshBAN" w:cs="NikoshBAN"/>
                <w:sz w:val="23"/>
                <w:szCs w:val="23"/>
                <w:cs/>
                <w:lang w:bidi="bn-BD"/>
              </w:rPr>
            </w:pPr>
            <w:r w:rsidRPr="00052541">
              <w:rPr>
                <w:rFonts w:ascii="NikoshBAN" w:hAnsi="NikoshBAN" w:cs="NikoshBAN"/>
                <w:sz w:val="23"/>
                <w:szCs w:val="23"/>
                <w:lang w:bidi="bn-BD"/>
              </w:rPr>
              <w:t xml:space="preserve">(খ) </w:t>
            </w:r>
            <w:proofErr w:type="spellStart"/>
            <w:r w:rsidRPr="00052541">
              <w:rPr>
                <w:rFonts w:ascii="NikoshBAN" w:hAnsi="NikoshBAN" w:cs="NikoshBAN"/>
                <w:sz w:val="23"/>
                <w:szCs w:val="23"/>
                <w:lang w:bidi="bn-BD"/>
              </w:rPr>
              <w:t>পরিদর্শনের</w:t>
            </w:r>
            <w:proofErr w:type="spellEnd"/>
            <w:r w:rsidRPr="00052541">
              <w:rPr>
                <w:rFonts w:ascii="NikoshBAN" w:hAnsi="NikoshBAN" w:cs="NikoshBAN"/>
                <w:sz w:val="23"/>
                <w:szCs w:val="23"/>
                <w:lang w:bidi="bn-BD"/>
              </w:rPr>
              <w:t xml:space="preserve"> </w:t>
            </w:r>
            <w:proofErr w:type="spellStart"/>
            <w:r w:rsidRPr="00052541">
              <w:rPr>
                <w:rFonts w:ascii="NikoshBAN" w:hAnsi="NikoshBAN" w:cs="NikoshBAN"/>
                <w:sz w:val="23"/>
                <w:szCs w:val="23"/>
                <w:lang w:bidi="bn-BD"/>
              </w:rPr>
              <w:t>মাধ্যমে</w:t>
            </w:r>
            <w:proofErr w:type="spellEnd"/>
            <w:r w:rsidRPr="00052541">
              <w:rPr>
                <w:rFonts w:ascii="NikoshBAN" w:eastAsia="Nikosh" w:hAnsi="NikoshBAN" w:cs="NikoshBAN"/>
                <w:b/>
                <w:bCs/>
                <w:sz w:val="23"/>
                <w:szCs w:val="23"/>
                <w:lang w:bidi="bn-BD"/>
              </w:rPr>
              <w:t xml:space="preserve"> </w:t>
            </w:r>
            <w:r w:rsidRPr="00052541">
              <w:rPr>
                <w:rFonts w:ascii="NikoshBAN" w:eastAsia="Nikosh" w:hAnsi="NikoshBAN" w:cs="NikoshBAN"/>
                <w:sz w:val="23"/>
                <w:szCs w:val="23"/>
                <w:cs/>
                <w:lang w:bidi="bn-BD"/>
              </w:rPr>
              <w:t xml:space="preserve"> </w:t>
            </w:r>
            <w:r w:rsidRPr="00052541">
              <w:rPr>
                <w:rFonts w:ascii="NikoshBAN" w:hAnsi="NikoshBAN" w:cs="NikoshBAN"/>
                <w:sz w:val="23"/>
                <w:szCs w:val="23"/>
                <w:cs/>
                <w:lang w:bidi="bn-BD"/>
              </w:rPr>
              <w:t xml:space="preserve">শিশুশ্রমমুক্ত শিল্পসেক্টরে শিশুশ্রমিক নিয়োগের প্রমাণ পাওয়া গেলে আইনানুগ ব্যবস্থা </w:t>
            </w:r>
            <w:proofErr w:type="spellStart"/>
            <w:r w:rsidRPr="00052541">
              <w:rPr>
                <w:rFonts w:ascii="NikoshBAN" w:hAnsi="NikoshBAN" w:cs="NikoshBAN"/>
                <w:sz w:val="23"/>
                <w:szCs w:val="23"/>
                <w:lang w:bidi="bn-BD"/>
              </w:rPr>
              <w:t>অব্যাহত</w:t>
            </w:r>
            <w:proofErr w:type="spellEnd"/>
            <w:r w:rsidRPr="00052541">
              <w:rPr>
                <w:rFonts w:ascii="NikoshBAN" w:hAnsi="NikoshBAN" w:cs="NikoshBAN"/>
                <w:sz w:val="23"/>
                <w:szCs w:val="23"/>
                <w:lang w:bidi="bn-BD"/>
              </w:rPr>
              <w:t xml:space="preserve"> </w:t>
            </w:r>
            <w:proofErr w:type="spellStart"/>
            <w:r w:rsidRPr="00052541">
              <w:rPr>
                <w:rFonts w:ascii="NikoshBAN" w:hAnsi="NikoshBAN" w:cs="NikoshBAN"/>
                <w:sz w:val="23"/>
                <w:szCs w:val="23"/>
                <w:lang w:bidi="bn-BD"/>
              </w:rPr>
              <w:t>রাখতে</w:t>
            </w:r>
            <w:proofErr w:type="spellEnd"/>
            <w:r w:rsidRPr="00052541">
              <w:rPr>
                <w:rFonts w:ascii="NikoshBAN" w:hAnsi="NikoshBAN" w:cs="NikoshBAN"/>
                <w:sz w:val="23"/>
                <w:szCs w:val="23"/>
                <w:lang w:bidi="bn-BD"/>
              </w:rPr>
              <w:t xml:space="preserve"> </w:t>
            </w:r>
            <w:r w:rsidRPr="00052541">
              <w:rPr>
                <w:rFonts w:ascii="NikoshBAN" w:hAnsi="NikoshBAN" w:cs="NikoshBAN"/>
                <w:sz w:val="23"/>
                <w:szCs w:val="23"/>
                <w:cs/>
                <w:lang w:bidi="bn-BD"/>
              </w:rPr>
              <w:t xml:space="preserve">হবে। </w:t>
            </w:r>
          </w:p>
          <w:p w:rsidR="005561DB" w:rsidRPr="00F000FB" w:rsidRDefault="00200FD9" w:rsidP="00200FD9">
            <w:pPr>
              <w:spacing w:after="0" w:line="240" w:lineRule="auto"/>
              <w:jc w:val="both"/>
              <w:rPr>
                <w:rFonts w:ascii="Nikosh" w:hAnsi="Nikosh" w:cs="Nikosh"/>
                <w:sz w:val="23"/>
                <w:szCs w:val="23"/>
                <w:lang w:bidi="bn-BD"/>
              </w:rPr>
            </w:pPr>
            <w:r w:rsidRPr="00052541">
              <w:rPr>
                <w:rFonts w:ascii="NikoshBAN" w:eastAsia="Nikosh" w:hAnsi="NikoshBAN" w:cs="NikoshBAN"/>
                <w:sz w:val="23"/>
                <w:szCs w:val="23"/>
                <w:cs/>
                <w:lang w:bidi="bn-BD"/>
              </w:rPr>
              <w:t xml:space="preserve">(গ) </w:t>
            </w:r>
            <w:proofErr w:type="spellStart"/>
            <w:r w:rsidRPr="00052541">
              <w:rPr>
                <w:rFonts w:ascii="NikoshBAN" w:eastAsia="Nikosh" w:hAnsi="NikoshBAN" w:cs="NikoshBAN"/>
                <w:sz w:val="23"/>
                <w:szCs w:val="23"/>
              </w:rPr>
              <w:t>জাতীয়</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শিশুশ্রম</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নিরসন</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নীতিমালার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আলোকে</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গঠিত</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কমিটিগুলোর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কার্যক্রম</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জোরদার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করার</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লক্ষ্যে</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মন্ত্রণালয়</w:t>
            </w:r>
            <w:proofErr w:type="spellEnd"/>
            <w:r w:rsidRPr="00052541">
              <w:rPr>
                <w:rFonts w:ascii="NikoshBAN" w:eastAsia="Nikosh" w:hAnsi="NikoshBAN" w:cs="NikoshBAN"/>
                <w:sz w:val="23"/>
                <w:szCs w:val="23"/>
              </w:rPr>
              <w:t xml:space="preserve"> </w:t>
            </w:r>
            <w:proofErr w:type="spellStart"/>
            <w:r w:rsidRPr="00052541">
              <w:rPr>
                <w:rFonts w:ascii="NikoshBAN" w:eastAsia="Nikosh" w:hAnsi="NikoshBAN" w:cs="NikoshBAN"/>
                <w:sz w:val="23"/>
                <w:szCs w:val="23"/>
              </w:rPr>
              <w:t>হতে</w:t>
            </w:r>
            <w:proofErr w:type="spellEnd"/>
            <w:r w:rsidRPr="00052541">
              <w:rPr>
                <w:rFonts w:ascii="NikoshBAN" w:eastAsia="Nikosh" w:hAnsi="NikoshBAN" w:cs="NikoshBAN"/>
                <w:sz w:val="23"/>
                <w:szCs w:val="23"/>
                <w:cs/>
                <w:lang w:bidi="bn-IN"/>
              </w:rPr>
              <w:t xml:space="preserve"> নিয়মিত</w:t>
            </w:r>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মনিটরিং</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কার্যক্রম</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অব্যাহত</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রাখতে</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হবে</w:t>
            </w:r>
            <w:proofErr w:type="spellEnd"/>
            <w:r w:rsidRPr="00052541">
              <w:rPr>
                <w:rFonts w:ascii="NikoshBAN" w:eastAsia="Nikosh" w:hAnsi="NikoshBAN" w:cs="NikoshBAN"/>
                <w:sz w:val="23"/>
                <w:szCs w:val="23"/>
                <w:lang w:bidi="bn-BD"/>
              </w:rPr>
              <w:t>।</w:t>
            </w:r>
          </w:p>
        </w:tc>
        <w:tc>
          <w:tcPr>
            <w:tcW w:w="1080" w:type="dxa"/>
          </w:tcPr>
          <w:p w:rsidR="008B6EAE" w:rsidRPr="00DA2EAC" w:rsidRDefault="008B6EAE" w:rsidP="00200FD9">
            <w:pPr>
              <w:spacing w:after="0" w:line="240" w:lineRule="auto"/>
              <w:jc w:val="center"/>
              <w:rPr>
                <w:rFonts w:ascii="Nikosh" w:hAnsi="Nikosh" w:cs="Nikosh"/>
                <w:sz w:val="18"/>
                <w:szCs w:val="18"/>
                <w:lang w:bidi="bn-BD"/>
              </w:rPr>
            </w:pPr>
            <w:proofErr w:type="spellStart"/>
            <w:r w:rsidRPr="00DA2EAC">
              <w:rPr>
                <w:rFonts w:ascii="Nikosh" w:hAnsi="Nikosh" w:cs="Nikosh"/>
                <w:sz w:val="18"/>
                <w:szCs w:val="18"/>
                <w:lang w:bidi="bn-BD"/>
              </w:rPr>
              <w:t>অতিরিক্ত</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সচিব</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আইও</w:t>
            </w:r>
            <w:proofErr w:type="spellEnd"/>
            <w:r w:rsidRPr="00DA2EAC">
              <w:rPr>
                <w:rFonts w:ascii="Nikosh" w:hAnsi="Nikosh" w:cs="Nikosh"/>
                <w:sz w:val="18"/>
                <w:szCs w:val="18"/>
                <w:lang w:bidi="bn-BD"/>
              </w:rPr>
              <w:t>)/</w:t>
            </w:r>
          </w:p>
          <w:p w:rsidR="008B6EAE" w:rsidRPr="00DA2EAC" w:rsidRDefault="008B6EAE" w:rsidP="00200FD9">
            <w:pPr>
              <w:spacing w:after="0" w:line="240" w:lineRule="auto"/>
              <w:jc w:val="center"/>
              <w:rPr>
                <w:rFonts w:ascii="Nikosh" w:hAnsi="Nikosh" w:cs="Nikosh"/>
                <w:sz w:val="18"/>
                <w:szCs w:val="18"/>
                <w:lang w:bidi="bn-BD"/>
              </w:rPr>
            </w:pPr>
            <w:proofErr w:type="spellStart"/>
            <w:r w:rsidRPr="00DA2EAC">
              <w:rPr>
                <w:rFonts w:ascii="Nikosh" w:hAnsi="Nikosh" w:cs="Nikosh"/>
                <w:sz w:val="18"/>
                <w:szCs w:val="18"/>
                <w:lang w:bidi="bn-BD"/>
              </w:rPr>
              <w:t>অতিরিক্ত</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সচিব</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উন্নয়ন</w:t>
            </w:r>
            <w:proofErr w:type="spellEnd"/>
            <w:r w:rsidRPr="00DA2EAC">
              <w:rPr>
                <w:rFonts w:ascii="Nikosh" w:hAnsi="Nikosh" w:cs="Nikosh"/>
                <w:sz w:val="18"/>
                <w:szCs w:val="18"/>
                <w:lang w:bidi="bn-BD"/>
              </w:rPr>
              <w:t>)/</w:t>
            </w:r>
          </w:p>
          <w:p w:rsidR="008B6EAE" w:rsidRPr="00DA2EAC" w:rsidRDefault="008B6EAE" w:rsidP="00200FD9">
            <w:pPr>
              <w:spacing w:after="0" w:line="240" w:lineRule="auto"/>
              <w:jc w:val="center"/>
              <w:rPr>
                <w:rFonts w:ascii="Nikosh" w:hAnsi="Nikosh" w:cs="Nikosh"/>
                <w:sz w:val="18"/>
                <w:szCs w:val="18"/>
                <w:lang w:bidi="bn-BD"/>
              </w:rPr>
            </w:pPr>
            <w:proofErr w:type="spellStart"/>
            <w:r w:rsidRPr="00DA2EAC">
              <w:rPr>
                <w:rFonts w:ascii="Nikosh" w:hAnsi="Nikosh" w:cs="Nikosh"/>
                <w:sz w:val="18"/>
                <w:szCs w:val="18"/>
                <w:lang w:bidi="bn-BD"/>
              </w:rPr>
              <w:t>মহাপরিদর্শক</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কলকারখানা</w:t>
            </w:r>
            <w:proofErr w:type="spellEnd"/>
            <w:r w:rsidRPr="00DA2EAC">
              <w:rPr>
                <w:rFonts w:ascii="Nikosh" w:hAnsi="Nikosh" w:cs="Nikosh"/>
                <w:sz w:val="18"/>
                <w:szCs w:val="18"/>
                <w:lang w:bidi="bn-BD"/>
              </w:rPr>
              <w:t xml:space="preserve"> ও </w:t>
            </w:r>
            <w:proofErr w:type="spellStart"/>
            <w:r w:rsidRPr="00DA2EAC">
              <w:rPr>
                <w:rFonts w:ascii="Nikosh" w:hAnsi="Nikosh" w:cs="Nikosh"/>
                <w:sz w:val="18"/>
                <w:szCs w:val="18"/>
                <w:lang w:bidi="bn-BD"/>
              </w:rPr>
              <w:t>প্রতিষ্ঠান</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পরিদর্শন</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অধিদপ্তর</w:t>
            </w:r>
            <w:proofErr w:type="spellEnd"/>
            <w:r w:rsidRPr="00DA2EAC">
              <w:rPr>
                <w:rFonts w:ascii="Nikosh" w:hAnsi="Nikosh" w:cs="Nikosh"/>
                <w:sz w:val="18"/>
                <w:szCs w:val="18"/>
                <w:lang w:bidi="bn-BD"/>
              </w:rPr>
              <w:t>।</w:t>
            </w:r>
          </w:p>
          <w:p w:rsidR="008B6EAE" w:rsidRPr="00DA2EAC" w:rsidRDefault="008B6EAE" w:rsidP="00200FD9">
            <w:pPr>
              <w:spacing w:after="0" w:line="240" w:lineRule="auto"/>
              <w:jc w:val="center"/>
              <w:rPr>
                <w:rFonts w:ascii="Nikosh" w:hAnsi="Nikosh" w:cs="Nikosh"/>
                <w:sz w:val="18"/>
                <w:szCs w:val="18"/>
              </w:rPr>
            </w:pPr>
          </w:p>
          <w:p w:rsidR="001852C9" w:rsidRPr="00DA2EAC" w:rsidRDefault="001852C9" w:rsidP="00200FD9">
            <w:pPr>
              <w:spacing w:after="0" w:line="240" w:lineRule="auto"/>
              <w:jc w:val="center"/>
              <w:rPr>
                <w:rFonts w:ascii="Nikosh" w:hAnsi="Nikosh" w:cs="Nikosh"/>
                <w:sz w:val="18"/>
                <w:szCs w:val="18"/>
              </w:rPr>
            </w:pPr>
          </w:p>
          <w:p w:rsidR="001852C9" w:rsidRPr="00DA2EAC" w:rsidRDefault="001852C9" w:rsidP="00200FD9">
            <w:pPr>
              <w:spacing w:after="0" w:line="240" w:lineRule="auto"/>
              <w:jc w:val="center"/>
              <w:rPr>
                <w:rFonts w:ascii="Nikosh" w:hAnsi="Nikosh" w:cs="Nikosh"/>
                <w:sz w:val="18"/>
                <w:szCs w:val="18"/>
              </w:rPr>
            </w:pPr>
          </w:p>
          <w:p w:rsidR="008B6EAE" w:rsidRPr="00DA2EAC" w:rsidRDefault="008B6EAE" w:rsidP="00200FD9">
            <w:pPr>
              <w:spacing w:after="0" w:line="240" w:lineRule="auto"/>
              <w:jc w:val="center"/>
              <w:rPr>
                <w:rFonts w:ascii="Nikosh" w:hAnsi="Nikosh" w:cs="Nikosh"/>
                <w:sz w:val="18"/>
                <w:szCs w:val="18"/>
                <w:lang w:bidi="bn-BD"/>
              </w:rPr>
            </w:pPr>
            <w:proofErr w:type="spellStart"/>
            <w:r w:rsidRPr="00DA2EAC">
              <w:rPr>
                <w:rFonts w:ascii="Nikosh" w:hAnsi="Nikosh" w:cs="Nikosh"/>
                <w:sz w:val="18"/>
                <w:szCs w:val="18"/>
                <w:lang w:bidi="bn-BD"/>
              </w:rPr>
              <w:t>অতিরিক্ত</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সচিব</w:t>
            </w:r>
            <w:proofErr w:type="spellEnd"/>
            <w:r w:rsidRPr="00DA2EAC">
              <w:rPr>
                <w:rFonts w:ascii="Nikosh" w:hAnsi="Nikosh" w:cs="Nikosh"/>
                <w:sz w:val="18"/>
                <w:szCs w:val="18"/>
                <w:lang w:bidi="bn-BD"/>
              </w:rPr>
              <w:t>(</w:t>
            </w:r>
            <w:proofErr w:type="spellStart"/>
            <w:r w:rsidRPr="00DA2EAC">
              <w:rPr>
                <w:rFonts w:ascii="Nikosh" w:hAnsi="Nikosh" w:cs="Nikosh"/>
                <w:sz w:val="18"/>
                <w:szCs w:val="18"/>
                <w:lang w:bidi="bn-BD"/>
              </w:rPr>
              <w:t>আইও</w:t>
            </w:r>
            <w:proofErr w:type="spellEnd"/>
            <w:r w:rsidRPr="00DA2EAC">
              <w:rPr>
                <w:rFonts w:ascii="Nikosh" w:hAnsi="Nikosh" w:cs="Nikosh"/>
                <w:sz w:val="18"/>
                <w:szCs w:val="18"/>
                <w:lang w:bidi="bn-BD"/>
              </w:rPr>
              <w:t>)/</w:t>
            </w:r>
          </w:p>
          <w:p w:rsidR="008B6EAE" w:rsidRPr="00DA2EAC" w:rsidRDefault="008B6EAE" w:rsidP="00200FD9">
            <w:pPr>
              <w:spacing w:after="0" w:line="240" w:lineRule="auto"/>
              <w:jc w:val="center"/>
              <w:rPr>
                <w:rFonts w:ascii="Nikosh" w:hAnsi="Nikosh" w:cs="Nikosh"/>
                <w:sz w:val="18"/>
                <w:szCs w:val="18"/>
                <w:lang w:bidi="bn-BD"/>
              </w:rPr>
            </w:pPr>
            <w:proofErr w:type="spellStart"/>
            <w:r w:rsidRPr="00DA2EAC">
              <w:rPr>
                <w:rFonts w:ascii="Nikosh" w:hAnsi="Nikosh" w:cs="Nikosh"/>
                <w:sz w:val="18"/>
                <w:szCs w:val="18"/>
                <w:lang w:bidi="bn-BD"/>
              </w:rPr>
              <w:t>মহাপরিদর্শক</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কলকারখানা</w:t>
            </w:r>
            <w:proofErr w:type="spellEnd"/>
            <w:r w:rsidRPr="00DA2EAC">
              <w:rPr>
                <w:rFonts w:ascii="Nikosh" w:hAnsi="Nikosh" w:cs="Nikosh"/>
                <w:sz w:val="18"/>
                <w:szCs w:val="18"/>
                <w:lang w:bidi="bn-BD"/>
              </w:rPr>
              <w:t xml:space="preserve"> ও </w:t>
            </w:r>
            <w:proofErr w:type="spellStart"/>
            <w:r w:rsidRPr="00DA2EAC">
              <w:rPr>
                <w:rFonts w:ascii="Nikosh" w:hAnsi="Nikosh" w:cs="Nikosh"/>
                <w:sz w:val="18"/>
                <w:szCs w:val="18"/>
                <w:lang w:bidi="bn-BD"/>
              </w:rPr>
              <w:t>প্রতিষ্ঠান</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পরিদর্শন</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অধিদপ্তর</w:t>
            </w:r>
            <w:proofErr w:type="spellEnd"/>
            <w:r w:rsidRPr="00DA2EAC">
              <w:rPr>
                <w:rFonts w:ascii="Nikosh" w:hAnsi="Nikosh" w:cs="Nikosh"/>
                <w:sz w:val="18"/>
                <w:szCs w:val="18"/>
                <w:lang w:bidi="bn-BD"/>
              </w:rPr>
              <w:t>।</w:t>
            </w:r>
          </w:p>
          <w:p w:rsidR="008B6EAE" w:rsidRPr="00DA2EAC" w:rsidRDefault="008B6EAE" w:rsidP="00200FD9">
            <w:pPr>
              <w:spacing w:after="0" w:line="240" w:lineRule="auto"/>
              <w:jc w:val="center"/>
              <w:rPr>
                <w:rFonts w:ascii="Nikosh" w:hAnsi="Nikosh" w:cs="Nikosh"/>
                <w:sz w:val="18"/>
                <w:szCs w:val="18"/>
                <w:lang w:bidi="bn-BD"/>
              </w:rPr>
            </w:pPr>
          </w:p>
          <w:p w:rsidR="005561DB" w:rsidRPr="00DA2EAC" w:rsidRDefault="008B6EAE" w:rsidP="00200FD9">
            <w:pPr>
              <w:spacing w:after="0" w:line="240" w:lineRule="auto"/>
              <w:jc w:val="center"/>
              <w:rPr>
                <w:rFonts w:ascii="Nikosh" w:hAnsi="Nikosh" w:cs="Nikosh"/>
                <w:sz w:val="18"/>
                <w:szCs w:val="18"/>
                <w:lang w:bidi="bn-BD"/>
              </w:rPr>
            </w:pPr>
            <w:proofErr w:type="spellStart"/>
            <w:r w:rsidRPr="00DA2EAC">
              <w:rPr>
                <w:rFonts w:ascii="Nikosh" w:hAnsi="Nikosh" w:cs="Nikosh"/>
                <w:sz w:val="18"/>
                <w:szCs w:val="18"/>
                <w:lang w:bidi="bn-BD"/>
              </w:rPr>
              <w:t>অতিরিক্ত</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সচিব</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উন্নয়ন</w:t>
            </w:r>
            <w:proofErr w:type="spellEnd"/>
            <w:r w:rsidRPr="00DA2EAC">
              <w:rPr>
                <w:rFonts w:ascii="Nikosh" w:hAnsi="Nikosh" w:cs="Nikosh"/>
                <w:sz w:val="18"/>
                <w:szCs w:val="18"/>
                <w:lang w:bidi="bn-BD"/>
              </w:rPr>
              <w:t>)/</w:t>
            </w:r>
            <w:proofErr w:type="spellStart"/>
            <w:r w:rsidRPr="00DA2EAC">
              <w:rPr>
                <w:rFonts w:ascii="Nikosh" w:hAnsi="Nikosh" w:cs="Nikosh"/>
                <w:sz w:val="18"/>
                <w:szCs w:val="18"/>
                <w:lang w:bidi="bn-BD"/>
              </w:rPr>
              <w:t>প্রকল্প</w:t>
            </w:r>
            <w:proofErr w:type="spellEnd"/>
            <w:r w:rsidRPr="00DA2EAC">
              <w:rPr>
                <w:rFonts w:ascii="Nikosh" w:hAnsi="Nikosh" w:cs="Nikosh"/>
                <w:sz w:val="18"/>
                <w:szCs w:val="18"/>
                <w:lang w:bidi="bn-BD"/>
              </w:rPr>
              <w:t xml:space="preserve"> </w:t>
            </w:r>
            <w:proofErr w:type="spellStart"/>
            <w:r w:rsidRPr="00DA2EAC">
              <w:rPr>
                <w:rFonts w:ascii="Nikosh" w:hAnsi="Nikosh" w:cs="Nikosh"/>
                <w:sz w:val="18"/>
                <w:szCs w:val="18"/>
                <w:lang w:bidi="bn-BD"/>
              </w:rPr>
              <w:t>পরিচালক</w:t>
            </w:r>
            <w:proofErr w:type="spellEnd"/>
          </w:p>
        </w:tc>
      </w:tr>
      <w:tr w:rsidR="008B6EAE" w:rsidRPr="00F000FB" w:rsidTr="00AF55F5">
        <w:tc>
          <w:tcPr>
            <w:tcW w:w="574" w:type="dxa"/>
          </w:tcPr>
          <w:p w:rsidR="008B6EAE" w:rsidRPr="00F000FB" w:rsidRDefault="00695210" w:rsidP="00E432BB">
            <w:pPr>
              <w:tabs>
                <w:tab w:val="left" w:pos="360"/>
              </w:tabs>
              <w:spacing w:after="0" w:line="276" w:lineRule="auto"/>
              <w:jc w:val="both"/>
              <w:rPr>
                <w:rFonts w:ascii="Nikosh" w:hAnsi="Nikosh" w:cs="Nikosh"/>
                <w:sz w:val="23"/>
                <w:szCs w:val="23"/>
                <w:lang w:bidi="bn-BD"/>
              </w:rPr>
            </w:pPr>
            <w:r>
              <w:rPr>
                <w:rFonts w:ascii="Nikosh" w:hAnsi="Nikosh" w:cs="Nikosh"/>
                <w:sz w:val="23"/>
                <w:szCs w:val="23"/>
                <w:lang w:bidi="bn-BD"/>
              </w:rPr>
              <w:t>১.২</w:t>
            </w:r>
          </w:p>
        </w:tc>
        <w:tc>
          <w:tcPr>
            <w:tcW w:w="2774" w:type="dxa"/>
          </w:tcPr>
          <w:p w:rsidR="008B6EAE" w:rsidRPr="00F000FB" w:rsidRDefault="00FA7C8E" w:rsidP="00AF55F5">
            <w:pPr>
              <w:spacing w:after="0" w:line="240" w:lineRule="auto"/>
              <w:jc w:val="both"/>
              <w:rPr>
                <w:rFonts w:ascii="Nikosh" w:hAnsi="Nikosh" w:cs="Nikosh"/>
                <w:sz w:val="23"/>
                <w:szCs w:val="23"/>
                <w:lang w:bidi="bn-BD"/>
              </w:rPr>
            </w:pPr>
            <w:proofErr w:type="spellStart"/>
            <w:r w:rsidRPr="008E57CB">
              <w:rPr>
                <w:rFonts w:ascii="Nikosh" w:hAnsi="Nikosh" w:cs="Nikosh"/>
                <w:b/>
                <w:sz w:val="23"/>
                <w:szCs w:val="23"/>
              </w:rPr>
              <w:t>নির্দেশনার</w:t>
            </w:r>
            <w:proofErr w:type="spellEnd"/>
            <w:r w:rsidRPr="008E57CB">
              <w:rPr>
                <w:rFonts w:ascii="Nikosh" w:hAnsi="Nikosh" w:cs="Nikosh"/>
                <w:b/>
                <w:sz w:val="23"/>
                <w:szCs w:val="23"/>
              </w:rPr>
              <w:t xml:space="preserve"> </w:t>
            </w:r>
            <w:proofErr w:type="spellStart"/>
            <w:r w:rsidRPr="008E57CB">
              <w:rPr>
                <w:rFonts w:ascii="Nikosh" w:hAnsi="Nikosh" w:cs="Nikosh"/>
                <w:b/>
                <w:sz w:val="23"/>
                <w:szCs w:val="23"/>
              </w:rPr>
              <w:t>তারিখ</w:t>
            </w:r>
            <w:proofErr w:type="spellEnd"/>
            <w:r w:rsidRPr="008E57CB">
              <w:rPr>
                <w:rFonts w:ascii="Nikosh" w:hAnsi="Nikosh" w:cs="Nikosh"/>
                <w:b/>
                <w:sz w:val="23"/>
                <w:szCs w:val="23"/>
              </w:rPr>
              <w:t>:</w:t>
            </w:r>
            <w:r>
              <w:rPr>
                <w:rFonts w:ascii="Nikosh" w:hAnsi="Nikosh" w:cs="Nikosh"/>
                <w:sz w:val="23"/>
                <w:szCs w:val="23"/>
                <w:cs/>
                <w:lang w:bidi="bn-BD"/>
              </w:rPr>
              <w:t xml:space="preserve"> </w:t>
            </w:r>
            <w:r w:rsidR="008B6EAE" w:rsidRPr="00F000FB">
              <w:rPr>
                <w:rFonts w:ascii="Nikosh" w:hAnsi="Nikosh" w:cs="Nikosh"/>
                <w:sz w:val="23"/>
                <w:szCs w:val="23"/>
                <w:cs/>
                <w:lang w:bidi="bn-BD"/>
              </w:rPr>
              <w:t>১৬ ফেব্রুয়ারি ২০১৪</w:t>
            </w:r>
            <w:r w:rsidR="00653CC2" w:rsidRPr="00F000FB">
              <w:rPr>
                <w:rFonts w:ascii="Nikosh" w:hAnsi="Nikosh" w:cs="Nikosh"/>
                <w:sz w:val="23"/>
                <w:szCs w:val="23"/>
                <w:cs/>
                <w:lang w:bidi="bn-BD"/>
              </w:rPr>
              <w:t xml:space="preserve"> </w:t>
            </w:r>
            <w:r w:rsidR="008B6EAE" w:rsidRPr="00F000FB">
              <w:rPr>
                <w:rFonts w:ascii="Nikosh" w:hAnsi="Nikosh" w:cs="Nikosh"/>
                <w:sz w:val="23"/>
                <w:szCs w:val="23"/>
                <w:cs/>
                <w:lang w:bidi="bn-BD"/>
              </w:rPr>
              <w:t xml:space="preserve">ও </w:t>
            </w:r>
            <w:r w:rsidR="008B6EAE" w:rsidRPr="00F000FB">
              <w:rPr>
                <w:rFonts w:ascii="Nikosh" w:hAnsi="Nikosh" w:cs="Nikosh"/>
                <w:sz w:val="23"/>
                <w:szCs w:val="23"/>
                <w:lang w:bidi="bn-BD"/>
              </w:rPr>
              <w:t xml:space="preserve">২৪ </w:t>
            </w:r>
            <w:proofErr w:type="spellStart"/>
            <w:r w:rsidR="008B6EAE" w:rsidRPr="00F000FB">
              <w:rPr>
                <w:rFonts w:ascii="Nikosh" w:hAnsi="Nikosh" w:cs="Nikosh"/>
                <w:sz w:val="23"/>
                <w:szCs w:val="23"/>
                <w:lang w:bidi="bn-BD"/>
              </w:rPr>
              <w:t>মে</w:t>
            </w:r>
            <w:proofErr w:type="spellEnd"/>
            <w:r w:rsidR="008B6EAE" w:rsidRPr="00F000FB">
              <w:rPr>
                <w:rFonts w:ascii="Nikosh" w:hAnsi="Nikosh" w:cs="Nikosh"/>
                <w:sz w:val="23"/>
                <w:szCs w:val="23"/>
                <w:lang w:bidi="bn-BD"/>
              </w:rPr>
              <w:t xml:space="preserve"> ২০১৫ </w:t>
            </w:r>
          </w:p>
          <w:p w:rsidR="00653CC2" w:rsidRPr="00E42359" w:rsidRDefault="00653CC2" w:rsidP="00AF55F5">
            <w:pPr>
              <w:spacing w:after="0" w:line="240" w:lineRule="auto"/>
              <w:jc w:val="both"/>
              <w:rPr>
                <w:rFonts w:ascii="Nikosh" w:hAnsi="Nikosh" w:cs="Nikosh"/>
                <w:sz w:val="10"/>
                <w:szCs w:val="12"/>
                <w:lang w:bidi="bn-BD"/>
              </w:rPr>
            </w:pPr>
          </w:p>
          <w:p w:rsidR="008B6EAE" w:rsidRPr="00F000FB" w:rsidRDefault="008B6EAE" w:rsidP="00AF55F5">
            <w:pPr>
              <w:spacing w:after="0" w:line="240" w:lineRule="auto"/>
              <w:jc w:val="both"/>
              <w:rPr>
                <w:rStyle w:val="bangla"/>
                <w:rFonts w:ascii="Nikosh" w:hAnsi="Nikosh" w:cs="Nikosh"/>
                <w:sz w:val="23"/>
                <w:szCs w:val="23"/>
                <w:cs/>
              </w:rPr>
            </w:pPr>
            <w:proofErr w:type="spellStart"/>
            <w:r w:rsidRPr="004F7A88">
              <w:rPr>
                <w:rFonts w:ascii="Nikosh" w:hAnsi="Nikosh" w:cs="Nikosh"/>
                <w:b/>
                <w:sz w:val="23"/>
                <w:szCs w:val="23"/>
                <w:lang w:bidi="bn-BD"/>
              </w:rPr>
              <w:t>নির্দেশনা</w:t>
            </w:r>
            <w:proofErr w:type="spellEnd"/>
            <w:r w:rsidR="00653CC2" w:rsidRPr="004F7A88">
              <w:rPr>
                <w:rFonts w:ascii="Nikosh" w:hAnsi="Nikosh" w:cs="Nikosh"/>
                <w:b/>
                <w:sz w:val="23"/>
                <w:szCs w:val="23"/>
                <w:lang w:bidi="bn-BD"/>
              </w:rPr>
              <w:t xml:space="preserve"> </w:t>
            </w:r>
            <w:proofErr w:type="spellStart"/>
            <w:r w:rsidR="00653CC2" w:rsidRPr="004F7A88">
              <w:rPr>
                <w:rFonts w:ascii="Nikosh" w:hAnsi="Nikosh" w:cs="Nikosh"/>
                <w:b/>
                <w:sz w:val="23"/>
                <w:szCs w:val="23"/>
                <w:lang w:bidi="bn-BD"/>
              </w:rPr>
              <w:t>বিষয়</w:t>
            </w:r>
            <w:proofErr w:type="spellEnd"/>
            <w:r w:rsidRPr="00F000FB">
              <w:rPr>
                <w:rFonts w:ascii="Nikosh" w:hAnsi="Nikosh" w:cs="Nikosh"/>
                <w:sz w:val="23"/>
                <w:szCs w:val="23"/>
                <w:lang w:bidi="bn-BD"/>
              </w:rPr>
              <w:t xml:space="preserve">: </w:t>
            </w:r>
            <w:r w:rsidRPr="00F000FB">
              <w:rPr>
                <w:rStyle w:val="bangla"/>
                <w:rFonts w:ascii="Nikosh" w:hAnsi="Nikosh" w:cs="Nikosh"/>
                <w:sz w:val="23"/>
                <w:szCs w:val="23"/>
                <w:cs/>
              </w:rPr>
              <w:t xml:space="preserve">(ক) নারী শ্রমিকদের আবাসন ব্যবস্থা ও তাদের নিরাপত্তা: নারী শ্রমিকদের জন্য তাদের কর্মস্থলের কাছাকাছি আবাসন ব্যবস্থা </w:t>
            </w:r>
            <w:r w:rsidRPr="00F000FB">
              <w:rPr>
                <w:rStyle w:val="bangla"/>
                <w:rFonts w:ascii="Nikosh" w:hAnsi="Nikosh" w:cs="Nikosh"/>
                <w:sz w:val="23"/>
                <w:szCs w:val="23"/>
                <w:cs/>
              </w:rPr>
              <w:lastRenderedPageBreak/>
              <w:t xml:space="preserve">গড়ে তোলার ওপর    গুরুত্ব দিতে হবে। এ ছাড়া তাদের নিরাপত্তা নিশ্চিত করার জন্য কার্যকর পদক্ষেপ গ্রহণ করতে হবে। </w:t>
            </w:r>
          </w:p>
          <w:p w:rsidR="008B6EAE" w:rsidRPr="00F000FB" w:rsidRDefault="008B6EAE" w:rsidP="00AF55F5">
            <w:pPr>
              <w:spacing w:after="0" w:line="240" w:lineRule="auto"/>
              <w:jc w:val="both"/>
              <w:rPr>
                <w:rFonts w:ascii="Nikosh" w:hAnsi="Nikosh" w:cs="Nikosh"/>
                <w:sz w:val="23"/>
                <w:szCs w:val="23"/>
                <w:cs/>
                <w:lang w:bidi="bn-BD"/>
              </w:rPr>
            </w:pPr>
            <w:r w:rsidRPr="00F000FB">
              <w:rPr>
                <w:rStyle w:val="bangla"/>
                <w:rFonts w:ascii="Nikosh" w:hAnsi="Nikosh" w:cs="Nikosh"/>
                <w:sz w:val="23"/>
                <w:szCs w:val="23"/>
                <w:cs/>
              </w:rPr>
              <w:t xml:space="preserve"> (খ) কর্মজীবী নারী শ্রমিকের জন্য গৃহায়ন তহবিলের সহায়তায় বন্দর, নারায়ণগঞ্জ এবং কালুরঘাট, চট্টগ্রামে অবস্থিত শ্রমকল্যাণ কেন্দ্রে ০২টি ১০০০ শয্যাবিশিষ্ট ডরমিটরি নির্মাণের কার্যক্রম গ্রহণ করতে হবে। ডরমিটরিতে বিল্ট-ইন খাটসহ আসবাবপত্রের ব্যবস্থা থাকতে হবে যেন খাটের নীচের অংশ স্টোর হিসেবে ব্যবহার করা যায়। ডরমিটরির </w:t>
            </w:r>
            <w:r w:rsidRPr="004F7A88">
              <w:rPr>
                <w:rFonts w:ascii="Nikosh" w:eastAsia="Nikosh" w:hAnsi="Nikosh" w:cs="Nikosh"/>
                <w:sz w:val="20"/>
                <w:szCs w:val="20"/>
                <w:lang w:bidi="bn-BD"/>
              </w:rPr>
              <w:t>Common Dining Hall</w:t>
            </w:r>
            <w:r w:rsidRPr="00F000FB">
              <w:rPr>
                <w:rStyle w:val="bangla"/>
                <w:rFonts w:ascii="Nikosh" w:hAnsi="Nikosh" w:cs="Nikosh"/>
                <w:sz w:val="23"/>
                <w:szCs w:val="23"/>
              </w:rPr>
              <w:t xml:space="preserve"> </w:t>
            </w:r>
            <w:r w:rsidRPr="00F000FB">
              <w:rPr>
                <w:rStyle w:val="bangla"/>
                <w:rFonts w:ascii="Nikosh" w:hAnsi="Nikosh" w:cs="Nikosh"/>
                <w:sz w:val="23"/>
                <w:szCs w:val="23"/>
                <w:cs/>
              </w:rPr>
              <w:t xml:space="preserve">ও রান্নাঘরসহ অন্যান্য আনুষঙ্গিক </w:t>
            </w:r>
            <w:r w:rsidRPr="004F7A88">
              <w:rPr>
                <w:rFonts w:ascii="Nikosh" w:eastAsia="Nikosh" w:hAnsi="Nikosh" w:cs="Nikosh"/>
                <w:sz w:val="20"/>
                <w:szCs w:val="20"/>
                <w:lang w:bidi="bn-BD"/>
              </w:rPr>
              <w:t>service</w:t>
            </w:r>
            <w:r w:rsidRPr="00F000FB">
              <w:rPr>
                <w:rStyle w:val="bangla"/>
                <w:rFonts w:ascii="Nikosh" w:hAnsi="Nikosh" w:cs="Nikosh"/>
                <w:sz w:val="23"/>
                <w:szCs w:val="23"/>
              </w:rPr>
              <w:t>-</w:t>
            </w:r>
            <w:r w:rsidRPr="00F000FB">
              <w:rPr>
                <w:rStyle w:val="bangla"/>
                <w:rFonts w:ascii="Nikosh" w:hAnsi="Nikosh" w:cs="Nikosh"/>
                <w:sz w:val="23"/>
                <w:szCs w:val="23"/>
                <w:cs/>
              </w:rPr>
              <w:t>এর অতিরিক্ত হিসেবে প্রতিটি ফ্লোরে একটি করে কিচেন এবং কাপড়-চোপড় ধোয়ার জায়গা থাকতে হবে। তা ছাড়া ছোট পরিবারের বসবাসের উপযোগী পৃথক কিছু সংখ্যক কক্ষ/</w:t>
            </w:r>
            <w:r w:rsidRPr="004F7A88">
              <w:rPr>
                <w:rFonts w:ascii="Nikosh" w:eastAsia="Nikosh" w:hAnsi="Nikosh" w:cs="Nikosh"/>
                <w:sz w:val="20"/>
                <w:szCs w:val="20"/>
                <w:lang w:bidi="bn-BD"/>
              </w:rPr>
              <w:t>living</w:t>
            </w:r>
            <w:r w:rsidRPr="00F000FB">
              <w:rPr>
                <w:rFonts w:ascii="Nikosh" w:eastAsia="Nikosh" w:hAnsi="Nikosh" w:cs="Nikosh"/>
                <w:sz w:val="23"/>
                <w:szCs w:val="23"/>
                <w:lang w:bidi="bn-BD"/>
              </w:rPr>
              <w:t xml:space="preserve"> </w:t>
            </w:r>
            <w:r w:rsidRPr="004F7A88">
              <w:rPr>
                <w:rFonts w:ascii="Nikosh" w:eastAsia="Nikosh" w:hAnsi="Nikosh" w:cs="Nikosh"/>
                <w:sz w:val="20"/>
                <w:szCs w:val="20"/>
                <w:lang w:bidi="bn-BD"/>
              </w:rPr>
              <w:t>space</w:t>
            </w:r>
            <w:r w:rsidRPr="00F000FB">
              <w:rPr>
                <w:rStyle w:val="bangla"/>
                <w:rFonts w:ascii="Nikosh" w:hAnsi="Nikosh" w:cs="Nikosh"/>
                <w:sz w:val="23"/>
                <w:szCs w:val="23"/>
                <w:cs/>
              </w:rPr>
              <w:t xml:space="preserve"> রাখা যেতে পারে। </w:t>
            </w:r>
          </w:p>
        </w:tc>
        <w:tc>
          <w:tcPr>
            <w:tcW w:w="4410" w:type="dxa"/>
          </w:tcPr>
          <w:p w:rsidR="003C52C1" w:rsidRPr="00052541" w:rsidRDefault="003C52C1" w:rsidP="003C52C1">
            <w:pPr>
              <w:jc w:val="both"/>
              <w:rPr>
                <w:rFonts w:ascii="NikoshBAN" w:hAnsi="NikoshBAN" w:cs="NikoshBAN"/>
                <w:sz w:val="23"/>
                <w:szCs w:val="23"/>
                <w:lang w:bidi="bn-IN"/>
              </w:rPr>
            </w:pPr>
            <w:r>
              <w:rPr>
                <w:rFonts w:ascii="NikoshBAN" w:hAnsi="NikoshBAN" w:cs="NikoshBAN"/>
                <w:sz w:val="23"/>
                <w:szCs w:val="23"/>
                <w:cs/>
                <w:lang w:bidi="bn-IN"/>
              </w:rPr>
              <w:lastRenderedPageBreak/>
              <w:t>নারায়ণ</w:t>
            </w:r>
            <w:r w:rsidRPr="00052541">
              <w:rPr>
                <w:rFonts w:ascii="NikoshBAN" w:hAnsi="NikoshBAN" w:cs="NikoshBAN"/>
                <w:sz w:val="23"/>
                <w:szCs w:val="23"/>
                <w:cs/>
                <w:lang w:bidi="bn-IN"/>
              </w:rPr>
              <w:t xml:space="preserve">গঞ্জের বন্দর ও চট্টগ্রামের কালুরঘাটে </w:t>
            </w:r>
            <w:proofErr w:type="spellStart"/>
            <w:r w:rsidRPr="00052541">
              <w:rPr>
                <w:rFonts w:ascii="NikoshBAN" w:hAnsi="NikoshBAN" w:cs="NikoshBAN"/>
                <w:sz w:val="23"/>
                <w:szCs w:val="23"/>
                <w:lang w:bidi="bn-IN"/>
              </w:rPr>
              <w:t>মহিলা</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শ্রমজীবী</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হোস্টেলসহ</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শ্রম</w:t>
            </w:r>
            <w:proofErr w:type="spellEnd"/>
            <w:r w:rsidRPr="00052541">
              <w:rPr>
                <w:rFonts w:ascii="NikoshBAN" w:hAnsi="NikoshBAN" w:cs="NikoshBAN"/>
                <w:sz w:val="23"/>
                <w:szCs w:val="23"/>
                <w:lang w:bidi="bn-IN"/>
              </w:rPr>
              <w:t xml:space="preserve"> </w:t>
            </w:r>
            <w:r w:rsidRPr="00052541">
              <w:rPr>
                <w:rFonts w:ascii="NikoshBAN" w:hAnsi="NikoshBAN" w:cs="NikoshBAN"/>
                <w:sz w:val="23"/>
                <w:szCs w:val="23"/>
                <w:cs/>
                <w:lang w:bidi="bn-IN"/>
              </w:rPr>
              <w:t>কল্যাণ কেন্দ্র নির্মাণ শীর্ষক প্রকল্পটি এপ্রিল ২০১৮ হতে ডিসেম্বর ২০২১ মেয়াদে বাস্তবায়িত হচ্ছে। প্রকল্পটির প্রাক্কলিত ব্যয় ১১৪০০.৪৪ লক্ষ টাকা</w:t>
            </w:r>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শ্রমজীবী</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মহিলা</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হোস্টেলের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সুবিধাভোগী</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নির্বাচন</w:t>
            </w:r>
            <w:proofErr w:type="spellEnd"/>
            <w:r w:rsidRPr="00052541">
              <w:rPr>
                <w:rFonts w:ascii="NikoshBAN" w:hAnsi="NikoshBAN" w:cs="NikoshBAN"/>
                <w:sz w:val="23"/>
                <w:szCs w:val="23"/>
                <w:lang w:bidi="bn-IN"/>
              </w:rPr>
              <w:t xml:space="preserve"> ও </w:t>
            </w:r>
            <w:proofErr w:type="spellStart"/>
            <w:r w:rsidRPr="00052541">
              <w:rPr>
                <w:rFonts w:ascii="NikoshBAN" w:hAnsi="NikoshBAN" w:cs="NikoshBAN"/>
                <w:sz w:val="23"/>
                <w:szCs w:val="23"/>
                <w:lang w:bidi="bn-IN"/>
              </w:rPr>
              <w:t>হোস্টেল</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ব্যবহার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সংক্রান্ত</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নির্দেশিকা</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অনুমোদন</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হয়েছে</w:t>
            </w:r>
            <w:proofErr w:type="spellEnd"/>
            <w:r w:rsidRPr="00052541">
              <w:rPr>
                <w:rFonts w:ascii="NikoshBAN" w:hAnsi="NikoshBAN" w:cs="NikoshBAN"/>
                <w:sz w:val="23"/>
                <w:szCs w:val="23"/>
                <w:lang w:bidi="bn-IN"/>
              </w:rPr>
              <w:t xml:space="preserve">। এ </w:t>
            </w:r>
            <w:proofErr w:type="spellStart"/>
            <w:r w:rsidRPr="00052541">
              <w:rPr>
                <w:rFonts w:ascii="NikoshBAN" w:hAnsi="NikoshBAN" w:cs="NikoshBAN"/>
                <w:sz w:val="23"/>
                <w:szCs w:val="23"/>
                <w:lang w:bidi="bn-IN"/>
              </w:rPr>
              <w:t>বিষয়ে</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lastRenderedPageBreak/>
              <w:t>সুবিধাভোগী</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নির্বাচনের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জন্য</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পত্রিকা</w:t>
            </w:r>
            <w:r>
              <w:rPr>
                <w:rFonts w:ascii="NikoshBAN" w:hAnsi="NikoshBAN" w:cs="NikoshBAN"/>
                <w:sz w:val="23"/>
                <w:szCs w:val="23"/>
                <w:lang w:bidi="bn-IN"/>
              </w:rPr>
              <w:t>য়</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বিজ্ঞপ্তি</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প্রদানসহ</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অন্যান্য</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কার্যক্রম</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দ্রুত</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গ্রহণ</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হবে</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প্রকল্পটির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মেয়াদ</w:t>
            </w:r>
            <w:proofErr w:type="spellEnd"/>
            <w:r w:rsidRPr="00052541">
              <w:rPr>
                <w:rFonts w:ascii="NikoshBAN" w:hAnsi="NikoshBAN" w:cs="NikoshBAN"/>
                <w:sz w:val="23"/>
                <w:szCs w:val="23"/>
                <w:lang w:bidi="bn-IN"/>
              </w:rPr>
              <w:t xml:space="preserve"> ০৬ </w:t>
            </w:r>
            <w:proofErr w:type="spellStart"/>
            <w:r w:rsidRPr="00052541">
              <w:rPr>
                <w:rFonts w:ascii="NikoshBAN" w:hAnsi="NikoshBAN" w:cs="NikoshBAN"/>
                <w:sz w:val="23"/>
                <w:szCs w:val="23"/>
                <w:lang w:bidi="bn-IN"/>
              </w:rPr>
              <w:t>মাস</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বৃদ্ধি</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করার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জন্য</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পদক্ষেপ</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গ্রহণ</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হয়েছে</w:t>
            </w:r>
            <w:proofErr w:type="spellEnd"/>
            <w:r w:rsidRPr="00052541">
              <w:rPr>
                <w:rFonts w:ascii="NikoshBAN" w:hAnsi="NikoshBAN" w:cs="NikoshBAN"/>
                <w:sz w:val="23"/>
                <w:szCs w:val="23"/>
                <w:lang w:bidi="bn-IN"/>
              </w:rPr>
              <w:t>।</w:t>
            </w:r>
          </w:p>
          <w:p w:rsidR="008B6EAE" w:rsidRPr="00F000FB" w:rsidRDefault="003C52C1" w:rsidP="003C5AD8">
            <w:pPr>
              <w:pStyle w:val="ListParagraph"/>
              <w:ind w:left="0"/>
              <w:jc w:val="both"/>
              <w:rPr>
                <w:rFonts w:ascii="Nikosh" w:eastAsia="Nikosh" w:hAnsi="Nikosh" w:cs="Nikosh"/>
                <w:sz w:val="23"/>
                <w:szCs w:val="23"/>
                <w:lang w:bidi="bn-BD"/>
              </w:rPr>
            </w:pPr>
            <w:r>
              <w:rPr>
                <w:rFonts w:ascii="Nikosh" w:eastAsia="Nikosh" w:hAnsi="Nikosh" w:cs="Nikosh"/>
                <w:sz w:val="23"/>
                <w:szCs w:val="23"/>
                <w:lang w:bidi="bn-BD"/>
              </w:rPr>
              <w:t xml:space="preserve"> </w:t>
            </w:r>
          </w:p>
        </w:tc>
        <w:tc>
          <w:tcPr>
            <w:tcW w:w="2070" w:type="dxa"/>
          </w:tcPr>
          <w:p w:rsidR="003C52C1" w:rsidRPr="00052541" w:rsidRDefault="003C52C1" w:rsidP="003C52C1">
            <w:pPr>
              <w:jc w:val="both"/>
              <w:rPr>
                <w:rStyle w:val="bangla"/>
                <w:rFonts w:ascii="NikoshBAN" w:hAnsi="NikoshBAN" w:cs="NikoshBAN"/>
                <w:sz w:val="23"/>
                <w:szCs w:val="23"/>
                <w:cs/>
              </w:rPr>
            </w:pPr>
            <w:r w:rsidRPr="00052541">
              <w:rPr>
                <w:rStyle w:val="bangla"/>
                <w:rFonts w:ascii="NikoshBAN" w:hAnsi="NikoshBAN" w:cs="NikoshBAN"/>
                <w:sz w:val="23"/>
                <w:szCs w:val="23"/>
              </w:rPr>
              <w:lastRenderedPageBreak/>
              <w:t>‘</w:t>
            </w:r>
            <w:proofErr w:type="spellStart"/>
            <w:r w:rsidRPr="00052541">
              <w:rPr>
                <w:rStyle w:val="bangla"/>
                <w:rFonts w:ascii="NikoshBAN" w:hAnsi="NikoshBAN" w:cs="NikoshBAN"/>
                <w:sz w:val="23"/>
                <w:szCs w:val="23"/>
              </w:rPr>
              <w:t>নারায়ণগঞ্জের</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বন্দর</w:t>
            </w:r>
            <w:proofErr w:type="spellEnd"/>
            <w:r w:rsidRPr="00052541">
              <w:rPr>
                <w:rStyle w:val="bangla"/>
                <w:rFonts w:ascii="NikoshBAN" w:hAnsi="NikoshBAN" w:cs="NikoshBAN"/>
                <w:sz w:val="23"/>
                <w:szCs w:val="23"/>
              </w:rPr>
              <w:t xml:space="preserve"> ও </w:t>
            </w:r>
            <w:proofErr w:type="spellStart"/>
            <w:r w:rsidRPr="00052541">
              <w:rPr>
                <w:rStyle w:val="bangla"/>
                <w:rFonts w:ascii="NikoshBAN" w:hAnsi="NikoshBAN" w:cs="NikoshBAN"/>
                <w:sz w:val="23"/>
                <w:szCs w:val="23"/>
              </w:rPr>
              <w:t>চট্টগ্রামের</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কালুরঘাটে</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শ্রমকল্যাণ</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কেন্দ্রসহ</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শ্রমজীবী</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মহিলা</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হোস্টেল</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নির্মাণ</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শীর্ষক</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প্রকল্পটির</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বাস্তবায়ন</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কার্যক্রম</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দ্রুত</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lastRenderedPageBreak/>
              <w:t>শেষ</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করতে</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হবে</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পরিদর্শনের</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মাধ্যমে</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কর্মক্ষেত্রে</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নারী</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শ্রমিকদের</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নিরাপত্তা</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নিশ্চিত</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অব্যাহত</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রাখতে</w:t>
            </w:r>
            <w:proofErr w:type="spellEnd"/>
            <w:r w:rsidRPr="00052541">
              <w:rPr>
                <w:rStyle w:val="bangla"/>
                <w:rFonts w:ascii="NikoshBAN" w:hAnsi="NikoshBAN" w:cs="NikoshBAN"/>
                <w:sz w:val="23"/>
                <w:szCs w:val="23"/>
              </w:rPr>
              <w:t xml:space="preserve"> </w:t>
            </w:r>
            <w:proofErr w:type="spellStart"/>
            <w:r w:rsidRPr="00052541">
              <w:rPr>
                <w:rStyle w:val="bangla"/>
                <w:rFonts w:ascii="NikoshBAN" w:hAnsi="NikoshBAN" w:cs="NikoshBAN"/>
                <w:sz w:val="23"/>
                <w:szCs w:val="23"/>
              </w:rPr>
              <w:t>হবে</w:t>
            </w:r>
            <w:proofErr w:type="spellEnd"/>
            <w:r w:rsidRPr="00052541">
              <w:rPr>
                <w:rStyle w:val="bangla"/>
                <w:rFonts w:ascii="NikoshBAN" w:hAnsi="NikoshBAN" w:cs="NikoshBAN"/>
                <w:sz w:val="23"/>
                <w:szCs w:val="23"/>
              </w:rPr>
              <w:t xml:space="preserve">। </w:t>
            </w:r>
          </w:p>
          <w:p w:rsidR="008B6EAE" w:rsidRPr="00F000FB" w:rsidRDefault="003C52C1" w:rsidP="003C5AD8">
            <w:pPr>
              <w:spacing w:after="0" w:line="240" w:lineRule="auto"/>
              <w:jc w:val="both"/>
              <w:rPr>
                <w:rFonts w:ascii="Nikosh" w:eastAsia="Nikosh" w:hAnsi="Nikosh" w:cs="Nikosh"/>
                <w:bCs/>
                <w:sz w:val="23"/>
                <w:szCs w:val="23"/>
                <w:lang w:bidi="bn-BD"/>
              </w:rPr>
            </w:pPr>
            <w:r>
              <w:rPr>
                <w:rFonts w:ascii="Nikosh" w:eastAsia="Nikosh" w:hAnsi="Nikosh" w:cs="Nikosh"/>
                <w:bCs/>
                <w:sz w:val="23"/>
                <w:szCs w:val="23"/>
                <w:lang w:bidi="bn-BD"/>
              </w:rPr>
              <w:t xml:space="preserve"> </w:t>
            </w:r>
          </w:p>
        </w:tc>
        <w:tc>
          <w:tcPr>
            <w:tcW w:w="1080" w:type="dxa"/>
          </w:tcPr>
          <w:p w:rsidR="008B6EAE" w:rsidRPr="00DA2EAC" w:rsidRDefault="008B6EAE" w:rsidP="00EB4FE0">
            <w:pPr>
              <w:spacing w:after="0" w:line="240" w:lineRule="auto"/>
              <w:jc w:val="center"/>
              <w:rPr>
                <w:rFonts w:ascii="Nikosh" w:eastAsia="Nikosh" w:hAnsi="Nikosh" w:cs="Nikosh"/>
                <w:sz w:val="18"/>
                <w:szCs w:val="18"/>
                <w:lang w:bidi="bn-BD"/>
              </w:rPr>
            </w:pPr>
            <w:proofErr w:type="spellStart"/>
            <w:r w:rsidRPr="00DA2EAC">
              <w:rPr>
                <w:rFonts w:ascii="Nikosh" w:eastAsia="Nikosh" w:hAnsi="Nikosh" w:cs="Nikosh"/>
                <w:sz w:val="18"/>
                <w:szCs w:val="18"/>
                <w:lang w:bidi="bn-BD"/>
              </w:rPr>
              <w:lastRenderedPageBreak/>
              <w:t>অতিরিক্ত</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সচিব</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উন্নয়ন</w:t>
            </w:r>
            <w:proofErr w:type="spellEnd"/>
            <w:r w:rsidRPr="00DA2EAC">
              <w:rPr>
                <w:rFonts w:ascii="Nikosh" w:eastAsia="Nikosh" w:hAnsi="Nikosh" w:cs="Nikosh"/>
                <w:sz w:val="18"/>
                <w:szCs w:val="18"/>
                <w:lang w:bidi="bn-BD"/>
              </w:rPr>
              <w:t>)/</w:t>
            </w:r>
          </w:p>
          <w:p w:rsidR="008B6EAE" w:rsidRPr="00DA2EAC" w:rsidRDefault="008B6EAE" w:rsidP="00EB4FE0">
            <w:pPr>
              <w:spacing w:after="0" w:line="240" w:lineRule="auto"/>
              <w:jc w:val="center"/>
              <w:rPr>
                <w:rFonts w:ascii="Nikosh" w:hAnsi="Nikosh" w:cs="Nikosh"/>
                <w:sz w:val="18"/>
                <w:szCs w:val="18"/>
                <w:lang w:bidi="bn-BD"/>
              </w:rPr>
            </w:pPr>
            <w:proofErr w:type="spellStart"/>
            <w:r w:rsidRPr="00DA2EAC">
              <w:rPr>
                <w:rFonts w:ascii="Nikosh" w:eastAsia="Nikosh" w:hAnsi="Nikosh" w:cs="Nikosh"/>
                <w:sz w:val="18"/>
                <w:szCs w:val="18"/>
                <w:lang w:bidi="bn-BD"/>
              </w:rPr>
              <w:t>মহাপরিচালক</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শ্রম</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অধিদপ্তর</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প্রকল্প</w:t>
            </w:r>
            <w:proofErr w:type="spellEnd"/>
            <w:r w:rsidRPr="00DA2EAC">
              <w:rPr>
                <w:rFonts w:ascii="Nikosh" w:eastAsia="Nikosh" w:hAnsi="Nikosh" w:cs="Nikosh"/>
                <w:sz w:val="18"/>
                <w:szCs w:val="18"/>
                <w:lang w:bidi="bn-BD"/>
              </w:rPr>
              <w:t xml:space="preserve"> </w:t>
            </w:r>
            <w:proofErr w:type="spellStart"/>
            <w:r w:rsidRPr="00DA2EAC">
              <w:rPr>
                <w:rFonts w:ascii="Nikosh" w:hAnsi="Nikosh" w:cs="Nikosh"/>
                <w:sz w:val="18"/>
                <w:szCs w:val="18"/>
                <w:lang w:bidi="bn-BD"/>
              </w:rPr>
              <w:t>পরিচালক</w:t>
            </w:r>
            <w:proofErr w:type="spellEnd"/>
            <w:r w:rsidRPr="00DA2EAC">
              <w:rPr>
                <w:rFonts w:ascii="Nikosh" w:hAnsi="Nikosh" w:cs="Nikosh"/>
                <w:sz w:val="18"/>
                <w:szCs w:val="18"/>
                <w:lang w:bidi="bn-BD"/>
              </w:rPr>
              <w:t>।</w:t>
            </w:r>
          </w:p>
        </w:tc>
      </w:tr>
      <w:tr w:rsidR="001A0F41" w:rsidRPr="00F000FB" w:rsidTr="00AF55F5">
        <w:tc>
          <w:tcPr>
            <w:tcW w:w="574" w:type="dxa"/>
          </w:tcPr>
          <w:p w:rsidR="001A0F41" w:rsidRPr="00F000FB" w:rsidRDefault="00695210" w:rsidP="0042597C">
            <w:pPr>
              <w:tabs>
                <w:tab w:val="left" w:pos="360"/>
              </w:tabs>
              <w:spacing w:after="0" w:line="276" w:lineRule="auto"/>
              <w:jc w:val="both"/>
              <w:rPr>
                <w:rFonts w:ascii="Nikosh" w:hAnsi="Nikosh" w:cs="Nikosh"/>
                <w:sz w:val="23"/>
                <w:szCs w:val="23"/>
                <w:lang w:bidi="bn-BD"/>
              </w:rPr>
            </w:pPr>
            <w:r>
              <w:rPr>
                <w:rFonts w:ascii="Nikosh" w:hAnsi="Nikosh" w:cs="Nikosh"/>
                <w:sz w:val="23"/>
                <w:szCs w:val="23"/>
                <w:lang w:bidi="bn-BD"/>
              </w:rPr>
              <w:lastRenderedPageBreak/>
              <w:t>১.৩</w:t>
            </w:r>
          </w:p>
        </w:tc>
        <w:tc>
          <w:tcPr>
            <w:tcW w:w="2774" w:type="dxa"/>
          </w:tcPr>
          <w:p w:rsidR="00AF55F5" w:rsidRDefault="00FA7C8E" w:rsidP="0042597C">
            <w:pPr>
              <w:spacing w:after="0" w:line="240" w:lineRule="auto"/>
              <w:jc w:val="both"/>
              <w:rPr>
                <w:rFonts w:ascii="Nikosh" w:hAnsi="Nikosh" w:cs="Nikosh"/>
                <w:sz w:val="23"/>
                <w:szCs w:val="23"/>
                <w:lang w:bidi="bn-BD"/>
              </w:rPr>
            </w:pPr>
            <w:proofErr w:type="spellStart"/>
            <w:r w:rsidRPr="008E57CB">
              <w:rPr>
                <w:rFonts w:ascii="Nikosh" w:hAnsi="Nikosh" w:cs="Nikosh"/>
                <w:b/>
                <w:sz w:val="23"/>
                <w:szCs w:val="23"/>
              </w:rPr>
              <w:t>নির্দেশনার</w:t>
            </w:r>
            <w:proofErr w:type="spellEnd"/>
            <w:r w:rsidRPr="008E57CB">
              <w:rPr>
                <w:rFonts w:ascii="Nikosh" w:hAnsi="Nikosh" w:cs="Nikosh"/>
                <w:b/>
                <w:sz w:val="23"/>
                <w:szCs w:val="23"/>
              </w:rPr>
              <w:t xml:space="preserve"> </w:t>
            </w:r>
            <w:proofErr w:type="spellStart"/>
            <w:r w:rsidRPr="008E57CB">
              <w:rPr>
                <w:rFonts w:ascii="Nikosh" w:hAnsi="Nikosh" w:cs="Nikosh"/>
                <w:b/>
                <w:sz w:val="23"/>
                <w:szCs w:val="23"/>
              </w:rPr>
              <w:t>তারিখ</w:t>
            </w:r>
            <w:proofErr w:type="spellEnd"/>
            <w:r w:rsidRPr="008E57CB">
              <w:rPr>
                <w:rFonts w:ascii="Nikosh" w:hAnsi="Nikosh" w:cs="Nikosh"/>
                <w:b/>
                <w:sz w:val="23"/>
                <w:szCs w:val="23"/>
              </w:rPr>
              <w:t>:</w:t>
            </w:r>
            <w:r>
              <w:rPr>
                <w:rFonts w:ascii="Nikosh" w:hAnsi="Nikosh" w:cs="Nikosh"/>
                <w:sz w:val="23"/>
                <w:szCs w:val="23"/>
                <w:cs/>
                <w:lang w:bidi="bn-BD"/>
              </w:rPr>
              <w:t xml:space="preserve"> </w:t>
            </w:r>
            <w:r w:rsidR="001A0F41" w:rsidRPr="00F000FB">
              <w:rPr>
                <w:rFonts w:ascii="Nikosh" w:hAnsi="Nikosh" w:cs="Nikosh"/>
                <w:sz w:val="23"/>
                <w:szCs w:val="23"/>
                <w:cs/>
                <w:lang w:bidi="bn-BD"/>
              </w:rPr>
              <w:t xml:space="preserve">১৬ ফেব্রুয়ারি ২০১৪ ও </w:t>
            </w:r>
            <w:r w:rsidR="001A0F41" w:rsidRPr="00F000FB">
              <w:rPr>
                <w:rFonts w:ascii="Nikosh" w:hAnsi="Nikosh" w:cs="Nikosh"/>
                <w:sz w:val="23"/>
                <w:szCs w:val="23"/>
                <w:lang w:bidi="bn-BD"/>
              </w:rPr>
              <w:t xml:space="preserve">২৪ </w:t>
            </w:r>
            <w:proofErr w:type="spellStart"/>
            <w:r w:rsidR="001A0F41" w:rsidRPr="00F000FB">
              <w:rPr>
                <w:rFonts w:ascii="Nikosh" w:hAnsi="Nikosh" w:cs="Nikosh"/>
                <w:sz w:val="23"/>
                <w:szCs w:val="23"/>
                <w:lang w:bidi="bn-BD"/>
              </w:rPr>
              <w:t>মে</w:t>
            </w:r>
            <w:proofErr w:type="spellEnd"/>
            <w:r w:rsidR="001A0F41" w:rsidRPr="00F000FB">
              <w:rPr>
                <w:rFonts w:ascii="Nikosh" w:hAnsi="Nikosh" w:cs="Nikosh"/>
                <w:sz w:val="23"/>
                <w:szCs w:val="23"/>
                <w:lang w:bidi="bn-BD"/>
              </w:rPr>
              <w:t xml:space="preserve"> ২০১৫</w:t>
            </w:r>
          </w:p>
          <w:p w:rsidR="00AF55F5" w:rsidRDefault="00AF55F5" w:rsidP="0042597C">
            <w:pPr>
              <w:spacing w:after="0" w:line="240" w:lineRule="auto"/>
              <w:jc w:val="both"/>
              <w:rPr>
                <w:rFonts w:ascii="Nikosh" w:hAnsi="Nikosh" w:cs="Nikosh"/>
                <w:sz w:val="23"/>
                <w:szCs w:val="23"/>
                <w:lang w:bidi="bn-BD"/>
              </w:rPr>
            </w:pPr>
          </w:p>
          <w:p w:rsidR="001A0F41" w:rsidRPr="00F000FB" w:rsidRDefault="00FA7C8E" w:rsidP="0042597C">
            <w:pPr>
              <w:spacing w:after="0" w:line="240" w:lineRule="auto"/>
              <w:jc w:val="both"/>
              <w:rPr>
                <w:rFonts w:ascii="Nikosh" w:hAnsi="Nikosh" w:cs="Nikosh"/>
                <w:sz w:val="23"/>
                <w:szCs w:val="23"/>
                <w:cs/>
                <w:lang w:bidi="bn-BD"/>
              </w:rPr>
            </w:pPr>
            <w:proofErr w:type="spellStart"/>
            <w:r w:rsidRPr="008E57CB">
              <w:rPr>
                <w:rFonts w:ascii="Nikosh" w:hAnsi="Nikosh" w:cs="Nikosh"/>
                <w:b/>
                <w:sz w:val="23"/>
                <w:szCs w:val="23"/>
                <w:lang w:bidi="bn-BD"/>
              </w:rPr>
              <w:t>নির্দেশনা</w:t>
            </w:r>
            <w:proofErr w:type="spellEnd"/>
            <w:r w:rsidRPr="008E57CB">
              <w:rPr>
                <w:rFonts w:ascii="Nikosh" w:hAnsi="Nikosh" w:cs="Nikosh"/>
                <w:b/>
                <w:sz w:val="23"/>
                <w:szCs w:val="23"/>
                <w:lang w:bidi="bn-BD"/>
              </w:rPr>
              <w:t xml:space="preserve"> </w:t>
            </w:r>
            <w:proofErr w:type="spellStart"/>
            <w:r w:rsidRPr="008E57CB">
              <w:rPr>
                <w:rFonts w:ascii="Nikosh" w:hAnsi="Nikosh" w:cs="Nikosh"/>
                <w:b/>
                <w:sz w:val="23"/>
                <w:szCs w:val="23"/>
                <w:lang w:bidi="bn-BD"/>
              </w:rPr>
              <w:t>বিষয়</w:t>
            </w:r>
            <w:proofErr w:type="spellEnd"/>
            <w:r>
              <w:rPr>
                <w:rFonts w:ascii="Nikosh" w:hAnsi="Nikosh" w:cs="Nikosh"/>
                <w:b/>
                <w:sz w:val="23"/>
                <w:szCs w:val="23"/>
                <w:lang w:bidi="bn-BD"/>
              </w:rPr>
              <w:t>:</w:t>
            </w:r>
            <w:r>
              <w:rPr>
                <w:rFonts w:ascii="Nikosh" w:hAnsi="Nikosh" w:cs="Nikosh"/>
                <w:sz w:val="23"/>
                <w:szCs w:val="23"/>
                <w:cs/>
                <w:lang w:bidi="bn-BD"/>
              </w:rPr>
              <w:t xml:space="preserve"> </w:t>
            </w:r>
            <w:r w:rsidR="001A0F41" w:rsidRPr="00F000FB">
              <w:rPr>
                <w:rFonts w:ascii="Nikosh" w:hAnsi="Nikosh" w:cs="Nikosh"/>
                <w:sz w:val="23"/>
                <w:szCs w:val="23"/>
                <w:cs/>
                <w:lang w:bidi="bn-BD"/>
              </w:rPr>
              <w:t xml:space="preserve">শ্রম কল্যাণ কেন্দ্রগুলোকে শ্রমিকদের কল্যাণে কার্যকর করতে হবে। এ কেন্দ্রে শ্রমিকদের জন্য হাসপাতাল ও থাকার জন্য ডরমিটরি নির্মাণের উদ্যোগ গ্রহণ করতে হবে। </w:t>
            </w:r>
          </w:p>
        </w:tc>
        <w:tc>
          <w:tcPr>
            <w:tcW w:w="4410" w:type="dxa"/>
          </w:tcPr>
          <w:p w:rsidR="0042597C" w:rsidRPr="00052541" w:rsidRDefault="0042597C" w:rsidP="0042597C">
            <w:pPr>
              <w:spacing w:after="0"/>
              <w:jc w:val="both"/>
              <w:rPr>
                <w:rFonts w:ascii="NikoshBAN" w:hAnsi="NikoshBAN" w:cs="NikoshBAN"/>
                <w:sz w:val="23"/>
                <w:szCs w:val="23"/>
                <w:cs/>
              </w:rPr>
            </w:pPr>
            <w:r>
              <w:rPr>
                <w:rFonts w:ascii="NikoshBAN" w:hAnsi="NikoshBAN" w:cs="NikoshBAN"/>
                <w:sz w:val="23"/>
                <w:szCs w:val="23"/>
                <w:cs/>
                <w:lang w:bidi="bn-IN"/>
              </w:rPr>
              <w:t>(</w:t>
            </w:r>
            <w:r w:rsidRPr="00052541">
              <w:rPr>
                <w:rFonts w:ascii="NikoshBAN" w:hAnsi="NikoshBAN" w:cs="NikoshBAN"/>
                <w:sz w:val="23"/>
                <w:szCs w:val="23"/>
                <w:cs/>
                <w:lang w:bidi="bn-IN"/>
              </w:rPr>
              <w:t>ক) দেশের পার্বত্য অঞ্চলের শ্রমিকদের কল্যাণ সুবিধাদি ও দক্ষতা উন্নয়ন কার্যক্রম সম্প্রসারণ এবং</w:t>
            </w:r>
            <w:r w:rsidRPr="00052541">
              <w:rPr>
                <w:rFonts w:ascii="NikoshBAN" w:hAnsi="NikoshBAN" w:cs="NikoshBAN"/>
                <w:sz w:val="23"/>
                <w:szCs w:val="23"/>
                <w:lang w:bidi="bn-IN"/>
              </w:rPr>
              <w:t xml:space="preserve"> </w:t>
            </w:r>
            <w:r>
              <w:rPr>
                <w:rFonts w:ascii="NikoshBAN" w:hAnsi="NikoshBAN" w:cs="NikoshBAN"/>
                <w:sz w:val="23"/>
                <w:szCs w:val="23"/>
                <w:cs/>
                <w:lang w:bidi="bn-IN"/>
              </w:rPr>
              <w:t>জোরদারকরণে রাঙ্গামাটির ঘাগরায়</w:t>
            </w:r>
            <w:r w:rsidRPr="00052541">
              <w:rPr>
                <w:rFonts w:ascii="NikoshBAN" w:hAnsi="NikoshBAN" w:cs="NikoshBAN"/>
                <w:sz w:val="23"/>
                <w:szCs w:val="23"/>
                <w:cs/>
                <w:lang w:bidi="bn-IN"/>
              </w:rPr>
              <w:t xml:space="preserve"> বহুবিধ সুবিধাসহ কমপ্লেক্স নির্মাণ’-শীর্ষক প্রকল্পটি  এপ্রিল ২০১৭ হতে ডিসেম্বর, ২০২১ মেয়াদে বাস্তবায়িত হচ্ছে।  প্রকল্পের ভৌত (নির্মাণ) কাজের ৯৫% সম্পন্ন হয়েছে। </w:t>
            </w:r>
          </w:p>
          <w:p w:rsidR="001A0F41" w:rsidRPr="00F000FB" w:rsidRDefault="0042597C" w:rsidP="0042597C">
            <w:pPr>
              <w:pStyle w:val="ListParagraph"/>
              <w:ind w:left="0"/>
              <w:jc w:val="both"/>
              <w:rPr>
                <w:rFonts w:ascii="Nikosh" w:hAnsi="Nikosh" w:cs="Nikosh"/>
                <w:sz w:val="23"/>
                <w:szCs w:val="23"/>
                <w:cs/>
                <w:lang w:bidi="bn-IN"/>
              </w:rPr>
            </w:pPr>
            <w:r w:rsidRPr="00052541">
              <w:rPr>
                <w:rFonts w:ascii="NikoshBAN" w:hAnsi="NikoshBAN" w:cs="NikoshBAN"/>
                <w:sz w:val="23"/>
                <w:szCs w:val="23"/>
                <w:lang w:bidi="bn-IN"/>
              </w:rPr>
              <w:t>(খ) ২</w:t>
            </w:r>
            <w:r w:rsidRPr="00052541">
              <w:rPr>
                <w:rFonts w:ascii="NikoshBAN" w:hAnsi="NikoshBAN" w:cs="NikoshBAN"/>
                <w:sz w:val="23"/>
                <w:szCs w:val="23"/>
                <w:cs/>
                <w:lang w:bidi="bn-IN"/>
              </w:rPr>
              <w:t xml:space="preserve">০২১-২২ অর্থবছরে এডিপি-তে সুপারিশকৃত অননুমোদিত প্রকল্প হিসেবে টঙ্গী শ্রম কল্যাণ কেন্দ্রের পুণঃনির্মাণ ও আধুনিকায়ন’ প্রকল্পটি অন্তর্ভুক্ত রয়েছে। </w:t>
            </w:r>
            <w:proofErr w:type="spellStart"/>
            <w:r w:rsidRPr="00052541">
              <w:rPr>
                <w:rFonts w:ascii="NikoshBAN" w:hAnsi="NikoshBAN" w:cs="NikoshBAN"/>
                <w:sz w:val="23"/>
                <w:szCs w:val="23"/>
                <w:lang w:bidi="bn-IN"/>
              </w:rPr>
              <w:t>প্রকল্পটির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প্রাক্কলিত</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ব্যয়</w:t>
            </w:r>
            <w:proofErr w:type="spellEnd"/>
            <w:r w:rsidRPr="00052541">
              <w:rPr>
                <w:rFonts w:ascii="NikoshBAN" w:hAnsi="NikoshBAN" w:cs="NikoshBAN"/>
                <w:sz w:val="23"/>
                <w:szCs w:val="23"/>
                <w:lang w:bidi="bn-IN"/>
              </w:rPr>
              <w:t xml:space="preserve"> ৭৩১৪.৪৯ </w:t>
            </w:r>
            <w:proofErr w:type="spellStart"/>
            <w:r w:rsidRPr="00052541">
              <w:rPr>
                <w:rFonts w:ascii="NikoshBAN" w:hAnsi="NikoshBAN" w:cs="NikoshBAN"/>
                <w:sz w:val="23"/>
                <w:szCs w:val="23"/>
                <w:lang w:bidi="bn-IN"/>
              </w:rPr>
              <w:t>লক</w:t>
            </w:r>
            <w:r>
              <w:rPr>
                <w:rFonts w:ascii="NikoshBAN" w:hAnsi="NikoshBAN" w:cs="NikoshBAN"/>
                <w:sz w:val="23"/>
                <w:szCs w:val="23"/>
                <w:lang w:bidi="bn-IN"/>
              </w:rPr>
              <w:t>্ষ</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টাকা</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পুনর্গঠিত</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ডিপিপি</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গত</w:t>
            </w:r>
            <w:proofErr w:type="spellEnd"/>
            <w:r>
              <w:rPr>
                <w:rFonts w:ascii="NikoshBAN" w:hAnsi="NikoshBAN" w:cs="NikoshBAN"/>
                <w:sz w:val="23"/>
                <w:szCs w:val="23"/>
                <w:lang w:bidi="bn-IN"/>
              </w:rPr>
              <w:t xml:space="preserve"> ১৯-০৯-</w:t>
            </w:r>
            <w:r w:rsidRPr="00052541">
              <w:rPr>
                <w:rFonts w:ascii="NikoshBAN" w:hAnsi="NikoshBAN" w:cs="NikoshBAN"/>
                <w:sz w:val="23"/>
                <w:szCs w:val="23"/>
                <w:lang w:bidi="bn-IN"/>
              </w:rPr>
              <w:t xml:space="preserve">২০২১ </w:t>
            </w:r>
            <w:proofErr w:type="spellStart"/>
            <w:r w:rsidRPr="00052541">
              <w:rPr>
                <w:rFonts w:ascii="NikoshBAN" w:hAnsi="NikoshBAN" w:cs="NikoshBAN"/>
                <w:sz w:val="23"/>
                <w:szCs w:val="23"/>
                <w:lang w:bidi="bn-IN"/>
              </w:rPr>
              <w:t>তারিখে</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মন্ত্রণালয়</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হতে</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পরিকল্পনা</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কমিশনে</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অনুমোদনে</w:t>
            </w:r>
            <w:r>
              <w:rPr>
                <w:rFonts w:ascii="NikoshBAN" w:hAnsi="NikoshBAN" w:cs="NikoshBAN"/>
                <w:sz w:val="23"/>
                <w:szCs w:val="23"/>
                <w:lang w:bidi="bn-IN"/>
              </w:rPr>
              <w:t>র</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জন্য</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প্রেরণ</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করা</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হয়েছে</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এছাড়াও</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শ্রম</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অধিদপ্তর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কর্তৃক</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শ্রমিকদ</w:t>
            </w:r>
            <w:r>
              <w:rPr>
                <w:rFonts w:ascii="NikoshBAN" w:hAnsi="NikoshBAN" w:cs="NikoshBAN"/>
                <w:sz w:val="23"/>
                <w:szCs w:val="23"/>
                <w:lang w:bidi="bn-IN"/>
              </w:rPr>
              <w:t>ের</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কল্যাণ</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অধিকতর</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উপযোগী</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করে</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গড়ে</w:t>
            </w:r>
            <w:proofErr w:type="spellEnd"/>
            <w:r>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তোলার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জন্য</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দেশব্যাপী</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অন্যান্য</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শ্রম</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কল্যাণ</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কেন্দ্র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আধুনিকায়নের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উদ্যোগ</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গ্রহণ</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হয়েছে</w:t>
            </w:r>
            <w:proofErr w:type="spellEnd"/>
            <w:r w:rsidRPr="00052541">
              <w:rPr>
                <w:rFonts w:ascii="NikoshBAN" w:hAnsi="NikoshBAN" w:cs="NikoshBAN"/>
                <w:sz w:val="23"/>
                <w:szCs w:val="23"/>
                <w:lang w:bidi="bn-IN"/>
              </w:rPr>
              <w:t xml:space="preserve">।  </w:t>
            </w:r>
            <w:proofErr w:type="spellStart"/>
            <w:r>
              <w:rPr>
                <w:rFonts w:ascii="NikoshBAN" w:hAnsi="NikoshBAN" w:cs="NikoshBAN"/>
                <w:sz w:val="23"/>
                <w:szCs w:val="23"/>
                <w:lang w:bidi="bn-IN"/>
              </w:rPr>
              <w:t>পিপিপি</w:t>
            </w:r>
            <w:proofErr w:type="spellEnd"/>
            <w:r w:rsidRPr="00052541">
              <w:rPr>
                <w:rFonts w:ascii="NikoshBAN" w:hAnsi="NikoshBAN" w:cs="NikoshBAN"/>
                <w:sz w:val="23"/>
                <w:szCs w:val="23"/>
                <w:lang w:bidi="bn-IN"/>
              </w:rPr>
              <w:t>-</w:t>
            </w:r>
            <w:r>
              <w:rPr>
                <w:rFonts w:ascii="NikoshBAN" w:hAnsi="NikoshBAN" w:cs="NikoshBAN"/>
                <w:sz w:val="23"/>
                <w:szCs w:val="23"/>
                <w:lang w:bidi="bn-IN"/>
              </w:rPr>
              <w:t xml:space="preserve">র </w:t>
            </w:r>
            <w:proofErr w:type="spellStart"/>
            <w:r>
              <w:rPr>
                <w:rFonts w:ascii="NikoshBAN" w:hAnsi="NikoshBAN" w:cs="NikoshBAN"/>
                <w:sz w:val="23"/>
                <w:szCs w:val="23"/>
                <w:lang w:bidi="bn-IN"/>
              </w:rPr>
              <w:t>আওতায়</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নরসিংদীর</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ঘোড়াশাল</w:t>
            </w:r>
            <w:proofErr w:type="spellEnd"/>
            <w:r>
              <w:rPr>
                <w:rFonts w:ascii="NikoshBAN" w:hAnsi="NikoshBAN" w:cs="NikoshBAN"/>
                <w:sz w:val="23"/>
                <w:szCs w:val="23"/>
                <w:lang w:bidi="bn-IN"/>
              </w:rPr>
              <w:t xml:space="preserve"> ও </w:t>
            </w:r>
            <w:proofErr w:type="spellStart"/>
            <w:r>
              <w:rPr>
                <w:rFonts w:ascii="NikoshBAN" w:hAnsi="NikoshBAN" w:cs="NikoshBAN"/>
                <w:sz w:val="23"/>
                <w:szCs w:val="23"/>
                <w:lang w:bidi="bn-IN"/>
              </w:rPr>
              <w:t>রায়পুরায়</w:t>
            </w:r>
            <w:proofErr w:type="spellEnd"/>
            <w:r>
              <w:rPr>
                <w:rFonts w:ascii="NikoshBAN" w:hAnsi="NikoshBAN" w:cs="NikoshBAN"/>
                <w:sz w:val="23"/>
                <w:szCs w:val="23"/>
                <w:lang w:bidi="bn-IN"/>
              </w:rPr>
              <w:t xml:space="preserve"> </w:t>
            </w:r>
            <w:proofErr w:type="spellStart"/>
            <w:r>
              <w:rPr>
                <w:rFonts w:ascii="NikoshBAN" w:hAnsi="NikoshBAN" w:cs="NikoshBAN"/>
                <w:sz w:val="23"/>
                <w:szCs w:val="23"/>
                <w:lang w:bidi="bn-IN"/>
              </w:rPr>
              <w:t>আরও</w:t>
            </w:r>
            <w:proofErr w:type="spellEnd"/>
            <w:r w:rsidRPr="00052541">
              <w:rPr>
                <w:rFonts w:ascii="NikoshBAN" w:hAnsi="NikoshBAN" w:cs="NikoshBAN"/>
                <w:sz w:val="23"/>
                <w:szCs w:val="23"/>
                <w:lang w:bidi="bn-IN"/>
              </w:rPr>
              <w:t xml:space="preserve"> ০২টি </w:t>
            </w:r>
            <w:proofErr w:type="spellStart"/>
            <w:r w:rsidRPr="00052541">
              <w:rPr>
                <w:rFonts w:ascii="NikoshBAN" w:hAnsi="NikoshBAN" w:cs="NikoshBAN"/>
                <w:sz w:val="23"/>
                <w:szCs w:val="23"/>
                <w:lang w:bidi="bn-IN"/>
              </w:rPr>
              <w:t>শ্রমকল্যাণ</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কেন্দ্র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নির্মাণের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উদ্যোগ</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গ্রহণ</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করা</w:t>
            </w:r>
            <w:proofErr w:type="spellEnd"/>
            <w:r w:rsidRPr="00052541">
              <w:rPr>
                <w:rFonts w:ascii="NikoshBAN" w:hAnsi="NikoshBAN" w:cs="NikoshBAN"/>
                <w:sz w:val="23"/>
                <w:szCs w:val="23"/>
                <w:lang w:bidi="bn-IN"/>
              </w:rPr>
              <w:t xml:space="preserve"> </w:t>
            </w:r>
            <w:proofErr w:type="spellStart"/>
            <w:r w:rsidRPr="00052541">
              <w:rPr>
                <w:rFonts w:ascii="NikoshBAN" w:hAnsi="NikoshBAN" w:cs="NikoshBAN"/>
                <w:sz w:val="23"/>
                <w:szCs w:val="23"/>
                <w:lang w:bidi="bn-IN"/>
              </w:rPr>
              <w:t>হয়েছে</w:t>
            </w:r>
            <w:proofErr w:type="spellEnd"/>
            <w:r w:rsidRPr="00052541">
              <w:rPr>
                <w:rFonts w:ascii="NikoshBAN" w:hAnsi="NikoshBAN" w:cs="NikoshBAN"/>
                <w:sz w:val="23"/>
                <w:szCs w:val="23"/>
                <w:lang w:bidi="bn-IN"/>
              </w:rPr>
              <w:t>।</w:t>
            </w:r>
          </w:p>
        </w:tc>
        <w:tc>
          <w:tcPr>
            <w:tcW w:w="2070" w:type="dxa"/>
          </w:tcPr>
          <w:p w:rsidR="001A0F41" w:rsidRPr="00F000FB" w:rsidRDefault="0042597C" w:rsidP="0042597C">
            <w:pPr>
              <w:spacing w:after="0"/>
              <w:jc w:val="both"/>
              <w:rPr>
                <w:rStyle w:val="bangla"/>
                <w:rFonts w:ascii="Nikosh" w:hAnsi="Nikosh" w:cs="Nikosh"/>
                <w:sz w:val="23"/>
                <w:szCs w:val="23"/>
              </w:rPr>
            </w:pPr>
            <w:r w:rsidRPr="00052541">
              <w:rPr>
                <w:rFonts w:ascii="NikoshBAN" w:eastAsia="Nikosh" w:hAnsi="NikoshBAN" w:cs="NikoshBAN"/>
                <w:sz w:val="23"/>
                <w:szCs w:val="23"/>
                <w:cs/>
                <w:lang w:bidi="bn-BD"/>
              </w:rPr>
              <w:t xml:space="preserve">শ্রম অধিদপ্তরের ৬টি শ্রম কল্যাণ  কেন্দ্র এবং ‘দেশের পার্বত্য অঞ্চলের শ্রমিকদের কল্যাণ সুবিধাদি ও দক্ষতা উন্নয়ন কার্যক্রম সম্প্রসারণ এবং জোরদারকরণে রাঙ্গামাটির ঘাগরায় বহুবিধ সুবিধাসহ কমপ্লেক্স নির্মাণ’-শীর্ষক প্রকল্পের </w:t>
            </w:r>
            <w:proofErr w:type="spellStart"/>
            <w:r w:rsidRPr="00052541">
              <w:rPr>
                <w:rFonts w:ascii="NikoshBAN" w:eastAsia="Nikosh" w:hAnsi="NikoshBAN" w:cs="NikoshBAN"/>
                <w:sz w:val="23"/>
                <w:szCs w:val="23"/>
                <w:lang w:bidi="bn-BD"/>
              </w:rPr>
              <w:t>বাস্তবায়ন</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কার্যক্রম</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দ্রুত</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করতে</w:t>
            </w:r>
            <w:proofErr w:type="spellEnd"/>
            <w:r w:rsidRPr="00052541">
              <w:rPr>
                <w:rFonts w:ascii="NikoshBAN" w:eastAsia="Nikosh" w:hAnsi="NikoshBAN" w:cs="NikoshBAN"/>
                <w:sz w:val="23"/>
                <w:szCs w:val="23"/>
                <w:lang w:bidi="bn-BD"/>
              </w:rPr>
              <w:t xml:space="preserve"> </w:t>
            </w:r>
            <w:proofErr w:type="spellStart"/>
            <w:r w:rsidRPr="00052541">
              <w:rPr>
                <w:rFonts w:ascii="NikoshBAN" w:eastAsia="Nikosh" w:hAnsi="NikoshBAN" w:cs="NikoshBAN"/>
                <w:sz w:val="23"/>
                <w:szCs w:val="23"/>
                <w:lang w:bidi="bn-BD"/>
              </w:rPr>
              <w:t>হবে</w:t>
            </w:r>
            <w:proofErr w:type="spellEnd"/>
            <w:r w:rsidRPr="00052541">
              <w:rPr>
                <w:rFonts w:ascii="NikoshBAN" w:eastAsia="Nikosh" w:hAnsi="NikoshBAN" w:cs="NikoshBAN"/>
                <w:sz w:val="23"/>
                <w:szCs w:val="23"/>
                <w:lang w:bidi="bn-BD"/>
              </w:rPr>
              <w:t>।</w:t>
            </w:r>
            <w:r>
              <w:rPr>
                <w:rFonts w:ascii="NikoshBAN" w:eastAsia="Nikosh" w:hAnsi="NikoshBAN" w:cs="NikoshBAN"/>
                <w:sz w:val="23"/>
                <w:szCs w:val="23"/>
                <w:lang w:bidi="bn-BD"/>
              </w:rPr>
              <w:t xml:space="preserve"> </w:t>
            </w:r>
          </w:p>
        </w:tc>
        <w:tc>
          <w:tcPr>
            <w:tcW w:w="1080" w:type="dxa"/>
          </w:tcPr>
          <w:p w:rsidR="001A0F41" w:rsidRPr="00DA2EAC" w:rsidRDefault="001A0F41" w:rsidP="0042597C">
            <w:pPr>
              <w:spacing w:after="0" w:line="240" w:lineRule="auto"/>
              <w:jc w:val="center"/>
              <w:rPr>
                <w:rFonts w:ascii="Nikosh" w:eastAsia="Nikosh" w:hAnsi="Nikosh" w:cs="Nikosh"/>
                <w:sz w:val="18"/>
                <w:szCs w:val="18"/>
                <w:lang w:bidi="bn-BD"/>
              </w:rPr>
            </w:pPr>
            <w:proofErr w:type="spellStart"/>
            <w:r w:rsidRPr="00DA2EAC">
              <w:rPr>
                <w:rFonts w:ascii="Nikosh" w:eastAsia="Nikosh" w:hAnsi="Nikosh" w:cs="Nikosh"/>
                <w:sz w:val="18"/>
                <w:szCs w:val="18"/>
                <w:lang w:bidi="bn-BD"/>
              </w:rPr>
              <w:t>অতিরিক্ত</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সচিব</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উন্নয়ন</w:t>
            </w:r>
            <w:proofErr w:type="spellEnd"/>
            <w:r w:rsidRPr="00DA2EAC">
              <w:rPr>
                <w:rFonts w:ascii="Nikosh" w:eastAsia="Nikosh" w:hAnsi="Nikosh" w:cs="Nikosh"/>
                <w:sz w:val="18"/>
                <w:szCs w:val="18"/>
                <w:lang w:bidi="bn-BD"/>
              </w:rPr>
              <w:t>)/</w:t>
            </w:r>
          </w:p>
          <w:p w:rsidR="001A0F41" w:rsidRPr="00DA2EAC" w:rsidRDefault="001A0F41" w:rsidP="0042597C">
            <w:pPr>
              <w:spacing w:after="0" w:line="240" w:lineRule="auto"/>
              <w:jc w:val="center"/>
              <w:rPr>
                <w:rFonts w:ascii="Nikosh" w:eastAsia="Nikosh" w:hAnsi="Nikosh" w:cs="Nikosh"/>
                <w:sz w:val="18"/>
                <w:szCs w:val="18"/>
                <w:lang w:bidi="bn-BD"/>
              </w:rPr>
            </w:pPr>
            <w:proofErr w:type="spellStart"/>
            <w:r w:rsidRPr="00DA2EAC">
              <w:rPr>
                <w:rFonts w:ascii="Nikosh" w:eastAsia="Nikosh" w:hAnsi="Nikosh" w:cs="Nikosh"/>
                <w:sz w:val="18"/>
                <w:szCs w:val="18"/>
                <w:lang w:bidi="bn-BD"/>
              </w:rPr>
              <w:t>মহাপরিচালক</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শ্রম</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অধিদপ্তর</w:t>
            </w:r>
            <w:proofErr w:type="spellEnd"/>
            <w:r w:rsidRPr="00DA2EAC">
              <w:rPr>
                <w:rFonts w:ascii="Nikosh" w:eastAsia="Nikosh" w:hAnsi="Nikosh" w:cs="Nikosh"/>
                <w:sz w:val="18"/>
                <w:szCs w:val="18"/>
                <w:lang w:bidi="bn-BD"/>
              </w:rPr>
              <w:t>/</w:t>
            </w:r>
          </w:p>
          <w:p w:rsidR="001A0F41" w:rsidRPr="00DA2EAC" w:rsidRDefault="001A0F41" w:rsidP="0042597C">
            <w:pPr>
              <w:spacing w:after="0" w:line="240" w:lineRule="auto"/>
              <w:jc w:val="center"/>
              <w:rPr>
                <w:rFonts w:ascii="Nikosh" w:eastAsia="Nikosh" w:hAnsi="Nikosh" w:cs="Nikosh"/>
                <w:sz w:val="18"/>
                <w:szCs w:val="18"/>
                <w:lang w:bidi="bn-BD"/>
              </w:rPr>
            </w:pPr>
            <w:proofErr w:type="spellStart"/>
            <w:r w:rsidRPr="00DA2EAC">
              <w:rPr>
                <w:rFonts w:ascii="Nikosh" w:eastAsia="Nikosh" w:hAnsi="Nikosh" w:cs="Nikosh"/>
                <w:sz w:val="18"/>
                <w:szCs w:val="18"/>
                <w:lang w:bidi="bn-BD"/>
              </w:rPr>
              <w:t>প্রকল্প</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পরিচালক</w:t>
            </w:r>
            <w:proofErr w:type="spellEnd"/>
            <w:r w:rsidRPr="00DA2EAC">
              <w:rPr>
                <w:rFonts w:ascii="Nikosh" w:eastAsia="Nikosh" w:hAnsi="Nikosh" w:cs="Nikosh"/>
                <w:sz w:val="18"/>
                <w:szCs w:val="18"/>
                <w:lang w:bidi="bn-BD"/>
              </w:rPr>
              <w:t>।</w:t>
            </w:r>
          </w:p>
        </w:tc>
      </w:tr>
      <w:tr w:rsidR="001A0F41" w:rsidRPr="00F000FB" w:rsidTr="00AF55F5">
        <w:tc>
          <w:tcPr>
            <w:tcW w:w="574" w:type="dxa"/>
          </w:tcPr>
          <w:p w:rsidR="001A0F41" w:rsidRPr="00695210" w:rsidRDefault="00695210" w:rsidP="000653B1">
            <w:pPr>
              <w:tabs>
                <w:tab w:val="left" w:pos="360"/>
              </w:tabs>
              <w:spacing w:after="0" w:line="276" w:lineRule="auto"/>
              <w:jc w:val="both"/>
              <w:rPr>
                <w:rFonts w:ascii="Nikosh" w:hAnsi="Nikosh" w:cs="Nikosh"/>
                <w:sz w:val="23"/>
                <w:szCs w:val="23"/>
                <w:lang w:bidi="bn-BD"/>
              </w:rPr>
            </w:pPr>
            <w:r w:rsidRPr="00695210">
              <w:rPr>
                <w:rFonts w:ascii="Nikosh" w:hAnsi="Nikosh" w:cs="Nikosh"/>
                <w:sz w:val="23"/>
                <w:szCs w:val="23"/>
                <w:lang w:bidi="bn-BD"/>
              </w:rPr>
              <w:t>১.৪</w:t>
            </w:r>
          </w:p>
        </w:tc>
        <w:tc>
          <w:tcPr>
            <w:tcW w:w="2774" w:type="dxa"/>
          </w:tcPr>
          <w:p w:rsidR="001A0F41" w:rsidRDefault="00240DF7" w:rsidP="000653B1">
            <w:pPr>
              <w:spacing w:after="0" w:line="240" w:lineRule="auto"/>
              <w:jc w:val="both"/>
              <w:rPr>
                <w:rFonts w:ascii="Nikosh" w:hAnsi="Nikosh" w:cs="Nikosh"/>
                <w:sz w:val="23"/>
                <w:szCs w:val="23"/>
                <w:lang w:bidi="bn-BD"/>
              </w:rPr>
            </w:pPr>
            <w:proofErr w:type="spellStart"/>
            <w:r w:rsidRPr="008E57CB">
              <w:rPr>
                <w:rFonts w:ascii="Nikosh" w:hAnsi="Nikosh" w:cs="Nikosh"/>
                <w:b/>
                <w:sz w:val="23"/>
                <w:szCs w:val="23"/>
              </w:rPr>
              <w:t>নির্দেশনার</w:t>
            </w:r>
            <w:proofErr w:type="spellEnd"/>
            <w:r w:rsidRPr="008E57CB">
              <w:rPr>
                <w:rFonts w:ascii="Nikosh" w:hAnsi="Nikosh" w:cs="Nikosh"/>
                <w:b/>
                <w:sz w:val="23"/>
                <w:szCs w:val="23"/>
              </w:rPr>
              <w:t xml:space="preserve"> </w:t>
            </w:r>
            <w:proofErr w:type="spellStart"/>
            <w:r w:rsidRPr="008E57CB">
              <w:rPr>
                <w:rFonts w:ascii="Nikosh" w:hAnsi="Nikosh" w:cs="Nikosh"/>
                <w:b/>
                <w:sz w:val="23"/>
                <w:szCs w:val="23"/>
              </w:rPr>
              <w:t>তারিখ</w:t>
            </w:r>
            <w:proofErr w:type="spellEnd"/>
            <w:r w:rsidRPr="008E57CB">
              <w:rPr>
                <w:rFonts w:ascii="Nikosh" w:hAnsi="Nikosh" w:cs="Nikosh"/>
                <w:b/>
                <w:sz w:val="23"/>
                <w:szCs w:val="23"/>
              </w:rPr>
              <w:t>:</w:t>
            </w:r>
            <w:r>
              <w:rPr>
                <w:rFonts w:ascii="Nikosh" w:hAnsi="Nikosh" w:cs="Nikosh"/>
                <w:sz w:val="23"/>
                <w:szCs w:val="23"/>
                <w:cs/>
                <w:lang w:bidi="bn-BD"/>
              </w:rPr>
              <w:t xml:space="preserve"> </w:t>
            </w:r>
            <w:r w:rsidR="001A0F41" w:rsidRPr="00F000FB">
              <w:rPr>
                <w:rFonts w:ascii="Nikosh" w:hAnsi="Nikosh" w:cs="Nikosh"/>
                <w:sz w:val="23"/>
                <w:szCs w:val="23"/>
                <w:cs/>
                <w:lang w:bidi="bn-BD"/>
              </w:rPr>
              <w:t>১৬ ফেব্রুয়ারি ২০১৪</w:t>
            </w:r>
            <w:r w:rsidR="00AF55F5">
              <w:rPr>
                <w:rFonts w:ascii="Nikosh" w:hAnsi="Nikosh" w:cs="Nikosh"/>
                <w:sz w:val="23"/>
                <w:szCs w:val="23"/>
                <w:cs/>
                <w:lang w:bidi="bn-BD"/>
              </w:rPr>
              <w:t xml:space="preserve"> </w:t>
            </w:r>
            <w:r w:rsidR="001A0F41" w:rsidRPr="00F000FB">
              <w:rPr>
                <w:rFonts w:ascii="Nikosh" w:hAnsi="Nikosh" w:cs="Nikosh"/>
                <w:sz w:val="23"/>
                <w:szCs w:val="23"/>
                <w:cs/>
                <w:lang w:bidi="bn-BD"/>
              </w:rPr>
              <w:t>ও</w:t>
            </w:r>
            <w:r w:rsidR="00AF55F5">
              <w:rPr>
                <w:rFonts w:ascii="Nikosh" w:hAnsi="Nikosh" w:cs="Nikosh"/>
                <w:sz w:val="23"/>
                <w:szCs w:val="23"/>
                <w:cs/>
                <w:lang w:bidi="bn-BD"/>
              </w:rPr>
              <w:t xml:space="preserve"> </w:t>
            </w:r>
            <w:r w:rsidR="001A0F41" w:rsidRPr="00F000FB">
              <w:rPr>
                <w:rFonts w:ascii="Nikosh" w:hAnsi="Nikosh" w:cs="Nikosh"/>
                <w:sz w:val="23"/>
                <w:szCs w:val="23"/>
                <w:lang w:bidi="bn-BD"/>
              </w:rPr>
              <w:t xml:space="preserve">২৪ </w:t>
            </w:r>
            <w:proofErr w:type="spellStart"/>
            <w:r w:rsidR="001A0F41" w:rsidRPr="00F000FB">
              <w:rPr>
                <w:rFonts w:ascii="Nikosh" w:hAnsi="Nikosh" w:cs="Nikosh"/>
                <w:sz w:val="23"/>
                <w:szCs w:val="23"/>
                <w:lang w:bidi="bn-BD"/>
              </w:rPr>
              <w:t>মে</w:t>
            </w:r>
            <w:proofErr w:type="spellEnd"/>
            <w:r w:rsidR="001A0F41" w:rsidRPr="00F000FB">
              <w:rPr>
                <w:rFonts w:ascii="Nikosh" w:hAnsi="Nikosh" w:cs="Nikosh"/>
                <w:sz w:val="23"/>
                <w:szCs w:val="23"/>
                <w:lang w:bidi="bn-BD"/>
              </w:rPr>
              <w:t xml:space="preserve"> ২০১৫ </w:t>
            </w:r>
          </w:p>
          <w:p w:rsidR="00AF55F5" w:rsidRPr="00F000FB" w:rsidRDefault="00AF55F5" w:rsidP="000653B1">
            <w:pPr>
              <w:spacing w:after="0" w:line="240" w:lineRule="auto"/>
              <w:jc w:val="both"/>
              <w:rPr>
                <w:rFonts w:ascii="Nikosh" w:hAnsi="Nikosh" w:cs="Nikosh"/>
                <w:sz w:val="23"/>
                <w:szCs w:val="23"/>
                <w:lang w:bidi="bn-BD"/>
              </w:rPr>
            </w:pPr>
          </w:p>
          <w:p w:rsidR="001A0F41" w:rsidRPr="00F000FB" w:rsidRDefault="00240DF7" w:rsidP="000653B1">
            <w:pPr>
              <w:spacing w:after="0" w:line="240" w:lineRule="auto"/>
              <w:jc w:val="both"/>
              <w:rPr>
                <w:rFonts w:ascii="Nikosh" w:hAnsi="Nikosh" w:cs="Nikosh"/>
                <w:sz w:val="23"/>
                <w:szCs w:val="23"/>
                <w:cs/>
                <w:lang w:bidi="bn-BD"/>
              </w:rPr>
            </w:pPr>
            <w:proofErr w:type="spellStart"/>
            <w:r w:rsidRPr="008E57CB">
              <w:rPr>
                <w:rFonts w:ascii="Nikosh" w:hAnsi="Nikosh" w:cs="Nikosh"/>
                <w:b/>
                <w:sz w:val="23"/>
                <w:szCs w:val="23"/>
                <w:lang w:bidi="bn-BD"/>
              </w:rPr>
              <w:t>নির্দেশনা</w:t>
            </w:r>
            <w:proofErr w:type="spellEnd"/>
            <w:r w:rsidRPr="008E57CB">
              <w:rPr>
                <w:rFonts w:ascii="Nikosh" w:hAnsi="Nikosh" w:cs="Nikosh"/>
                <w:b/>
                <w:sz w:val="23"/>
                <w:szCs w:val="23"/>
                <w:lang w:bidi="bn-BD"/>
              </w:rPr>
              <w:t xml:space="preserve"> </w:t>
            </w:r>
            <w:proofErr w:type="spellStart"/>
            <w:r w:rsidRPr="008E57CB">
              <w:rPr>
                <w:rFonts w:ascii="Nikosh" w:hAnsi="Nikosh" w:cs="Nikosh"/>
                <w:b/>
                <w:sz w:val="23"/>
                <w:szCs w:val="23"/>
                <w:lang w:bidi="bn-BD"/>
              </w:rPr>
              <w:t>বিষয়</w:t>
            </w:r>
            <w:proofErr w:type="spellEnd"/>
            <w:r>
              <w:rPr>
                <w:rFonts w:ascii="Nikosh" w:hAnsi="Nikosh" w:cs="Nikosh"/>
                <w:b/>
                <w:sz w:val="23"/>
                <w:szCs w:val="23"/>
                <w:lang w:bidi="bn-BD"/>
              </w:rPr>
              <w:t>:</w:t>
            </w:r>
            <w:r w:rsidRPr="00F000FB">
              <w:rPr>
                <w:rFonts w:ascii="Nikosh" w:hAnsi="Nikosh" w:cs="Nikosh"/>
                <w:sz w:val="23"/>
                <w:szCs w:val="23"/>
                <w:cs/>
                <w:lang w:bidi="bn-BD"/>
              </w:rPr>
              <w:t xml:space="preserve"> </w:t>
            </w:r>
            <w:r w:rsidR="001A0F41" w:rsidRPr="00F000FB">
              <w:rPr>
                <w:rFonts w:ascii="Nikosh" w:hAnsi="Nikosh" w:cs="Nikosh"/>
                <w:sz w:val="23"/>
                <w:szCs w:val="23"/>
                <w:cs/>
                <w:lang w:bidi="bn-BD"/>
              </w:rPr>
              <w:t xml:space="preserve">বরিশাল, সিলেট এবং রংপুর বিভাগে নতুন ০৩টি শ্রম আদালত স্থাপনের কাজ দ্রুত সম্পন্ন করতে হবে। তাছাড়া ঢাকায় অবস্থিত ০৩টি শ্রম আদালতের ০১টি নারায়ণগঞ্জে এবং ০১টি গাজীপুরে স্থানান্তরের বিষয়ে পদক্ষেপ নেয়া যেতে পারে। </w:t>
            </w:r>
          </w:p>
        </w:tc>
        <w:tc>
          <w:tcPr>
            <w:tcW w:w="4410" w:type="dxa"/>
          </w:tcPr>
          <w:p w:rsidR="003A4147" w:rsidRPr="003A4147" w:rsidRDefault="003A4147" w:rsidP="000653B1">
            <w:pPr>
              <w:pStyle w:val="ListParagraph"/>
              <w:spacing w:line="276" w:lineRule="auto"/>
              <w:ind w:left="0"/>
              <w:jc w:val="both"/>
              <w:rPr>
                <w:rFonts w:ascii="NikoshBAN" w:hAnsi="NikoshBAN" w:cs="NikoshBAN"/>
                <w:sz w:val="23"/>
                <w:szCs w:val="23"/>
                <w:lang w:bidi="bn-IN"/>
              </w:rPr>
            </w:pPr>
            <w:r>
              <w:rPr>
                <w:rFonts w:ascii="NikoshBAN" w:hAnsi="NikoshBAN" w:cs="NikoshBAN"/>
                <w:sz w:val="23"/>
                <w:szCs w:val="23"/>
                <w:lang w:bidi="bn-IN"/>
              </w:rPr>
              <w:t xml:space="preserve">(ক) </w:t>
            </w:r>
            <w:proofErr w:type="spellStart"/>
            <w:r w:rsidRPr="003A4147">
              <w:rPr>
                <w:rFonts w:ascii="NikoshBAN" w:hAnsi="NikoshBAN" w:cs="NikoshBAN"/>
                <w:sz w:val="23"/>
                <w:szCs w:val="23"/>
                <w:lang w:bidi="bn-IN"/>
              </w:rPr>
              <w:t>মাননীয়</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প্রধানমন্ত্রীর</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সদয়</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নির্দেশনা</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অনুযায়ী</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সিলেট</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বরিশাল</w:t>
            </w:r>
            <w:proofErr w:type="spellEnd"/>
            <w:r w:rsidRPr="003A4147">
              <w:rPr>
                <w:rFonts w:ascii="NikoshBAN" w:hAnsi="NikoshBAN" w:cs="NikoshBAN"/>
                <w:sz w:val="23"/>
                <w:szCs w:val="23"/>
                <w:lang w:bidi="bn-IN"/>
              </w:rPr>
              <w:t xml:space="preserve"> ও </w:t>
            </w:r>
            <w:proofErr w:type="spellStart"/>
            <w:r w:rsidRPr="003A4147">
              <w:rPr>
                <w:rFonts w:ascii="NikoshBAN" w:hAnsi="NikoshBAN" w:cs="NikoshBAN"/>
                <w:sz w:val="23"/>
                <w:szCs w:val="23"/>
                <w:lang w:bidi="bn-IN"/>
              </w:rPr>
              <w:t>রংপুর</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বিভাগে</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নতুন</w:t>
            </w:r>
            <w:proofErr w:type="spellEnd"/>
            <w:r w:rsidRPr="003A4147">
              <w:rPr>
                <w:rFonts w:ascii="NikoshBAN" w:hAnsi="NikoshBAN" w:cs="NikoshBAN"/>
                <w:sz w:val="23"/>
                <w:szCs w:val="23"/>
                <w:lang w:bidi="bn-IN"/>
              </w:rPr>
              <w:t xml:space="preserve"> ০৩টি </w:t>
            </w:r>
            <w:proofErr w:type="spellStart"/>
            <w:r w:rsidRPr="003A4147">
              <w:rPr>
                <w:rFonts w:ascii="NikoshBAN" w:hAnsi="NikoshBAN" w:cs="NikoshBAN"/>
                <w:sz w:val="23"/>
                <w:szCs w:val="23"/>
                <w:lang w:bidi="bn-IN"/>
              </w:rPr>
              <w:t>শ্রম</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আদালত</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এস,আর,ও</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নং</w:t>
            </w:r>
            <w:proofErr w:type="spellEnd"/>
            <w:r w:rsidRPr="003A4147">
              <w:rPr>
                <w:rFonts w:ascii="NikoshBAN" w:hAnsi="NikoshBAN" w:cs="NikoshBAN"/>
                <w:sz w:val="23"/>
                <w:szCs w:val="23"/>
                <w:lang w:bidi="bn-IN"/>
              </w:rPr>
              <w:t xml:space="preserve"> ২০৮-আইন/২০১৯, </w:t>
            </w:r>
            <w:proofErr w:type="spellStart"/>
            <w:r w:rsidRPr="003A4147">
              <w:rPr>
                <w:rFonts w:ascii="NikoshBAN" w:hAnsi="NikoshBAN" w:cs="NikoshBAN"/>
                <w:sz w:val="23"/>
                <w:szCs w:val="23"/>
                <w:lang w:bidi="bn-IN"/>
              </w:rPr>
              <w:t>তারিখ</w:t>
            </w:r>
            <w:proofErr w:type="spellEnd"/>
            <w:r w:rsidRPr="003A4147">
              <w:rPr>
                <w:rFonts w:ascii="NikoshBAN" w:hAnsi="NikoshBAN" w:cs="NikoshBAN"/>
                <w:sz w:val="23"/>
                <w:szCs w:val="23"/>
                <w:lang w:bidi="bn-IN"/>
              </w:rPr>
              <w:t xml:space="preserve">: ১৮-০৬-২০১৯ </w:t>
            </w:r>
            <w:proofErr w:type="spellStart"/>
            <w:r w:rsidRPr="003A4147">
              <w:rPr>
                <w:rFonts w:ascii="NikoshBAN" w:hAnsi="NikoshBAN" w:cs="NikoshBAN"/>
                <w:sz w:val="23"/>
                <w:szCs w:val="23"/>
                <w:lang w:bidi="bn-IN"/>
              </w:rPr>
              <w:t>বাংলাদেশ</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ফরম</w:t>
            </w:r>
            <w:proofErr w:type="spellEnd"/>
            <w:r w:rsidRPr="003A4147">
              <w:rPr>
                <w:rFonts w:ascii="NikoshBAN" w:hAnsi="NikoshBAN" w:cs="NikoshBAN"/>
                <w:sz w:val="23"/>
                <w:szCs w:val="23"/>
                <w:lang w:bidi="bn-IN"/>
              </w:rPr>
              <w:t xml:space="preserve"> ও </w:t>
            </w:r>
            <w:proofErr w:type="spellStart"/>
            <w:r w:rsidRPr="003A4147">
              <w:rPr>
                <w:rFonts w:ascii="NikoshBAN" w:hAnsi="NikoshBAN" w:cs="NikoshBAN"/>
                <w:sz w:val="23"/>
                <w:szCs w:val="23"/>
                <w:lang w:bidi="bn-IN"/>
              </w:rPr>
              <w:t>প্রকাশনা</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অফিস</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তেজগাঁও</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ঢাকা</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কর্তৃক</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গত</w:t>
            </w:r>
            <w:proofErr w:type="spellEnd"/>
            <w:r w:rsidRPr="003A4147">
              <w:rPr>
                <w:rFonts w:ascii="NikoshBAN" w:hAnsi="NikoshBAN" w:cs="NikoshBAN"/>
                <w:sz w:val="23"/>
                <w:szCs w:val="23"/>
                <w:lang w:bidi="bn-IN"/>
              </w:rPr>
              <w:t xml:space="preserve"> ২৪-০৬-২০১৯ </w:t>
            </w:r>
            <w:proofErr w:type="spellStart"/>
            <w:r w:rsidRPr="003A4147">
              <w:rPr>
                <w:rFonts w:ascii="NikoshBAN" w:hAnsi="NikoshBAN" w:cs="NikoshBAN"/>
                <w:sz w:val="23"/>
                <w:szCs w:val="23"/>
                <w:lang w:bidi="bn-IN"/>
              </w:rPr>
              <w:t>তারিখের</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গেজেট</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প্রজ্ঞাপনের</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মাধ্যমে</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আদালত</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স্থাপন</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করা</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হয়েছে</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উক্ত</w:t>
            </w:r>
            <w:proofErr w:type="spellEnd"/>
            <w:r w:rsidRPr="003A4147">
              <w:rPr>
                <w:rFonts w:ascii="NikoshBAN" w:hAnsi="NikoshBAN" w:cs="NikoshBAN"/>
                <w:sz w:val="23"/>
                <w:szCs w:val="23"/>
                <w:lang w:bidi="bn-IN"/>
              </w:rPr>
              <w:t xml:space="preserve"> ৩টি </w:t>
            </w:r>
            <w:proofErr w:type="spellStart"/>
            <w:r w:rsidRPr="003A4147">
              <w:rPr>
                <w:rFonts w:ascii="NikoshBAN" w:hAnsi="NikoshBAN" w:cs="NikoshBAN"/>
                <w:sz w:val="23"/>
                <w:szCs w:val="23"/>
                <w:lang w:bidi="bn-IN"/>
              </w:rPr>
              <w:t>শ্রম</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আদালতে</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চেয়ারম্যান</w:t>
            </w:r>
            <w:proofErr w:type="spellEnd"/>
            <w:r w:rsidRPr="003A4147">
              <w:rPr>
                <w:rFonts w:ascii="NikoshBAN" w:hAnsi="NikoshBAN" w:cs="NikoshBAN"/>
                <w:sz w:val="23"/>
                <w:szCs w:val="23"/>
                <w:lang w:bidi="bn-IN"/>
              </w:rPr>
              <w:t xml:space="preserve"> ও </w:t>
            </w:r>
            <w:proofErr w:type="spellStart"/>
            <w:r w:rsidRPr="003A4147">
              <w:rPr>
                <w:rFonts w:ascii="NikoshBAN" w:hAnsi="NikoshBAN" w:cs="NikoshBAN"/>
                <w:sz w:val="23"/>
                <w:szCs w:val="23"/>
                <w:lang w:bidi="bn-IN"/>
              </w:rPr>
              <w:t>রেজিস্ট্রার</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নিয়োগ</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প্রদানপূর্বক</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অক্টোবর</w:t>
            </w:r>
            <w:proofErr w:type="spellEnd"/>
            <w:r w:rsidRPr="003A4147">
              <w:rPr>
                <w:rFonts w:ascii="NikoshBAN" w:hAnsi="NikoshBAN" w:cs="NikoshBAN"/>
                <w:sz w:val="23"/>
                <w:szCs w:val="23"/>
                <w:lang w:bidi="bn-IN"/>
              </w:rPr>
              <w:t xml:space="preserve">/২০১৯ </w:t>
            </w:r>
            <w:proofErr w:type="spellStart"/>
            <w:r w:rsidRPr="003A4147">
              <w:rPr>
                <w:rFonts w:ascii="NikoshBAN" w:hAnsi="NikoshBAN" w:cs="NikoshBAN"/>
                <w:sz w:val="23"/>
                <w:szCs w:val="23"/>
                <w:lang w:bidi="bn-IN"/>
              </w:rPr>
              <w:t>মাস</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হতে</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মামলা</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গ্রহণ</w:t>
            </w:r>
            <w:proofErr w:type="spellEnd"/>
            <w:r w:rsidRPr="003A4147">
              <w:rPr>
                <w:rFonts w:ascii="NikoshBAN" w:hAnsi="NikoshBAN" w:cs="NikoshBAN"/>
                <w:sz w:val="23"/>
                <w:szCs w:val="23"/>
                <w:lang w:bidi="bn-IN"/>
              </w:rPr>
              <w:t xml:space="preserve"> ও </w:t>
            </w:r>
            <w:proofErr w:type="spellStart"/>
            <w:r w:rsidRPr="003A4147">
              <w:rPr>
                <w:rFonts w:ascii="NikoshBAN" w:hAnsi="NikoshBAN" w:cs="NikoshBAN"/>
                <w:sz w:val="23"/>
                <w:szCs w:val="23"/>
                <w:lang w:bidi="bn-IN"/>
              </w:rPr>
              <w:t>নিষ্পত্তির</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মাধ্যমে</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আদালতের</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কার্যক্রম</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চলমান</w:t>
            </w:r>
            <w:proofErr w:type="spellEnd"/>
            <w:r w:rsidRPr="003A4147">
              <w:rPr>
                <w:rFonts w:ascii="NikoshBAN" w:hAnsi="NikoshBAN" w:cs="NikoshBAN"/>
                <w:sz w:val="23"/>
                <w:szCs w:val="23"/>
                <w:lang w:bidi="bn-IN"/>
              </w:rPr>
              <w:t xml:space="preserve"> </w:t>
            </w:r>
            <w:proofErr w:type="spellStart"/>
            <w:r w:rsidRPr="003A4147">
              <w:rPr>
                <w:rFonts w:ascii="NikoshBAN" w:hAnsi="NikoshBAN" w:cs="NikoshBAN"/>
                <w:sz w:val="23"/>
                <w:szCs w:val="23"/>
                <w:lang w:bidi="bn-IN"/>
              </w:rPr>
              <w:t>রয়েছে</w:t>
            </w:r>
            <w:proofErr w:type="spellEnd"/>
            <w:r w:rsidRPr="003A4147">
              <w:rPr>
                <w:rFonts w:ascii="NikoshBAN" w:hAnsi="NikoshBAN" w:cs="NikoshBAN"/>
                <w:sz w:val="23"/>
                <w:szCs w:val="23"/>
                <w:lang w:bidi="bn-IN"/>
              </w:rPr>
              <w:t>।</w:t>
            </w:r>
          </w:p>
          <w:p w:rsidR="001A0F41" w:rsidRPr="003A4147" w:rsidRDefault="003A4147" w:rsidP="000653B1">
            <w:pPr>
              <w:spacing w:after="0" w:line="276" w:lineRule="auto"/>
              <w:jc w:val="both"/>
              <w:rPr>
                <w:rFonts w:ascii="NikoshBAN" w:eastAsia="Times New Roman" w:hAnsi="NikoshBAN" w:cs="NikoshBAN"/>
                <w:sz w:val="23"/>
                <w:szCs w:val="23"/>
                <w:cs/>
                <w:lang w:bidi="bn-IN"/>
              </w:rPr>
            </w:pPr>
            <w:r>
              <w:rPr>
                <w:rFonts w:ascii="NikoshBAN" w:eastAsia="Times New Roman" w:hAnsi="NikoshBAN" w:cs="NikoshBAN"/>
                <w:sz w:val="23"/>
                <w:szCs w:val="23"/>
                <w:lang w:bidi="bn-IN"/>
              </w:rPr>
              <w:t xml:space="preserve">(খ) </w:t>
            </w:r>
            <w:proofErr w:type="spellStart"/>
            <w:r w:rsidRPr="003A4147">
              <w:rPr>
                <w:rFonts w:ascii="NikoshBAN" w:eastAsia="Times New Roman" w:hAnsi="NikoshBAN" w:cs="NikoshBAN"/>
                <w:sz w:val="23"/>
                <w:szCs w:val="23"/>
                <w:lang w:bidi="bn-IN"/>
              </w:rPr>
              <w:t>মাননীয়</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প্রধানমন্ত্রীর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সদয়</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নির্দেশনা</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অনুযায়ী</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ঢাকায়</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অবস্থিত</w:t>
            </w:r>
            <w:proofErr w:type="spellEnd"/>
            <w:r w:rsidRPr="003A4147">
              <w:rPr>
                <w:rFonts w:ascii="NikoshBAN" w:eastAsia="Times New Roman" w:hAnsi="NikoshBAN" w:cs="NikoshBAN"/>
                <w:sz w:val="23"/>
                <w:szCs w:val="23"/>
                <w:lang w:bidi="bn-IN"/>
              </w:rPr>
              <w:t xml:space="preserve"> ০৩টি </w:t>
            </w:r>
            <w:proofErr w:type="spellStart"/>
            <w:r w:rsidRPr="003A4147">
              <w:rPr>
                <w:rFonts w:ascii="NikoshBAN" w:eastAsia="Times New Roman" w:hAnsi="NikoshBAN" w:cs="NikoshBAN"/>
                <w:sz w:val="23"/>
                <w:szCs w:val="23"/>
                <w:lang w:bidi="bn-IN"/>
              </w:rPr>
              <w:t>শ্রম</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আদালতের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মধ্যে</w:t>
            </w:r>
            <w:proofErr w:type="spellEnd"/>
            <w:r w:rsidRPr="003A4147">
              <w:rPr>
                <w:rFonts w:ascii="NikoshBAN" w:eastAsia="Times New Roman" w:hAnsi="NikoshBAN" w:cs="NikoshBAN"/>
                <w:sz w:val="23"/>
                <w:szCs w:val="23"/>
                <w:lang w:bidi="bn-IN"/>
              </w:rPr>
              <w:t xml:space="preserve"> ৩য় </w:t>
            </w:r>
            <w:proofErr w:type="spellStart"/>
            <w:r w:rsidRPr="003A4147">
              <w:rPr>
                <w:rFonts w:ascii="NikoshBAN" w:eastAsia="Times New Roman" w:hAnsi="NikoshBAN" w:cs="NikoshBAN"/>
                <w:sz w:val="23"/>
                <w:szCs w:val="23"/>
                <w:lang w:bidi="bn-IN"/>
              </w:rPr>
              <w:t>শ্রম</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আদালত</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নারায়ণগঞ্জে</w:t>
            </w:r>
            <w:proofErr w:type="spellEnd"/>
            <w:r w:rsidRPr="003A4147">
              <w:rPr>
                <w:rFonts w:ascii="NikoshBAN" w:eastAsia="Times New Roman" w:hAnsi="NikoshBAN" w:cs="NikoshBAN"/>
                <w:sz w:val="23"/>
                <w:szCs w:val="23"/>
                <w:lang w:bidi="bn-IN"/>
              </w:rPr>
              <w:t xml:space="preserve"> ও ২য় </w:t>
            </w:r>
            <w:proofErr w:type="spellStart"/>
            <w:r w:rsidRPr="003A4147">
              <w:rPr>
                <w:rFonts w:ascii="NikoshBAN" w:eastAsia="Times New Roman" w:hAnsi="NikoshBAN" w:cs="NikoshBAN"/>
                <w:sz w:val="23"/>
                <w:szCs w:val="23"/>
                <w:lang w:bidi="bn-IN"/>
              </w:rPr>
              <w:t>শ্রম</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আদালত</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গাজীপুরে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স্থানান্তরের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বিষয়ে</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মতামতের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জন্য</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গত</w:t>
            </w:r>
            <w:proofErr w:type="spellEnd"/>
            <w:r w:rsidRPr="003A4147">
              <w:rPr>
                <w:rFonts w:ascii="NikoshBAN" w:eastAsia="Times New Roman" w:hAnsi="NikoshBAN" w:cs="NikoshBAN"/>
                <w:sz w:val="23"/>
                <w:szCs w:val="23"/>
                <w:lang w:bidi="bn-IN"/>
              </w:rPr>
              <w:t xml:space="preserve"> ২১-০৮-২০১৯ </w:t>
            </w:r>
            <w:proofErr w:type="spellStart"/>
            <w:r w:rsidRPr="003A4147">
              <w:rPr>
                <w:rFonts w:ascii="NikoshBAN" w:eastAsia="Times New Roman" w:hAnsi="NikoshBAN" w:cs="NikoshBAN"/>
                <w:sz w:val="23"/>
                <w:szCs w:val="23"/>
                <w:lang w:bidi="bn-IN"/>
              </w:rPr>
              <w:t>তারিখ</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আইন</w:t>
            </w:r>
            <w:proofErr w:type="spellEnd"/>
            <w:r w:rsidRPr="003A4147">
              <w:rPr>
                <w:rFonts w:ascii="NikoshBAN" w:eastAsia="Times New Roman" w:hAnsi="NikoshBAN" w:cs="NikoshBAN"/>
                <w:sz w:val="23"/>
                <w:szCs w:val="23"/>
                <w:lang w:bidi="bn-IN"/>
              </w:rPr>
              <w:t xml:space="preserve"> ও </w:t>
            </w:r>
            <w:proofErr w:type="spellStart"/>
            <w:r w:rsidRPr="003A4147">
              <w:rPr>
                <w:rFonts w:ascii="NikoshBAN" w:eastAsia="Times New Roman" w:hAnsi="NikoshBAN" w:cs="NikoshBAN"/>
                <w:sz w:val="23"/>
                <w:szCs w:val="23"/>
                <w:lang w:bidi="bn-IN"/>
              </w:rPr>
              <w:t>বিচার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বিভাগে</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পত্র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প্রেরণ</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করা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হয়</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আইন</w:t>
            </w:r>
            <w:proofErr w:type="spellEnd"/>
            <w:r w:rsidRPr="003A4147">
              <w:rPr>
                <w:rFonts w:ascii="NikoshBAN" w:eastAsia="Times New Roman" w:hAnsi="NikoshBAN" w:cs="NikoshBAN"/>
                <w:sz w:val="23"/>
                <w:szCs w:val="23"/>
                <w:lang w:bidi="bn-IN"/>
              </w:rPr>
              <w:t xml:space="preserve"> ‍ও </w:t>
            </w:r>
            <w:proofErr w:type="spellStart"/>
            <w:r w:rsidRPr="003A4147">
              <w:rPr>
                <w:rFonts w:ascii="NikoshBAN" w:eastAsia="Times New Roman" w:hAnsi="NikoshBAN" w:cs="NikoshBAN"/>
                <w:sz w:val="23"/>
                <w:szCs w:val="23"/>
                <w:lang w:bidi="bn-IN"/>
              </w:rPr>
              <w:t>বিচার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বিভাগ</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হতে</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lastRenderedPageBreak/>
              <w:t>আদালত</w:t>
            </w:r>
            <w:proofErr w:type="spellEnd"/>
            <w:r w:rsidRPr="003A4147">
              <w:rPr>
                <w:rFonts w:ascii="NikoshBAN" w:eastAsia="Times New Roman" w:hAnsi="NikoshBAN" w:cs="NikoshBAN"/>
                <w:sz w:val="23"/>
                <w:szCs w:val="23"/>
                <w:lang w:bidi="bn-IN"/>
              </w:rPr>
              <w:t xml:space="preserve"> ২টি </w:t>
            </w:r>
            <w:proofErr w:type="spellStart"/>
            <w:r w:rsidRPr="003A4147">
              <w:rPr>
                <w:rFonts w:ascii="NikoshBAN" w:eastAsia="Times New Roman" w:hAnsi="NikoshBAN" w:cs="NikoshBAN"/>
                <w:sz w:val="23"/>
                <w:szCs w:val="23"/>
                <w:lang w:bidi="bn-IN"/>
              </w:rPr>
              <w:t>স্থানান্তর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না</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করে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নারায়ণগঞ্জ</w:t>
            </w:r>
            <w:proofErr w:type="spellEnd"/>
            <w:r w:rsidRPr="003A4147">
              <w:rPr>
                <w:rFonts w:ascii="NikoshBAN" w:eastAsia="Times New Roman" w:hAnsi="NikoshBAN" w:cs="NikoshBAN"/>
                <w:sz w:val="23"/>
                <w:szCs w:val="23"/>
                <w:lang w:bidi="bn-IN"/>
              </w:rPr>
              <w:t xml:space="preserve"> ও </w:t>
            </w:r>
            <w:proofErr w:type="spellStart"/>
            <w:r w:rsidRPr="003A4147">
              <w:rPr>
                <w:rFonts w:ascii="NikoshBAN" w:eastAsia="Times New Roman" w:hAnsi="NikoshBAN" w:cs="NikoshBAN"/>
                <w:sz w:val="23"/>
                <w:szCs w:val="23"/>
                <w:lang w:bidi="bn-IN"/>
              </w:rPr>
              <w:t>গাজীপুর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জেলায়</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নতুন</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শ্রম</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আদালত</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সৃজনে</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গত</w:t>
            </w:r>
            <w:proofErr w:type="spellEnd"/>
            <w:r w:rsidRPr="003A4147">
              <w:rPr>
                <w:rFonts w:ascii="NikoshBAN" w:eastAsia="Times New Roman" w:hAnsi="NikoshBAN" w:cs="NikoshBAN"/>
                <w:sz w:val="23"/>
                <w:szCs w:val="23"/>
                <w:lang w:bidi="bn-IN"/>
              </w:rPr>
              <w:t xml:space="preserve"> ১৭-০৯-২০১৯ </w:t>
            </w:r>
            <w:proofErr w:type="spellStart"/>
            <w:r w:rsidRPr="003A4147">
              <w:rPr>
                <w:rFonts w:ascii="NikoshBAN" w:eastAsia="Times New Roman" w:hAnsi="NikoshBAN" w:cs="NikoshBAN"/>
                <w:sz w:val="23"/>
                <w:szCs w:val="23"/>
                <w:lang w:bidi="bn-IN"/>
              </w:rPr>
              <w:t>তারিখ</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মতামত</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প্রদান</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করা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হয়</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সে</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পরিপ্রেক্ষিতে</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শ্রম</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আদালতসমূহের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পদ</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সৃজন</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যানবাহন</w:t>
            </w:r>
            <w:proofErr w:type="spellEnd"/>
            <w:r w:rsidRPr="003A4147">
              <w:rPr>
                <w:rFonts w:ascii="NikoshBAN" w:eastAsia="Times New Roman" w:hAnsi="NikoshBAN" w:cs="NikoshBAN"/>
                <w:sz w:val="23"/>
                <w:szCs w:val="23"/>
                <w:lang w:bidi="bn-IN"/>
              </w:rPr>
              <w:t xml:space="preserve"> ও </w:t>
            </w:r>
            <w:proofErr w:type="spellStart"/>
            <w:r w:rsidRPr="003A4147">
              <w:rPr>
                <w:rFonts w:ascii="NikoshBAN" w:eastAsia="Times New Roman" w:hAnsi="NikoshBAN" w:cs="NikoshBAN"/>
                <w:sz w:val="23"/>
                <w:szCs w:val="23"/>
                <w:lang w:bidi="bn-IN"/>
              </w:rPr>
              <w:t>অফিস</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সরঞ্জামাদি</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টিওএন্ডইতে</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অন্তর্ভুক্তকরণে</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জনপ্রশাসন</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মন্ত্রণালয়</w:t>
            </w:r>
            <w:proofErr w:type="spellEnd"/>
            <w:r w:rsidRPr="003A4147">
              <w:rPr>
                <w:rFonts w:ascii="NikoshBAN" w:eastAsia="Times New Roman" w:hAnsi="NikoshBAN" w:cs="NikoshBAN"/>
                <w:sz w:val="23"/>
                <w:szCs w:val="23"/>
                <w:lang w:bidi="bn-IN"/>
              </w:rPr>
              <w:t xml:space="preserve"> ও  </w:t>
            </w:r>
            <w:proofErr w:type="spellStart"/>
            <w:r w:rsidRPr="003A4147">
              <w:rPr>
                <w:rFonts w:ascii="NikoshBAN" w:eastAsia="Times New Roman" w:hAnsi="NikoshBAN" w:cs="NikoshBAN"/>
                <w:sz w:val="23"/>
                <w:szCs w:val="23"/>
                <w:lang w:bidi="bn-IN"/>
              </w:rPr>
              <w:t>অর্থ</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বিভাগ</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হতে</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সম্মতি</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প্রাপ্তির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অর্থ</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বিভাগ</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হতে</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পদগুলো</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বেতন</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স্কেল</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যাচাই</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করা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হয়েছে</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বেতন</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স্কেল</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যাচাইয়ের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পদগুলো</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প্রশাসনিক</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উন্নয়ন</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সংক্রান্ত</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সচিব</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কমিটির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সভায়</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উত্থাপনের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লক্ষ্যে</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গত</w:t>
            </w:r>
            <w:proofErr w:type="spellEnd"/>
            <w:r w:rsidRPr="003A4147">
              <w:rPr>
                <w:rFonts w:ascii="NikoshBAN" w:eastAsia="Times New Roman" w:hAnsi="NikoshBAN" w:cs="NikoshBAN"/>
                <w:sz w:val="23"/>
                <w:szCs w:val="23"/>
                <w:lang w:bidi="bn-IN"/>
              </w:rPr>
              <w:t xml:space="preserve"> ১৮-০৭-২০২১ </w:t>
            </w:r>
            <w:proofErr w:type="spellStart"/>
            <w:r w:rsidRPr="003A4147">
              <w:rPr>
                <w:rFonts w:ascii="NikoshBAN" w:eastAsia="Times New Roman" w:hAnsi="NikoshBAN" w:cs="NikoshBAN"/>
                <w:sz w:val="23"/>
                <w:szCs w:val="23"/>
                <w:lang w:bidi="bn-IN"/>
              </w:rPr>
              <w:t>তারিখ</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মন্ত্রিপরিষদ</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বিভাগে</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পত্র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প্রেরণ</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করা</w:t>
            </w:r>
            <w:proofErr w:type="spellEnd"/>
            <w:r w:rsidRPr="003A4147">
              <w:rPr>
                <w:rFonts w:ascii="NikoshBAN" w:eastAsia="Times New Roman" w:hAnsi="NikoshBAN" w:cs="NikoshBAN"/>
                <w:sz w:val="23"/>
                <w:szCs w:val="23"/>
                <w:lang w:bidi="bn-IN"/>
              </w:rPr>
              <w:t xml:space="preserve"> </w:t>
            </w:r>
            <w:proofErr w:type="spellStart"/>
            <w:r w:rsidRPr="003A4147">
              <w:rPr>
                <w:rFonts w:ascii="NikoshBAN" w:eastAsia="Times New Roman" w:hAnsi="NikoshBAN" w:cs="NikoshBAN"/>
                <w:sz w:val="23"/>
                <w:szCs w:val="23"/>
                <w:lang w:bidi="bn-IN"/>
              </w:rPr>
              <w:t>হয়েছে</w:t>
            </w:r>
            <w:proofErr w:type="spellEnd"/>
            <w:r w:rsidRPr="003A4147">
              <w:rPr>
                <w:rFonts w:ascii="NikoshBAN" w:eastAsia="Times New Roman" w:hAnsi="NikoshBAN" w:cs="NikoshBAN"/>
                <w:sz w:val="23"/>
                <w:szCs w:val="23"/>
                <w:lang w:bidi="bn-IN"/>
              </w:rPr>
              <w:t>।</w:t>
            </w:r>
          </w:p>
        </w:tc>
        <w:tc>
          <w:tcPr>
            <w:tcW w:w="2070" w:type="dxa"/>
          </w:tcPr>
          <w:p w:rsidR="001A0F41" w:rsidRPr="00F000FB" w:rsidRDefault="008C5276" w:rsidP="007B417A">
            <w:pPr>
              <w:spacing w:after="0"/>
              <w:jc w:val="both"/>
              <w:rPr>
                <w:rFonts w:ascii="Nikosh" w:eastAsia="Nikosh" w:hAnsi="Nikosh" w:cs="Nikosh"/>
                <w:sz w:val="23"/>
                <w:szCs w:val="23"/>
                <w:cs/>
                <w:lang w:bidi="bn-BD"/>
              </w:rPr>
            </w:pPr>
            <w:proofErr w:type="spellStart"/>
            <w:r>
              <w:rPr>
                <w:rFonts w:ascii="Nikosh" w:eastAsia="Nikosh" w:hAnsi="Nikosh" w:cs="Nikosh"/>
                <w:sz w:val="23"/>
                <w:szCs w:val="23"/>
                <w:lang w:bidi="bn-BD"/>
              </w:rPr>
              <w:lastRenderedPageBreak/>
              <w:t>মাননীয়</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প্রধানমন্ত্রীর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নির্দেশনাটি</w:t>
            </w:r>
            <w:proofErr w:type="spellEnd"/>
            <w:r>
              <w:rPr>
                <w:rFonts w:ascii="Nikosh" w:eastAsia="Nikosh" w:hAnsi="Nikosh" w:cs="Nikosh"/>
                <w:sz w:val="23"/>
                <w:szCs w:val="23"/>
                <w:lang w:bidi="bn-BD"/>
              </w:rPr>
              <w:t xml:space="preserve"> </w:t>
            </w:r>
            <w:proofErr w:type="spellStart"/>
            <w:r w:rsidR="003F5176">
              <w:rPr>
                <w:rFonts w:ascii="Nikosh" w:eastAsia="Nikosh" w:hAnsi="Nikosh" w:cs="Nikosh"/>
                <w:sz w:val="23"/>
                <w:szCs w:val="23"/>
                <w:lang w:bidi="bn-BD"/>
              </w:rPr>
              <w:t>বাস্তবায়িত</w:t>
            </w:r>
            <w:proofErr w:type="spellEnd"/>
            <w:r w:rsidR="000653B1">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হয়েছে</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মর্মে</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প্রধানমন্ত্রীর</w:t>
            </w:r>
            <w:proofErr w:type="spellEnd"/>
            <w:r>
              <w:rPr>
                <w:rFonts w:ascii="Nikosh" w:eastAsia="Nikosh" w:hAnsi="Nikosh" w:cs="Nikosh"/>
                <w:sz w:val="23"/>
                <w:szCs w:val="23"/>
                <w:lang w:bidi="bn-BD"/>
              </w:rPr>
              <w:t xml:space="preserve"> </w:t>
            </w:r>
            <w:proofErr w:type="spellStart"/>
            <w:r>
              <w:rPr>
                <w:rFonts w:ascii="Nikosh" w:eastAsia="Nikosh" w:hAnsi="Nikosh" w:cs="Nikosh"/>
                <w:sz w:val="23"/>
                <w:szCs w:val="23"/>
                <w:lang w:bidi="bn-BD"/>
              </w:rPr>
              <w:t>কার্যালয়কে</w:t>
            </w:r>
            <w:proofErr w:type="spellEnd"/>
            <w:r w:rsidR="007B417A">
              <w:rPr>
                <w:rFonts w:ascii="Nikosh" w:eastAsia="Nikosh" w:hAnsi="Nikosh" w:cs="Nikosh"/>
                <w:sz w:val="23"/>
                <w:szCs w:val="23"/>
                <w:lang w:bidi="bn-BD"/>
              </w:rPr>
              <w:t xml:space="preserve"> </w:t>
            </w:r>
            <w:proofErr w:type="spellStart"/>
            <w:r w:rsidR="007B417A">
              <w:rPr>
                <w:rFonts w:ascii="Nikosh" w:eastAsia="Nikosh" w:hAnsi="Nikosh" w:cs="Nikosh"/>
                <w:sz w:val="23"/>
                <w:szCs w:val="23"/>
                <w:lang w:bidi="bn-BD"/>
              </w:rPr>
              <w:t>অবহিত</w:t>
            </w:r>
            <w:proofErr w:type="spellEnd"/>
            <w:r w:rsidR="007B417A">
              <w:rPr>
                <w:rFonts w:ascii="Nikosh" w:eastAsia="Nikosh" w:hAnsi="Nikosh" w:cs="Nikosh"/>
                <w:sz w:val="23"/>
                <w:szCs w:val="23"/>
                <w:lang w:bidi="bn-BD"/>
              </w:rPr>
              <w:t xml:space="preserve"> </w:t>
            </w:r>
            <w:proofErr w:type="spellStart"/>
            <w:r w:rsidR="007B417A">
              <w:rPr>
                <w:rFonts w:ascii="Nikosh" w:eastAsia="Nikosh" w:hAnsi="Nikosh" w:cs="Nikosh"/>
                <w:sz w:val="23"/>
                <w:szCs w:val="23"/>
                <w:lang w:bidi="bn-BD"/>
              </w:rPr>
              <w:t>করা</w:t>
            </w:r>
            <w:proofErr w:type="spellEnd"/>
            <w:r w:rsidR="007B417A">
              <w:rPr>
                <w:rFonts w:ascii="Nikosh" w:eastAsia="Nikosh" w:hAnsi="Nikosh" w:cs="Nikosh"/>
                <w:sz w:val="23"/>
                <w:szCs w:val="23"/>
                <w:lang w:bidi="bn-BD"/>
              </w:rPr>
              <w:t xml:space="preserve"> </w:t>
            </w:r>
            <w:proofErr w:type="spellStart"/>
            <w:r w:rsidR="007B417A">
              <w:rPr>
                <w:rFonts w:ascii="Nikosh" w:eastAsia="Nikosh" w:hAnsi="Nikosh" w:cs="Nikosh"/>
                <w:sz w:val="23"/>
                <w:szCs w:val="23"/>
                <w:lang w:bidi="bn-BD"/>
              </w:rPr>
              <w:t>যেতে</w:t>
            </w:r>
            <w:proofErr w:type="spellEnd"/>
            <w:r w:rsidR="007B417A">
              <w:rPr>
                <w:rFonts w:ascii="Nikosh" w:eastAsia="Nikosh" w:hAnsi="Nikosh" w:cs="Nikosh"/>
                <w:sz w:val="23"/>
                <w:szCs w:val="23"/>
                <w:lang w:bidi="bn-BD"/>
              </w:rPr>
              <w:t xml:space="preserve"> </w:t>
            </w:r>
            <w:proofErr w:type="spellStart"/>
            <w:r w:rsidR="007B417A">
              <w:rPr>
                <w:rFonts w:ascii="Nikosh" w:eastAsia="Nikosh" w:hAnsi="Nikosh" w:cs="Nikosh"/>
                <w:sz w:val="23"/>
                <w:szCs w:val="23"/>
                <w:lang w:bidi="bn-BD"/>
              </w:rPr>
              <w:t>পারে</w:t>
            </w:r>
            <w:proofErr w:type="spellEnd"/>
            <w:r w:rsidR="007B417A">
              <w:rPr>
                <w:rFonts w:ascii="Nikosh" w:eastAsia="Nikosh" w:hAnsi="Nikosh" w:cs="Nikosh"/>
                <w:sz w:val="23"/>
                <w:szCs w:val="23"/>
                <w:lang w:bidi="bn-BD"/>
              </w:rPr>
              <w:t xml:space="preserve">। </w:t>
            </w:r>
            <w:r>
              <w:rPr>
                <w:rFonts w:ascii="Nikosh" w:eastAsia="Nikosh" w:hAnsi="Nikosh" w:cs="Nikosh"/>
                <w:sz w:val="23"/>
                <w:szCs w:val="23"/>
                <w:lang w:bidi="bn-BD"/>
              </w:rPr>
              <w:t xml:space="preserve"> </w:t>
            </w:r>
          </w:p>
        </w:tc>
        <w:tc>
          <w:tcPr>
            <w:tcW w:w="1080" w:type="dxa"/>
          </w:tcPr>
          <w:p w:rsidR="001A0F41" w:rsidRPr="00AE2E8A" w:rsidRDefault="00AE2E8A" w:rsidP="000653B1">
            <w:pPr>
              <w:spacing w:after="0" w:line="240" w:lineRule="auto"/>
              <w:jc w:val="center"/>
              <w:rPr>
                <w:rFonts w:ascii="Nikosh" w:eastAsia="Nikosh" w:hAnsi="Nikosh" w:cs="Nikosh"/>
                <w:sz w:val="20"/>
                <w:szCs w:val="20"/>
                <w:lang w:bidi="bn-BD"/>
              </w:rPr>
            </w:pPr>
            <w:proofErr w:type="spellStart"/>
            <w:r w:rsidRPr="00AE2E8A">
              <w:rPr>
                <w:rFonts w:ascii="Nikosh" w:eastAsia="Nikosh" w:hAnsi="Nikosh" w:cs="Nikosh"/>
                <w:sz w:val="20"/>
                <w:szCs w:val="20"/>
                <w:lang w:bidi="bn-BD"/>
              </w:rPr>
              <w:t>উপসচিব</w:t>
            </w:r>
            <w:proofErr w:type="spellEnd"/>
            <w:r w:rsidRPr="00AE2E8A">
              <w:rPr>
                <w:rFonts w:ascii="Nikosh" w:eastAsia="Nikosh" w:hAnsi="Nikosh" w:cs="Nikosh"/>
                <w:sz w:val="20"/>
                <w:szCs w:val="20"/>
                <w:lang w:bidi="bn-BD"/>
              </w:rPr>
              <w:t xml:space="preserve">  (</w:t>
            </w:r>
            <w:proofErr w:type="spellStart"/>
            <w:r w:rsidRPr="00AE2E8A">
              <w:rPr>
                <w:rFonts w:ascii="Nikosh" w:eastAsia="Nikosh" w:hAnsi="Nikosh" w:cs="Nikosh"/>
                <w:sz w:val="20"/>
                <w:szCs w:val="20"/>
                <w:lang w:bidi="bn-BD"/>
              </w:rPr>
              <w:t>আদালত</w:t>
            </w:r>
            <w:proofErr w:type="spellEnd"/>
            <w:r w:rsidRPr="00AE2E8A">
              <w:rPr>
                <w:rFonts w:ascii="Nikosh" w:eastAsia="Nikosh" w:hAnsi="Nikosh" w:cs="Nikosh"/>
                <w:sz w:val="20"/>
                <w:szCs w:val="20"/>
                <w:lang w:bidi="bn-BD"/>
              </w:rPr>
              <w:t>)</w:t>
            </w:r>
          </w:p>
        </w:tc>
      </w:tr>
      <w:tr w:rsidR="001A0F41" w:rsidRPr="00F000FB" w:rsidTr="00AF55F5">
        <w:tc>
          <w:tcPr>
            <w:tcW w:w="574" w:type="dxa"/>
          </w:tcPr>
          <w:p w:rsidR="001A0F41" w:rsidRPr="00F000FB" w:rsidRDefault="00695210" w:rsidP="00E432BB">
            <w:pPr>
              <w:tabs>
                <w:tab w:val="left" w:pos="360"/>
              </w:tabs>
              <w:spacing w:after="0" w:line="276" w:lineRule="auto"/>
              <w:jc w:val="both"/>
              <w:rPr>
                <w:rFonts w:ascii="Nikosh" w:hAnsi="Nikosh" w:cs="Nikosh"/>
                <w:sz w:val="23"/>
                <w:szCs w:val="23"/>
                <w:lang w:bidi="bn-BD"/>
              </w:rPr>
            </w:pPr>
            <w:r>
              <w:rPr>
                <w:rFonts w:ascii="Nikosh" w:hAnsi="Nikosh" w:cs="Nikosh"/>
                <w:sz w:val="23"/>
                <w:szCs w:val="23"/>
                <w:lang w:bidi="bn-BD"/>
              </w:rPr>
              <w:lastRenderedPageBreak/>
              <w:t>১.৫</w:t>
            </w:r>
          </w:p>
        </w:tc>
        <w:tc>
          <w:tcPr>
            <w:tcW w:w="2774" w:type="dxa"/>
          </w:tcPr>
          <w:p w:rsidR="002B04B4" w:rsidRDefault="00982569" w:rsidP="002B04B4">
            <w:pPr>
              <w:spacing w:after="0" w:line="240" w:lineRule="auto"/>
              <w:jc w:val="both"/>
              <w:rPr>
                <w:rFonts w:ascii="Nikosh" w:hAnsi="Nikosh" w:cs="Nikosh"/>
                <w:sz w:val="23"/>
                <w:szCs w:val="23"/>
                <w:lang w:bidi="bn-BD"/>
              </w:rPr>
            </w:pPr>
            <w:proofErr w:type="spellStart"/>
            <w:r w:rsidRPr="008E57CB">
              <w:rPr>
                <w:rFonts w:ascii="Nikosh" w:hAnsi="Nikosh" w:cs="Nikosh"/>
                <w:b/>
                <w:sz w:val="23"/>
                <w:szCs w:val="23"/>
              </w:rPr>
              <w:t>নির্দেশনার</w:t>
            </w:r>
            <w:proofErr w:type="spellEnd"/>
            <w:r w:rsidRPr="008E57CB">
              <w:rPr>
                <w:rFonts w:ascii="Nikosh" w:hAnsi="Nikosh" w:cs="Nikosh"/>
                <w:b/>
                <w:sz w:val="23"/>
                <w:szCs w:val="23"/>
              </w:rPr>
              <w:t xml:space="preserve"> </w:t>
            </w:r>
            <w:proofErr w:type="spellStart"/>
            <w:r w:rsidRPr="008E57CB">
              <w:rPr>
                <w:rFonts w:ascii="Nikosh" w:hAnsi="Nikosh" w:cs="Nikosh"/>
                <w:b/>
                <w:sz w:val="23"/>
                <w:szCs w:val="23"/>
              </w:rPr>
              <w:t>তারিখ</w:t>
            </w:r>
            <w:proofErr w:type="spellEnd"/>
            <w:r w:rsidRPr="008E57CB">
              <w:rPr>
                <w:rFonts w:ascii="Nikosh" w:hAnsi="Nikosh" w:cs="Nikosh"/>
                <w:b/>
                <w:sz w:val="23"/>
                <w:szCs w:val="23"/>
              </w:rPr>
              <w:t>:</w:t>
            </w:r>
            <w:r w:rsidRPr="00F000FB">
              <w:rPr>
                <w:rFonts w:ascii="Nikosh" w:hAnsi="Nikosh" w:cs="Nikosh"/>
                <w:sz w:val="23"/>
                <w:szCs w:val="23"/>
                <w:cs/>
                <w:lang w:bidi="bn-BD"/>
              </w:rPr>
              <w:t xml:space="preserve">  </w:t>
            </w:r>
            <w:r w:rsidR="001A0F41" w:rsidRPr="00F000FB">
              <w:rPr>
                <w:rFonts w:ascii="Nikosh" w:hAnsi="Nikosh" w:cs="Nikosh"/>
                <w:sz w:val="23"/>
                <w:szCs w:val="23"/>
                <w:lang w:bidi="bn-BD"/>
              </w:rPr>
              <w:t xml:space="preserve">২৪ </w:t>
            </w:r>
            <w:proofErr w:type="spellStart"/>
            <w:r w:rsidR="001A0F41" w:rsidRPr="00F000FB">
              <w:rPr>
                <w:rFonts w:ascii="Nikosh" w:hAnsi="Nikosh" w:cs="Nikosh"/>
                <w:sz w:val="23"/>
                <w:szCs w:val="23"/>
                <w:lang w:bidi="bn-BD"/>
              </w:rPr>
              <w:t>মে</w:t>
            </w:r>
            <w:proofErr w:type="spellEnd"/>
            <w:r w:rsidR="001A0F41" w:rsidRPr="00F000FB">
              <w:rPr>
                <w:rFonts w:ascii="Nikosh" w:hAnsi="Nikosh" w:cs="Nikosh"/>
                <w:sz w:val="23"/>
                <w:szCs w:val="23"/>
                <w:lang w:bidi="bn-BD"/>
              </w:rPr>
              <w:t xml:space="preserve"> ২০১৫</w:t>
            </w:r>
          </w:p>
          <w:p w:rsidR="001A0F41" w:rsidRPr="00F000FB" w:rsidRDefault="001A0F41" w:rsidP="002B04B4">
            <w:pPr>
              <w:spacing w:after="0" w:line="240" w:lineRule="auto"/>
              <w:jc w:val="both"/>
              <w:rPr>
                <w:rFonts w:ascii="Nikosh" w:hAnsi="Nikosh" w:cs="Nikosh"/>
                <w:sz w:val="23"/>
                <w:szCs w:val="23"/>
                <w:lang w:bidi="bn-BD"/>
              </w:rPr>
            </w:pPr>
            <w:r w:rsidRPr="00F000FB">
              <w:rPr>
                <w:rFonts w:ascii="Nikosh" w:hAnsi="Nikosh" w:cs="Nikosh"/>
                <w:sz w:val="23"/>
                <w:szCs w:val="23"/>
                <w:lang w:bidi="bn-BD"/>
              </w:rPr>
              <w:t xml:space="preserve"> </w:t>
            </w:r>
          </w:p>
          <w:p w:rsidR="001A0F41" w:rsidRPr="00F000FB" w:rsidRDefault="00982569" w:rsidP="002B04B4">
            <w:pPr>
              <w:spacing w:after="0" w:line="240" w:lineRule="auto"/>
              <w:jc w:val="both"/>
              <w:rPr>
                <w:rFonts w:ascii="Nikosh" w:hAnsi="Nikosh" w:cs="Nikosh"/>
                <w:sz w:val="23"/>
                <w:szCs w:val="23"/>
                <w:cs/>
                <w:lang w:bidi="bn-BD"/>
              </w:rPr>
            </w:pPr>
            <w:proofErr w:type="spellStart"/>
            <w:r w:rsidRPr="008E57CB">
              <w:rPr>
                <w:rFonts w:ascii="Nikosh" w:hAnsi="Nikosh" w:cs="Nikosh"/>
                <w:b/>
                <w:sz w:val="23"/>
                <w:szCs w:val="23"/>
                <w:lang w:bidi="bn-BD"/>
              </w:rPr>
              <w:t>নির্দেশনা</w:t>
            </w:r>
            <w:proofErr w:type="spellEnd"/>
            <w:r w:rsidRPr="008E57CB">
              <w:rPr>
                <w:rFonts w:ascii="Nikosh" w:hAnsi="Nikosh" w:cs="Nikosh"/>
                <w:b/>
                <w:sz w:val="23"/>
                <w:szCs w:val="23"/>
                <w:lang w:bidi="bn-BD"/>
              </w:rPr>
              <w:t xml:space="preserve"> </w:t>
            </w:r>
            <w:proofErr w:type="spellStart"/>
            <w:r w:rsidRPr="008E57CB">
              <w:rPr>
                <w:rFonts w:ascii="Nikosh" w:hAnsi="Nikosh" w:cs="Nikosh"/>
                <w:b/>
                <w:sz w:val="23"/>
                <w:szCs w:val="23"/>
                <w:lang w:bidi="bn-BD"/>
              </w:rPr>
              <w:t>বিষয়</w:t>
            </w:r>
            <w:proofErr w:type="spellEnd"/>
            <w:r w:rsidRPr="008E57CB">
              <w:rPr>
                <w:rFonts w:ascii="Nikosh" w:hAnsi="Nikosh" w:cs="Nikosh"/>
                <w:b/>
                <w:sz w:val="23"/>
                <w:szCs w:val="23"/>
                <w:lang w:bidi="bn-BD"/>
              </w:rPr>
              <w:t>:</w:t>
            </w:r>
            <w:r>
              <w:rPr>
                <w:rFonts w:ascii="Nikosh" w:hAnsi="Nikosh" w:cs="Nikosh"/>
                <w:sz w:val="23"/>
                <w:szCs w:val="23"/>
                <w:lang w:bidi="bn-BD"/>
              </w:rPr>
              <w:t xml:space="preserve"> </w:t>
            </w:r>
            <w:r w:rsidR="001A0F41" w:rsidRPr="00F000FB">
              <w:rPr>
                <w:rFonts w:ascii="Nikosh" w:hAnsi="Nikosh" w:cs="Nikosh"/>
                <w:sz w:val="23"/>
                <w:szCs w:val="23"/>
                <w:cs/>
                <w:lang w:bidi="bn-BD"/>
              </w:rPr>
              <w:t>যে-সকল শিল্প সেক্টরের মজুরি নির্ধারণের সময় ৫ বছর অতিক্রান্ত হয়েছে সে-সকল শিল্প সেক্টরে ন্যূনতম মজুরি পুন</w:t>
            </w:r>
            <w:proofErr w:type="spellStart"/>
            <w:r w:rsidR="001A0F41" w:rsidRPr="00F000FB">
              <w:rPr>
                <w:rFonts w:ascii="Nikosh" w:hAnsi="Nikosh" w:cs="Nikosh"/>
                <w:sz w:val="23"/>
                <w:szCs w:val="23"/>
              </w:rPr>
              <w:t>র্নির্ধাণের</w:t>
            </w:r>
            <w:proofErr w:type="spellEnd"/>
            <w:r w:rsidR="001A0F41" w:rsidRPr="00F000FB">
              <w:rPr>
                <w:rFonts w:ascii="Nikosh" w:hAnsi="Nikosh" w:cs="Nikosh"/>
                <w:sz w:val="23"/>
                <w:szCs w:val="23"/>
              </w:rPr>
              <w:t xml:space="preserve"> </w:t>
            </w:r>
            <w:r w:rsidR="001A0F41" w:rsidRPr="00F000FB">
              <w:rPr>
                <w:rFonts w:ascii="Nikosh" w:hAnsi="Nikosh" w:cs="Nikosh"/>
                <w:sz w:val="23"/>
                <w:szCs w:val="23"/>
                <w:cs/>
                <w:lang w:bidi="bn-BD"/>
              </w:rPr>
              <w:t xml:space="preserve">কার্যক্রম গ্রহণ করতে হবে। </w:t>
            </w:r>
          </w:p>
        </w:tc>
        <w:tc>
          <w:tcPr>
            <w:tcW w:w="4410" w:type="dxa"/>
          </w:tcPr>
          <w:p w:rsidR="001A0F41" w:rsidRPr="00F000FB" w:rsidRDefault="00C33DED" w:rsidP="00EB4FE0">
            <w:pPr>
              <w:spacing w:after="0" w:line="240" w:lineRule="auto"/>
              <w:jc w:val="both"/>
              <w:rPr>
                <w:rFonts w:ascii="Nikosh" w:eastAsia="Nikosh" w:hAnsi="Nikosh" w:cs="Nikosh"/>
                <w:sz w:val="23"/>
                <w:szCs w:val="23"/>
                <w:lang w:bidi="bn-BD"/>
              </w:rPr>
            </w:pPr>
            <w:proofErr w:type="spellStart"/>
            <w:r w:rsidRPr="00052541">
              <w:rPr>
                <w:rFonts w:ascii="NikoshBAN" w:hAnsi="NikoshBAN" w:cs="NikoshBAN"/>
                <w:sz w:val="23"/>
                <w:szCs w:val="23"/>
              </w:rPr>
              <w:t>শ্রম</w:t>
            </w:r>
            <w:proofErr w:type="spellEnd"/>
            <w:r w:rsidRPr="00052541">
              <w:rPr>
                <w:rFonts w:ascii="NikoshBAN" w:hAnsi="NikoshBAN" w:cs="NikoshBAN"/>
                <w:sz w:val="23"/>
                <w:szCs w:val="23"/>
              </w:rPr>
              <w:t xml:space="preserve"> ও </w:t>
            </w:r>
            <w:proofErr w:type="spellStart"/>
            <w:r w:rsidRPr="00052541">
              <w:rPr>
                <w:rFonts w:ascii="NikoshBAN" w:hAnsi="NikoshBAN" w:cs="NikoshBAN"/>
                <w:sz w:val="23"/>
                <w:szCs w:val="23"/>
              </w:rPr>
              <w:t>কর্মসংস্থান</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মন্ত্রণালয়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হতে</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চাহিত</w:t>
            </w:r>
            <w:proofErr w:type="spellEnd"/>
            <w:r w:rsidRPr="00052541">
              <w:rPr>
                <w:rFonts w:ascii="NikoshBAN" w:hAnsi="NikoshBAN" w:cs="NikoshBAN"/>
                <w:sz w:val="23"/>
                <w:szCs w:val="23"/>
              </w:rPr>
              <w:t xml:space="preserve"> ১২টি </w:t>
            </w:r>
            <w:proofErr w:type="spellStart"/>
            <w:r w:rsidRPr="00052541">
              <w:rPr>
                <w:rFonts w:ascii="NikoshBAN" w:hAnsi="NikoshBAN" w:cs="NikoshBAN"/>
                <w:sz w:val="23"/>
                <w:szCs w:val="23"/>
              </w:rPr>
              <w:t>শিল্প</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সেক্টরের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মধ্যে</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শ্রম</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অধিদপ্তর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হতে</w:t>
            </w:r>
            <w:proofErr w:type="spellEnd"/>
            <w:r w:rsidRPr="00052541">
              <w:rPr>
                <w:rFonts w:ascii="NikoshBAN" w:hAnsi="NikoshBAN" w:cs="NikoshBAN"/>
                <w:sz w:val="23"/>
                <w:szCs w:val="23"/>
              </w:rPr>
              <w:t xml:space="preserve"> ০৭ (</w:t>
            </w:r>
            <w:proofErr w:type="spellStart"/>
            <w:r w:rsidRPr="00052541">
              <w:rPr>
                <w:rFonts w:ascii="NikoshBAN" w:hAnsi="NikoshBAN" w:cs="NikoshBAN"/>
                <w:sz w:val="23"/>
                <w:szCs w:val="23"/>
              </w:rPr>
              <w:t>সাত</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শিল্প</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সেক্টরের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মালিক</w:t>
            </w:r>
            <w:proofErr w:type="spellEnd"/>
            <w:r w:rsidRPr="00052541">
              <w:rPr>
                <w:rFonts w:ascii="NikoshBAN" w:hAnsi="NikoshBAN" w:cs="NikoshBAN"/>
                <w:sz w:val="23"/>
                <w:szCs w:val="23"/>
              </w:rPr>
              <w:t xml:space="preserve"> ও </w:t>
            </w:r>
            <w:proofErr w:type="spellStart"/>
            <w:r w:rsidRPr="00052541">
              <w:rPr>
                <w:rFonts w:ascii="NikoshBAN" w:hAnsi="NikoshBAN" w:cs="NikoshBAN"/>
                <w:sz w:val="23"/>
                <w:szCs w:val="23"/>
              </w:rPr>
              <w:t>শ্রমিক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প্রতিনিধির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মনোনয়ন</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মন্ত্রণালয়ে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প্রেরণ</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করা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হয়েছে</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অবশিষ্ট</w:t>
            </w:r>
            <w:proofErr w:type="spellEnd"/>
            <w:r w:rsidRPr="00052541">
              <w:rPr>
                <w:rFonts w:ascii="NikoshBAN" w:hAnsi="NikoshBAN" w:cs="NikoshBAN"/>
                <w:sz w:val="23"/>
                <w:szCs w:val="23"/>
              </w:rPr>
              <w:t xml:space="preserve"> ০৫টি </w:t>
            </w:r>
            <w:proofErr w:type="spellStart"/>
            <w:r w:rsidRPr="00052541">
              <w:rPr>
                <w:rFonts w:ascii="NikoshBAN" w:hAnsi="NikoshBAN" w:cs="NikoshBAN"/>
                <w:sz w:val="23"/>
                <w:szCs w:val="23"/>
              </w:rPr>
              <w:t>শিল্প</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সেক্টরের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মধ্যে</w:t>
            </w:r>
            <w:proofErr w:type="spellEnd"/>
            <w:r w:rsidRPr="00052541">
              <w:rPr>
                <w:rFonts w:ascii="NikoshBAN" w:hAnsi="NikoshBAN" w:cs="NikoshBAN"/>
                <w:sz w:val="23"/>
                <w:szCs w:val="23"/>
              </w:rPr>
              <w:t xml:space="preserve"> (১) </w:t>
            </w:r>
            <w:proofErr w:type="spellStart"/>
            <w:r w:rsidRPr="00052541">
              <w:rPr>
                <w:rFonts w:ascii="NikoshBAN" w:hAnsi="NikoshBAN" w:cs="NikoshBAN"/>
                <w:sz w:val="23"/>
                <w:szCs w:val="23"/>
              </w:rPr>
              <w:t>হোমিওপ্যাথ</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কারখানা</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শিল্প</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সেক্টরের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মালিক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প্রতিনিধির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মনোনয়ন</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বিভাগীয়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শ্রম</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দপ্তর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ঢাকা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থেকে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পাওয়া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গিয়াছে</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শ্রমিক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প্রতিনিধির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জন্য</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বিভাগীয়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শ্রম</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দপ্তর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ঢাকাকে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তাগিদপত্র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দেয়া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হয়েছে</w:t>
            </w:r>
            <w:proofErr w:type="spellEnd"/>
            <w:r w:rsidRPr="00052541">
              <w:rPr>
                <w:rFonts w:ascii="NikoshBAN" w:hAnsi="NikoshBAN" w:cs="NikoshBAN"/>
                <w:sz w:val="23"/>
                <w:szCs w:val="23"/>
              </w:rPr>
              <w:t xml:space="preserve">। (২) </w:t>
            </w:r>
            <w:proofErr w:type="spellStart"/>
            <w:r w:rsidRPr="00052541">
              <w:rPr>
                <w:rFonts w:ascii="NikoshBAN" w:hAnsi="NikoshBAN" w:cs="NikoshBAN"/>
                <w:sz w:val="23"/>
                <w:szCs w:val="23"/>
              </w:rPr>
              <w:t>কৃষি</w:t>
            </w:r>
            <w:proofErr w:type="spellEnd"/>
            <w:r w:rsidRPr="00052541">
              <w:rPr>
                <w:rFonts w:ascii="NikoshBAN" w:hAnsi="NikoshBAN" w:cs="NikoshBAN"/>
                <w:sz w:val="23"/>
                <w:szCs w:val="23"/>
              </w:rPr>
              <w:t xml:space="preserve"> ও</w:t>
            </w:r>
            <w:r>
              <w:rPr>
                <w:rFonts w:ascii="NikoshBAN" w:hAnsi="NikoshBAN" w:cs="NikoshBAN"/>
                <w:sz w:val="23"/>
                <w:szCs w:val="23"/>
              </w:rPr>
              <w:t xml:space="preserve"> </w:t>
            </w:r>
            <w:proofErr w:type="spellStart"/>
            <w:r>
              <w:rPr>
                <w:rFonts w:ascii="NikoshBAN" w:hAnsi="NikoshBAN" w:cs="NikoshBAN"/>
                <w:sz w:val="23"/>
                <w:szCs w:val="23"/>
              </w:rPr>
              <w:t>গৃহকর্মে</w:t>
            </w:r>
            <w:proofErr w:type="spellEnd"/>
            <w:r>
              <w:rPr>
                <w:rFonts w:ascii="NikoshBAN" w:hAnsi="NikoshBAN" w:cs="NikoshBAN"/>
                <w:sz w:val="23"/>
                <w:szCs w:val="23"/>
              </w:rPr>
              <w:t xml:space="preserve"> </w:t>
            </w:r>
            <w:proofErr w:type="spellStart"/>
            <w:r>
              <w:rPr>
                <w:rFonts w:ascii="NikoshBAN" w:hAnsi="NikoshBAN" w:cs="NikoshBAN"/>
                <w:sz w:val="23"/>
                <w:szCs w:val="23"/>
              </w:rPr>
              <w:t>নিয়োজিত</w:t>
            </w:r>
            <w:proofErr w:type="spellEnd"/>
            <w:r>
              <w:rPr>
                <w:rFonts w:ascii="NikoshBAN" w:hAnsi="NikoshBAN" w:cs="NikoshBAN"/>
                <w:sz w:val="23"/>
                <w:szCs w:val="23"/>
              </w:rPr>
              <w:t xml:space="preserve"> </w:t>
            </w:r>
            <w:proofErr w:type="spellStart"/>
            <w:r>
              <w:rPr>
                <w:rFonts w:ascii="NikoshBAN" w:hAnsi="NikoshBAN" w:cs="NikoshBAN"/>
                <w:sz w:val="23"/>
                <w:szCs w:val="23"/>
              </w:rPr>
              <w:t>শ্রমিক</w:t>
            </w:r>
            <w:proofErr w:type="spellEnd"/>
            <w:r>
              <w:rPr>
                <w:rFonts w:ascii="NikoshBAN" w:hAnsi="NikoshBAN" w:cs="NikoshBAN"/>
                <w:sz w:val="23"/>
                <w:szCs w:val="23"/>
              </w:rPr>
              <w:t xml:space="preserve"> </w:t>
            </w:r>
            <w:proofErr w:type="spellStart"/>
            <w:r>
              <w:rPr>
                <w:rFonts w:ascii="NikoshBAN" w:hAnsi="NikoshBAN" w:cs="NikoshBAN"/>
                <w:sz w:val="23"/>
                <w:szCs w:val="23"/>
              </w:rPr>
              <w:t>ব্যতীত</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অদক্ষ</w:t>
            </w:r>
            <w:proofErr w:type="spellEnd"/>
            <w:r w:rsidRPr="00052541">
              <w:rPr>
                <w:rFonts w:ascii="NikoshBAN" w:hAnsi="NikoshBAN" w:cs="NikoshBAN"/>
                <w:sz w:val="23"/>
                <w:szCs w:val="23"/>
              </w:rPr>
              <w:t xml:space="preserve"> ও </w:t>
            </w:r>
            <w:proofErr w:type="spellStart"/>
            <w:r w:rsidRPr="00052541">
              <w:rPr>
                <w:rFonts w:ascii="NikoshBAN" w:hAnsi="NikoshBAN" w:cs="NikoshBAN"/>
                <w:sz w:val="23"/>
                <w:szCs w:val="23"/>
              </w:rPr>
              <w:t>তরু</w:t>
            </w:r>
            <w:r>
              <w:rPr>
                <w:rFonts w:ascii="NikoshBAN" w:hAnsi="NikoshBAN" w:cs="NikoshBAN"/>
                <w:sz w:val="23"/>
                <w:szCs w:val="23"/>
              </w:rPr>
              <w:t>ণ</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শ্রমিক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শিল্প</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সেক্টরের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শ্রমিক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প্রতিনিধির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মনোনয়ন</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বিভাগীয়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শ্রম</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দপ্তর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খুলনা</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থেকে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পাওয়া</w:t>
            </w:r>
            <w:proofErr w:type="spellEnd"/>
            <w:r w:rsidRPr="00052541">
              <w:rPr>
                <w:rFonts w:ascii="NikoshBAN" w:hAnsi="NikoshBAN" w:cs="NikoshBAN"/>
                <w:sz w:val="23"/>
                <w:szCs w:val="23"/>
              </w:rPr>
              <w:t xml:space="preserve"> </w:t>
            </w:r>
            <w:proofErr w:type="spellStart"/>
            <w:r>
              <w:rPr>
                <w:rFonts w:ascii="NikoshBAN" w:hAnsi="NikoshBAN" w:cs="NikoshBAN"/>
                <w:sz w:val="23"/>
                <w:szCs w:val="23"/>
              </w:rPr>
              <w:t>গে</w:t>
            </w:r>
            <w:r w:rsidRPr="00052541">
              <w:rPr>
                <w:rFonts w:ascii="NikoshBAN" w:hAnsi="NikoshBAN" w:cs="NikoshBAN"/>
                <w:sz w:val="23"/>
                <w:szCs w:val="23"/>
              </w:rPr>
              <w:t>য়াছে</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মালিক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প্রতিনিধির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মনোনয়নের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জন্য</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বিভাগীয়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শ্রম</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দপ্তর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খুলনা</w:t>
            </w:r>
            <w:proofErr w:type="spellEnd"/>
            <w:r w:rsidRPr="00052541">
              <w:rPr>
                <w:rFonts w:ascii="NikoshBAN" w:hAnsi="NikoshBAN" w:cs="NikoshBAN"/>
                <w:sz w:val="23"/>
                <w:szCs w:val="23"/>
              </w:rPr>
              <w:t xml:space="preserve"> ও </w:t>
            </w:r>
            <w:proofErr w:type="spellStart"/>
            <w:r w:rsidRPr="00052541">
              <w:rPr>
                <w:rFonts w:ascii="NikoshBAN" w:hAnsi="NikoshBAN" w:cs="NikoshBAN"/>
                <w:sz w:val="23"/>
                <w:szCs w:val="23"/>
              </w:rPr>
              <w:t>ঢাকাকে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তাগিদপত্র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দেয়া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হয়েছে</w:t>
            </w:r>
            <w:proofErr w:type="spellEnd"/>
            <w:r w:rsidRPr="00052541">
              <w:rPr>
                <w:rFonts w:ascii="NikoshBAN" w:hAnsi="NikoshBAN" w:cs="NikoshBAN"/>
                <w:sz w:val="23"/>
                <w:szCs w:val="23"/>
              </w:rPr>
              <w:t xml:space="preserve">। (৩) </w:t>
            </w:r>
            <w:proofErr w:type="spellStart"/>
            <w:r w:rsidRPr="00052541">
              <w:rPr>
                <w:rFonts w:ascii="NikoshBAN" w:hAnsi="NikoshBAN" w:cs="NikoshBAN"/>
                <w:sz w:val="23"/>
                <w:szCs w:val="23"/>
              </w:rPr>
              <w:t>পেট্রোল</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পাম্প</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শিল্প</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সেক্টরের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শ্রমিক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প্রতিনিধির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মনোনয়ন</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বিভাগীয়</w:t>
            </w:r>
            <w:proofErr w:type="spellEnd"/>
            <w:r>
              <w:rPr>
                <w:rFonts w:ascii="NikoshBAN" w:hAnsi="NikoshBAN" w:cs="NikoshBAN"/>
                <w:sz w:val="23"/>
                <w:szCs w:val="23"/>
              </w:rPr>
              <w:t xml:space="preserve"> </w:t>
            </w:r>
            <w:proofErr w:type="spellStart"/>
            <w:r>
              <w:rPr>
                <w:rFonts w:ascii="NikoshBAN" w:hAnsi="NikoshBAN" w:cs="NikoshBAN"/>
                <w:sz w:val="23"/>
                <w:szCs w:val="23"/>
              </w:rPr>
              <w:t>শ্রম</w:t>
            </w:r>
            <w:proofErr w:type="spellEnd"/>
            <w:r>
              <w:rPr>
                <w:rFonts w:ascii="NikoshBAN" w:hAnsi="NikoshBAN" w:cs="NikoshBAN"/>
                <w:sz w:val="23"/>
                <w:szCs w:val="23"/>
              </w:rPr>
              <w:t xml:space="preserve"> </w:t>
            </w:r>
            <w:proofErr w:type="spellStart"/>
            <w:r>
              <w:rPr>
                <w:rFonts w:ascii="NikoshBAN" w:hAnsi="NikoshBAN" w:cs="NikoshBAN"/>
                <w:sz w:val="23"/>
                <w:szCs w:val="23"/>
              </w:rPr>
              <w:t>দপ্তর</w:t>
            </w:r>
            <w:proofErr w:type="spellEnd"/>
            <w:r>
              <w:rPr>
                <w:rFonts w:ascii="NikoshBAN" w:hAnsi="NikoshBAN" w:cs="NikoshBAN"/>
                <w:sz w:val="23"/>
                <w:szCs w:val="23"/>
              </w:rPr>
              <w:t xml:space="preserve">, </w:t>
            </w:r>
            <w:proofErr w:type="spellStart"/>
            <w:r>
              <w:rPr>
                <w:rFonts w:ascii="NikoshBAN" w:hAnsi="NikoshBAN" w:cs="NikoshBAN"/>
                <w:sz w:val="23"/>
                <w:szCs w:val="23"/>
              </w:rPr>
              <w:t>খুলনা</w:t>
            </w:r>
            <w:proofErr w:type="spellEnd"/>
            <w:r>
              <w:rPr>
                <w:rFonts w:ascii="NikoshBAN" w:hAnsi="NikoshBAN" w:cs="NikoshBAN"/>
                <w:sz w:val="23"/>
                <w:szCs w:val="23"/>
              </w:rPr>
              <w:t xml:space="preserve"> </w:t>
            </w:r>
            <w:proofErr w:type="spellStart"/>
            <w:r>
              <w:rPr>
                <w:rFonts w:ascii="NikoshBAN" w:hAnsi="NikoshBAN" w:cs="NikoshBAN"/>
                <w:sz w:val="23"/>
                <w:szCs w:val="23"/>
              </w:rPr>
              <w:t>থেকে</w:t>
            </w:r>
            <w:proofErr w:type="spellEnd"/>
            <w:r>
              <w:rPr>
                <w:rFonts w:ascii="NikoshBAN" w:hAnsi="NikoshBAN" w:cs="NikoshBAN"/>
                <w:sz w:val="23"/>
                <w:szCs w:val="23"/>
              </w:rPr>
              <w:t xml:space="preserve"> </w:t>
            </w:r>
            <w:proofErr w:type="spellStart"/>
            <w:r>
              <w:rPr>
                <w:rFonts w:ascii="NikoshBAN" w:hAnsi="NikoshBAN" w:cs="NikoshBAN"/>
                <w:sz w:val="23"/>
                <w:szCs w:val="23"/>
              </w:rPr>
              <w:t>পাওয়া</w:t>
            </w:r>
            <w:proofErr w:type="spellEnd"/>
            <w:r>
              <w:rPr>
                <w:rFonts w:ascii="NikoshBAN" w:hAnsi="NikoshBAN" w:cs="NikoshBAN"/>
                <w:sz w:val="23"/>
                <w:szCs w:val="23"/>
              </w:rPr>
              <w:t xml:space="preserve"> </w:t>
            </w:r>
            <w:proofErr w:type="spellStart"/>
            <w:r>
              <w:rPr>
                <w:rFonts w:ascii="NikoshBAN" w:hAnsi="NikoshBAN" w:cs="NikoshBAN"/>
                <w:sz w:val="23"/>
                <w:szCs w:val="23"/>
              </w:rPr>
              <w:t>গে</w:t>
            </w:r>
            <w:r w:rsidRPr="00052541">
              <w:rPr>
                <w:rFonts w:ascii="NikoshBAN" w:hAnsi="NikoshBAN" w:cs="NikoshBAN"/>
                <w:sz w:val="23"/>
                <w:szCs w:val="23"/>
              </w:rPr>
              <w:t>য়াছে</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এবং</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মালিক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প্রতিনিধির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মনোনয়নের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জন্য</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বিভাগীয়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শ্রম</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দপ্তর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খুলনার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সাথে</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যোগাযোগ</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অব্যাহত</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রয়েছে</w:t>
            </w:r>
            <w:proofErr w:type="spellEnd"/>
            <w:r w:rsidRPr="00052541">
              <w:rPr>
                <w:rFonts w:ascii="NikoshBAN" w:hAnsi="NikoshBAN" w:cs="NikoshBAN"/>
                <w:sz w:val="23"/>
                <w:szCs w:val="23"/>
              </w:rPr>
              <w:t xml:space="preserve">। (৪) </w:t>
            </w:r>
            <w:proofErr w:type="spellStart"/>
            <w:r w:rsidRPr="00052541">
              <w:rPr>
                <w:rFonts w:ascii="NikoshBAN" w:hAnsi="NikoshBAN" w:cs="NikoshBAN"/>
                <w:sz w:val="23"/>
                <w:szCs w:val="23"/>
              </w:rPr>
              <w:t>সিনেমা</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হল</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শিল্প</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সেক্টরের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মালিক</w:t>
            </w:r>
            <w:proofErr w:type="spellEnd"/>
            <w:r w:rsidRPr="00052541">
              <w:rPr>
                <w:rFonts w:ascii="NikoshBAN" w:hAnsi="NikoshBAN" w:cs="NikoshBAN"/>
                <w:sz w:val="23"/>
                <w:szCs w:val="23"/>
              </w:rPr>
              <w:t xml:space="preserve"> ও </w:t>
            </w:r>
            <w:proofErr w:type="spellStart"/>
            <w:r w:rsidRPr="00052541">
              <w:rPr>
                <w:rFonts w:ascii="NikoshBAN" w:hAnsi="NikoshBAN" w:cs="NikoshBAN"/>
                <w:sz w:val="23"/>
                <w:szCs w:val="23"/>
              </w:rPr>
              <w:t>শ্রমিকপক্ষের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প্রতিনিধির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মনোনয়নের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জন্য</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বিভাগীয়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শ্রম</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দপ্তর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ঢাকাকে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তাগিদপত্র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দেয়া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হয়েছে</w:t>
            </w:r>
            <w:proofErr w:type="spellEnd"/>
            <w:r w:rsidRPr="00052541">
              <w:rPr>
                <w:rFonts w:ascii="NikoshBAN" w:hAnsi="NikoshBAN" w:cs="NikoshBAN"/>
                <w:sz w:val="23"/>
                <w:szCs w:val="23"/>
              </w:rPr>
              <w:t xml:space="preserve">। (৫) </w:t>
            </w:r>
            <w:proofErr w:type="spellStart"/>
            <w:r w:rsidRPr="00052541">
              <w:rPr>
                <w:rFonts w:ascii="NikoshBAN" w:hAnsi="NikoshBAN" w:cs="NikoshBAN"/>
                <w:sz w:val="23"/>
                <w:szCs w:val="23"/>
              </w:rPr>
              <w:t>টাইপ</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ফাউন্ড্রি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শিল্প</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সেক্টরের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মালিক</w:t>
            </w:r>
            <w:proofErr w:type="spellEnd"/>
            <w:r w:rsidRPr="00052541">
              <w:rPr>
                <w:rFonts w:ascii="NikoshBAN" w:hAnsi="NikoshBAN" w:cs="NikoshBAN"/>
                <w:sz w:val="23"/>
                <w:szCs w:val="23"/>
              </w:rPr>
              <w:t xml:space="preserve"> ও </w:t>
            </w:r>
            <w:proofErr w:type="spellStart"/>
            <w:r w:rsidRPr="00052541">
              <w:rPr>
                <w:rFonts w:ascii="NikoshBAN" w:hAnsi="NikoshBAN" w:cs="NikoshBAN"/>
                <w:sz w:val="23"/>
                <w:szCs w:val="23"/>
              </w:rPr>
              <w:t>শ্রমিক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প্রতিনিধির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মনোনয়নের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জন্য</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বিভাগীয়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শ্রম</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দপ্তর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সমূহকে</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তাগিদপত্র</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দেয়া</w:t>
            </w:r>
            <w:proofErr w:type="spellEnd"/>
            <w:r w:rsidRPr="00052541">
              <w:rPr>
                <w:rFonts w:ascii="NikoshBAN" w:hAnsi="NikoshBAN" w:cs="NikoshBAN"/>
                <w:sz w:val="23"/>
                <w:szCs w:val="23"/>
              </w:rPr>
              <w:t xml:space="preserve"> </w:t>
            </w:r>
            <w:proofErr w:type="spellStart"/>
            <w:r w:rsidRPr="00052541">
              <w:rPr>
                <w:rFonts w:ascii="NikoshBAN" w:hAnsi="NikoshBAN" w:cs="NikoshBAN"/>
                <w:sz w:val="23"/>
                <w:szCs w:val="23"/>
              </w:rPr>
              <w:t>হয়েছে</w:t>
            </w:r>
            <w:proofErr w:type="spellEnd"/>
            <w:r w:rsidRPr="00052541">
              <w:rPr>
                <w:rFonts w:ascii="NikoshBAN" w:hAnsi="NikoshBAN" w:cs="NikoshBAN"/>
                <w:sz w:val="23"/>
                <w:szCs w:val="23"/>
              </w:rPr>
              <w:t>।</w:t>
            </w:r>
            <w:r>
              <w:rPr>
                <w:rFonts w:ascii="NikoshBAN" w:hAnsi="NikoshBAN" w:cs="NikoshBAN"/>
                <w:sz w:val="23"/>
                <w:szCs w:val="23"/>
              </w:rPr>
              <w:t xml:space="preserve"> </w:t>
            </w:r>
          </w:p>
        </w:tc>
        <w:tc>
          <w:tcPr>
            <w:tcW w:w="2070" w:type="dxa"/>
          </w:tcPr>
          <w:p w:rsidR="001A0F41" w:rsidRPr="00F000FB" w:rsidRDefault="001A0F41" w:rsidP="008E57CB">
            <w:pPr>
              <w:jc w:val="both"/>
              <w:rPr>
                <w:rFonts w:ascii="Nikosh" w:hAnsi="Nikosh" w:cs="Nikosh"/>
                <w:sz w:val="23"/>
                <w:szCs w:val="23"/>
                <w:cs/>
              </w:rPr>
            </w:pPr>
            <w:proofErr w:type="spellStart"/>
            <w:r w:rsidRPr="00F000FB">
              <w:rPr>
                <w:rFonts w:ascii="Nikosh" w:hAnsi="Nikosh" w:cs="Nikosh"/>
                <w:sz w:val="23"/>
                <w:szCs w:val="23"/>
              </w:rPr>
              <w:t>যেসব</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শিল্প</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সেক্টরের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মালিক</w:t>
            </w:r>
            <w:proofErr w:type="spellEnd"/>
            <w:r w:rsidRPr="00F000FB">
              <w:rPr>
                <w:rFonts w:ascii="Nikosh" w:hAnsi="Nikosh" w:cs="Nikosh"/>
                <w:sz w:val="23"/>
                <w:szCs w:val="23"/>
              </w:rPr>
              <w:t xml:space="preserve"> ও </w:t>
            </w:r>
            <w:proofErr w:type="spellStart"/>
            <w:r w:rsidRPr="00F000FB">
              <w:rPr>
                <w:rFonts w:ascii="Nikosh" w:hAnsi="Nikosh" w:cs="Nikosh"/>
                <w:sz w:val="23"/>
                <w:szCs w:val="23"/>
              </w:rPr>
              <w:t>শ্রমিক</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প্রতিনিধির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নাম</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পাওয়া</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গেছে</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সেসব</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শিল্প</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সেক্টরের</w:t>
            </w:r>
            <w:proofErr w:type="spellEnd"/>
            <w:r w:rsidRPr="00F000FB">
              <w:rPr>
                <w:rFonts w:ascii="Nikosh" w:hAnsi="Nikosh" w:cs="Nikosh"/>
                <w:sz w:val="23"/>
                <w:szCs w:val="23"/>
                <w:cs/>
                <w:lang w:bidi="bn-IN"/>
              </w:rPr>
              <w:t xml:space="preserve"> </w:t>
            </w:r>
            <w:proofErr w:type="spellStart"/>
            <w:r w:rsidRPr="00F000FB">
              <w:rPr>
                <w:rFonts w:ascii="Nikosh" w:hAnsi="Nikosh" w:cs="Nikosh"/>
                <w:sz w:val="23"/>
                <w:szCs w:val="23"/>
              </w:rPr>
              <w:t>মজুরি</w:t>
            </w:r>
            <w:proofErr w:type="spellEnd"/>
            <w:r w:rsidRPr="00F000FB">
              <w:rPr>
                <w:rFonts w:ascii="Nikosh" w:hAnsi="Nikosh" w:cs="Nikosh"/>
                <w:sz w:val="23"/>
                <w:szCs w:val="23"/>
              </w:rPr>
              <w:t xml:space="preserve"> </w:t>
            </w:r>
            <w:proofErr w:type="spellStart"/>
            <w:r w:rsidR="00C14084">
              <w:rPr>
                <w:rFonts w:ascii="Nikosh" w:hAnsi="Nikosh" w:cs="Nikosh"/>
                <w:sz w:val="23"/>
                <w:szCs w:val="23"/>
              </w:rPr>
              <w:t>পুনঃ</w:t>
            </w:r>
            <w:r w:rsidRPr="00F000FB">
              <w:rPr>
                <w:rFonts w:ascii="Nikosh" w:hAnsi="Nikosh" w:cs="Nikosh"/>
                <w:sz w:val="23"/>
                <w:szCs w:val="23"/>
              </w:rPr>
              <w:t>নির্ধারণের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কার্যক্রম</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গ্রহণ</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করতে</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হবে</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শ্রম</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অধিদপ্তরকে</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যথাশীঘ্র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শ্রমিক</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প্রতিনিধির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নাম</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মন্ত্রণালয়ে</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প্রেরণ</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করতে</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হবে</w:t>
            </w:r>
            <w:proofErr w:type="spellEnd"/>
            <w:r w:rsidRPr="00F000FB">
              <w:rPr>
                <w:rFonts w:ascii="Nikosh" w:hAnsi="Nikosh" w:cs="Nikosh"/>
                <w:sz w:val="23"/>
                <w:szCs w:val="23"/>
              </w:rPr>
              <w:t xml:space="preserve">। এ </w:t>
            </w:r>
            <w:proofErr w:type="spellStart"/>
            <w:r w:rsidRPr="00F000FB">
              <w:rPr>
                <w:rFonts w:ascii="Nikosh" w:hAnsi="Nikosh" w:cs="Nikosh"/>
                <w:sz w:val="23"/>
                <w:szCs w:val="23"/>
              </w:rPr>
              <w:t>বিষয়ে</w:t>
            </w:r>
            <w:proofErr w:type="spellEnd"/>
            <w:r w:rsidRPr="00F000FB">
              <w:rPr>
                <w:rFonts w:ascii="Nikosh" w:hAnsi="Nikosh" w:cs="Nikosh"/>
                <w:sz w:val="23"/>
                <w:szCs w:val="23"/>
              </w:rPr>
              <w:t xml:space="preserve"> </w:t>
            </w:r>
            <w:proofErr w:type="spellStart"/>
            <w:r w:rsidR="0084078F">
              <w:rPr>
                <w:rFonts w:ascii="Nikosh" w:hAnsi="Nikosh" w:cs="Nikosh"/>
                <w:sz w:val="23"/>
                <w:szCs w:val="23"/>
              </w:rPr>
              <w:t>অনিষ্পন্ন</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বিষয়াবলি</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দ্রুত</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সম্পন্ন</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করতে</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হবে</w:t>
            </w:r>
            <w:proofErr w:type="spellEnd"/>
            <w:r w:rsidRPr="00F000FB">
              <w:rPr>
                <w:rFonts w:ascii="Nikosh" w:hAnsi="Nikosh" w:cs="Nikosh"/>
                <w:sz w:val="23"/>
                <w:szCs w:val="23"/>
              </w:rPr>
              <w:t xml:space="preserve">।   </w:t>
            </w:r>
          </w:p>
        </w:tc>
        <w:tc>
          <w:tcPr>
            <w:tcW w:w="1080" w:type="dxa"/>
          </w:tcPr>
          <w:p w:rsidR="001A0F41" w:rsidRPr="00DA2EAC" w:rsidRDefault="001A0F41" w:rsidP="00EB4FE0">
            <w:pPr>
              <w:spacing w:after="0" w:line="240" w:lineRule="auto"/>
              <w:jc w:val="center"/>
              <w:rPr>
                <w:rFonts w:ascii="Nikosh" w:eastAsia="Nikosh" w:hAnsi="Nikosh" w:cs="Nikosh"/>
                <w:sz w:val="18"/>
                <w:szCs w:val="18"/>
                <w:lang w:bidi="bn-BD"/>
              </w:rPr>
            </w:pPr>
            <w:proofErr w:type="spellStart"/>
            <w:r w:rsidRPr="00DA2EAC">
              <w:rPr>
                <w:rFonts w:ascii="Nikosh" w:eastAsia="Nikosh" w:hAnsi="Nikosh" w:cs="Nikosh"/>
                <w:sz w:val="18"/>
                <w:szCs w:val="18"/>
                <w:lang w:bidi="bn-BD"/>
              </w:rPr>
              <w:t>মহাপরিচালক</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শ্রম</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অধিদপ্তর</w:t>
            </w:r>
            <w:proofErr w:type="spellEnd"/>
            <w:r w:rsidRPr="00DA2EAC">
              <w:rPr>
                <w:rFonts w:ascii="Nikosh" w:eastAsia="Nikosh" w:hAnsi="Nikosh" w:cs="Nikosh"/>
                <w:sz w:val="18"/>
                <w:szCs w:val="18"/>
                <w:lang w:bidi="bn-BD"/>
              </w:rPr>
              <w:t>/</w:t>
            </w:r>
          </w:p>
          <w:p w:rsidR="001A0F41" w:rsidRPr="00DA2EAC" w:rsidRDefault="001A0F41" w:rsidP="00EB4FE0">
            <w:pPr>
              <w:spacing w:after="0" w:line="240" w:lineRule="auto"/>
              <w:jc w:val="center"/>
              <w:rPr>
                <w:rFonts w:ascii="Nikosh" w:eastAsia="Nikosh" w:hAnsi="Nikosh" w:cs="Nikosh"/>
                <w:sz w:val="18"/>
                <w:szCs w:val="18"/>
                <w:lang w:bidi="bn-BD"/>
              </w:rPr>
            </w:pPr>
            <w:proofErr w:type="spellStart"/>
            <w:r w:rsidRPr="00DA2EAC">
              <w:rPr>
                <w:rFonts w:ascii="Nikosh" w:eastAsia="Nikosh" w:hAnsi="Nikosh" w:cs="Nikosh"/>
                <w:sz w:val="18"/>
                <w:szCs w:val="18"/>
                <w:lang w:bidi="bn-BD"/>
              </w:rPr>
              <w:t>চেয়ারম্যান</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নিম্নতম</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মজুরি</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বোর্ড</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উপসচিব</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মজুরি</w:t>
            </w:r>
            <w:proofErr w:type="spellEnd"/>
            <w:r w:rsidRPr="00DA2EAC">
              <w:rPr>
                <w:rFonts w:ascii="Nikosh" w:eastAsia="Nikosh" w:hAnsi="Nikosh" w:cs="Nikosh"/>
                <w:sz w:val="18"/>
                <w:szCs w:val="18"/>
                <w:lang w:bidi="bn-BD"/>
              </w:rPr>
              <w:t>)</w:t>
            </w:r>
          </w:p>
        </w:tc>
      </w:tr>
      <w:tr w:rsidR="001A0F41" w:rsidRPr="00F000FB" w:rsidTr="00AF55F5">
        <w:tc>
          <w:tcPr>
            <w:tcW w:w="574" w:type="dxa"/>
          </w:tcPr>
          <w:p w:rsidR="001A0F41" w:rsidRPr="00F000FB" w:rsidRDefault="00695210" w:rsidP="00BA4023">
            <w:pPr>
              <w:tabs>
                <w:tab w:val="left" w:pos="360"/>
              </w:tabs>
              <w:spacing w:after="0" w:line="240" w:lineRule="auto"/>
              <w:jc w:val="both"/>
              <w:rPr>
                <w:rFonts w:ascii="Nikosh" w:hAnsi="Nikosh" w:cs="Nikosh"/>
                <w:sz w:val="23"/>
                <w:szCs w:val="23"/>
                <w:lang w:bidi="bn-BD"/>
              </w:rPr>
            </w:pPr>
            <w:r>
              <w:rPr>
                <w:rFonts w:ascii="Nikosh" w:hAnsi="Nikosh" w:cs="Nikosh"/>
                <w:sz w:val="23"/>
                <w:szCs w:val="23"/>
                <w:lang w:bidi="bn-BD"/>
              </w:rPr>
              <w:t>১.৬</w:t>
            </w:r>
          </w:p>
        </w:tc>
        <w:tc>
          <w:tcPr>
            <w:tcW w:w="2774" w:type="dxa"/>
          </w:tcPr>
          <w:p w:rsidR="00982569" w:rsidRDefault="008E57CB" w:rsidP="00141AFA">
            <w:pPr>
              <w:spacing w:after="0" w:line="240" w:lineRule="auto"/>
              <w:jc w:val="both"/>
              <w:rPr>
                <w:rFonts w:ascii="Nikosh" w:eastAsia="Nikosh" w:hAnsi="Nikosh" w:cs="Nikosh"/>
                <w:sz w:val="23"/>
                <w:szCs w:val="23"/>
                <w:lang w:bidi="bn-BD"/>
              </w:rPr>
            </w:pPr>
            <w:proofErr w:type="spellStart"/>
            <w:r w:rsidRPr="008E57CB">
              <w:rPr>
                <w:rFonts w:ascii="Nikosh" w:hAnsi="Nikosh" w:cs="Nikosh"/>
                <w:b/>
                <w:sz w:val="23"/>
                <w:szCs w:val="23"/>
              </w:rPr>
              <w:t>নির্দেশনার</w:t>
            </w:r>
            <w:proofErr w:type="spellEnd"/>
            <w:r w:rsidRPr="008E57CB">
              <w:rPr>
                <w:rFonts w:ascii="Nikosh" w:hAnsi="Nikosh" w:cs="Nikosh"/>
                <w:b/>
                <w:sz w:val="23"/>
                <w:szCs w:val="23"/>
              </w:rPr>
              <w:t xml:space="preserve"> </w:t>
            </w:r>
            <w:proofErr w:type="spellStart"/>
            <w:r w:rsidRPr="008E57CB">
              <w:rPr>
                <w:rFonts w:ascii="Nikosh" w:hAnsi="Nikosh" w:cs="Nikosh"/>
                <w:b/>
                <w:sz w:val="23"/>
                <w:szCs w:val="23"/>
              </w:rPr>
              <w:t>তারিখ</w:t>
            </w:r>
            <w:proofErr w:type="spellEnd"/>
            <w:r w:rsidRPr="008E57CB">
              <w:rPr>
                <w:rFonts w:ascii="Nikosh" w:hAnsi="Nikosh" w:cs="Nikosh"/>
                <w:b/>
                <w:sz w:val="23"/>
                <w:szCs w:val="23"/>
              </w:rPr>
              <w:t>:</w:t>
            </w:r>
            <w:r w:rsidR="00F000FB" w:rsidRPr="00F000FB">
              <w:rPr>
                <w:rFonts w:ascii="Nikosh" w:hAnsi="Nikosh" w:cs="Nikosh"/>
                <w:sz w:val="23"/>
                <w:szCs w:val="23"/>
                <w:cs/>
                <w:lang w:bidi="bn-BD"/>
              </w:rPr>
              <w:t xml:space="preserve">  </w:t>
            </w:r>
            <w:r w:rsidR="001A0F41" w:rsidRPr="00F000FB">
              <w:rPr>
                <w:rFonts w:ascii="Nikosh" w:eastAsia="Nikosh" w:hAnsi="Nikosh" w:cs="Nikosh"/>
                <w:sz w:val="23"/>
                <w:szCs w:val="23"/>
                <w:lang w:bidi="bn-BD"/>
              </w:rPr>
              <w:t xml:space="preserve">২৪ </w:t>
            </w:r>
            <w:proofErr w:type="spellStart"/>
            <w:r w:rsidR="001A0F41" w:rsidRPr="00F000FB">
              <w:rPr>
                <w:rFonts w:ascii="Nikosh" w:eastAsia="Nikosh" w:hAnsi="Nikosh" w:cs="Nikosh"/>
                <w:sz w:val="23"/>
                <w:szCs w:val="23"/>
                <w:lang w:bidi="bn-BD"/>
              </w:rPr>
              <w:t>মে</w:t>
            </w:r>
            <w:proofErr w:type="spellEnd"/>
            <w:r w:rsidR="001A0F41" w:rsidRPr="00F000FB">
              <w:rPr>
                <w:rFonts w:ascii="Nikosh" w:eastAsia="Nikosh" w:hAnsi="Nikosh" w:cs="Nikosh"/>
                <w:sz w:val="23"/>
                <w:szCs w:val="23"/>
                <w:lang w:bidi="bn-BD"/>
              </w:rPr>
              <w:t xml:space="preserve"> ২০১৫</w:t>
            </w:r>
          </w:p>
          <w:p w:rsidR="00141AFA" w:rsidRPr="00141AFA" w:rsidRDefault="00141AFA" w:rsidP="00141AFA">
            <w:pPr>
              <w:spacing w:after="0" w:line="240" w:lineRule="auto"/>
              <w:jc w:val="both"/>
              <w:rPr>
                <w:rFonts w:ascii="Nikosh" w:hAnsi="Nikosh" w:cs="Nikosh"/>
                <w:b/>
                <w:sz w:val="10"/>
                <w:szCs w:val="10"/>
                <w:lang w:bidi="bn-BD"/>
              </w:rPr>
            </w:pPr>
          </w:p>
          <w:p w:rsidR="001A0F41" w:rsidRPr="00F000FB" w:rsidRDefault="001A0F41" w:rsidP="00141AFA">
            <w:pPr>
              <w:spacing w:after="0" w:line="240" w:lineRule="auto"/>
              <w:jc w:val="both"/>
              <w:rPr>
                <w:rFonts w:ascii="Nikosh" w:hAnsi="Nikosh" w:cs="Nikosh"/>
                <w:sz w:val="23"/>
                <w:szCs w:val="23"/>
                <w:lang w:bidi="bn-BD"/>
              </w:rPr>
            </w:pPr>
            <w:proofErr w:type="spellStart"/>
            <w:r w:rsidRPr="008E57CB">
              <w:rPr>
                <w:rFonts w:ascii="Nikosh" w:hAnsi="Nikosh" w:cs="Nikosh"/>
                <w:b/>
                <w:sz w:val="23"/>
                <w:szCs w:val="23"/>
                <w:lang w:bidi="bn-BD"/>
              </w:rPr>
              <w:t>নির্দেশনা</w:t>
            </w:r>
            <w:proofErr w:type="spellEnd"/>
            <w:r w:rsidRPr="008E57CB">
              <w:rPr>
                <w:rFonts w:ascii="Nikosh" w:hAnsi="Nikosh" w:cs="Nikosh"/>
                <w:b/>
                <w:sz w:val="23"/>
                <w:szCs w:val="23"/>
                <w:lang w:bidi="bn-BD"/>
              </w:rPr>
              <w:t xml:space="preserve"> </w:t>
            </w:r>
            <w:proofErr w:type="spellStart"/>
            <w:r w:rsidRPr="008E57CB">
              <w:rPr>
                <w:rFonts w:ascii="Nikosh" w:hAnsi="Nikosh" w:cs="Nikosh"/>
                <w:b/>
                <w:sz w:val="23"/>
                <w:szCs w:val="23"/>
                <w:lang w:bidi="bn-BD"/>
              </w:rPr>
              <w:t>বিষয়</w:t>
            </w:r>
            <w:proofErr w:type="spellEnd"/>
            <w:r w:rsidRPr="008E57CB">
              <w:rPr>
                <w:rFonts w:ascii="Nikosh" w:hAnsi="Nikosh" w:cs="Nikosh"/>
                <w:b/>
                <w:sz w:val="23"/>
                <w:szCs w:val="23"/>
                <w:lang w:bidi="bn-BD"/>
              </w:rPr>
              <w:t>:</w:t>
            </w:r>
            <w:r w:rsidRPr="00F000FB">
              <w:rPr>
                <w:rFonts w:ascii="Nikosh" w:hAnsi="Nikosh" w:cs="Nikosh"/>
                <w:sz w:val="23"/>
                <w:szCs w:val="23"/>
                <w:lang w:bidi="bn-BD"/>
              </w:rPr>
              <w:t xml:space="preserve">  </w:t>
            </w:r>
            <w:r w:rsidRPr="00F000FB">
              <w:rPr>
                <w:rFonts w:ascii="Nikosh" w:eastAsia="Nikosh" w:hAnsi="Nikosh" w:cs="Nikosh"/>
                <w:sz w:val="23"/>
                <w:szCs w:val="23"/>
                <w:cs/>
                <w:lang w:bidi="bn-BD"/>
              </w:rPr>
              <w:t xml:space="preserve">কলকারখানা ও প্রতিষ্ঠান পরিদর্শন অধিদপ্তরের পরিদর্শক ও সংশ্লিষ্ট অন্যান্যদের প্রশিক্ষণ, গবেষণা ও পারসোনাল প্রোটেকটিভ ইকুইপমেন্ট (পিপিই) সার্টিফিকেশনের জন্য একটি </w:t>
            </w:r>
            <w:r w:rsidRPr="00141AFA">
              <w:rPr>
                <w:rFonts w:ascii="Nikosh" w:eastAsia="Nikosh" w:hAnsi="Nikosh" w:cs="Nikosh"/>
                <w:sz w:val="20"/>
                <w:szCs w:val="20"/>
                <w:lang w:bidi="bn-BD"/>
              </w:rPr>
              <w:t>National Industrial Safety Academy</w:t>
            </w:r>
            <w:r w:rsidRPr="00F000FB">
              <w:rPr>
                <w:rFonts w:ascii="Nikosh" w:eastAsia="Nikosh" w:hAnsi="Nikosh" w:cs="Nikosh"/>
                <w:sz w:val="23"/>
                <w:szCs w:val="23"/>
                <w:lang w:bidi="bn-BD"/>
              </w:rPr>
              <w:t xml:space="preserve"> </w:t>
            </w:r>
            <w:r w:rsidRPr="00F000FB">
              <w:rPr>
                <w:rFonts w:ascii="Nikosh" w:eastAsia="Nikosh" w:hAnsi="Nikosh" w:cs="Nikosh"/>
                <w:sz w:val="23"/>
                <w:szCs w:val="23"/>
                <w:cs/>
                <w:lang w:bidi="bn-BD"/>
              </w:rPr>
              <w:t xml:space="preserve">স্থাপন করার পদক্ষেপ নেয়া যেতে পারে।  প্রয়োজনে টঙ্গীতে বিদ্যমান শিল্প সম্পর্ক শিক্ষায়তন </w:t>
            </w:r>
            <w:r w:rsidRPr="00F000FB">
              <w:rPr>
                <w:rFonts w:ascii="Nikosh" w:eastAsia="Nikosh" w:hAnsi="Nikosh" w:cs="Nikosh"/>
                <w:sz w:val="23"/>
                <w:szCs w:val="23"/>
                <w:lang w:bidi="bn-BD"/>
              </w:rPr>
              <w:t>(</w:t>
            </w:r>
            <w:r w:rsidRPr="00EB4FE0">
              <w:rPr>
                <w:rFonts w:ascii="Nikosh" w:eastAsia="Nikosh" w:hAnsi="Nikosh" w:cs="Nikosh"/>
                <w:sz w:val="20"/>
                <w:szCs w:val="20"/>
                <w:lang w:bidi="bn-BD"/>
              </w:rPr>
              <w:t>IRI</w:t>
            </w:r>
            <w:r w:rsidRPr="00F000FB">
              <w:rPr>
                <w:rFonts w:ascii="Nikosh" w:eastAsia="Nikosh" w:hAnsi="Nikosh" w:cs="Nikosh"/>
                <w:sz w:val="23"/>
                <w:szCs w:val="23"/>
                <w:lang w:bidi="bn-BD"/>
              </w:rPr>
              <w:t>)-</w:t>
            </w:r>
            <w:r w:rsidRPr="00F000FB">
              <w:rPr>
                <w:rFonts w:ascii="Nikosh" w:eastAsia="Nikosh" w:hAnsi="Nikosh" w:cs="Nikosh"/>
                <w:sz w:val="23"/>
                <w:szCs w:val="23"/>
                <w:cs/>
                <w:lang w:bidi="bn-BD"/>
              </w:rPr>
              <w:t>এর জমি অথবা তেজগাঁও শিল্প এলাকা ঢাকাতে এ প্রতিষ্ঠান গড়ে তোলা যেতে পারে।</w:t>
            </w:r>
          </w:p>
        </w:tc>
        <w:tc>
          <w:tcPr>
            <w:tcW w:w="4410" w:type="dxa"/>
          </w:tcPr>
          <w:p w:rsidR="001A0F41" w:rsidRPr="00F000FB" w:rsidRDefault="002B261D" w:rsidP="00BA4023">
            <w:pPr>
              <w:spacing w:line="240" w:lineRule="auto"/>
              <w:jc w:val="both"/>
              <w:rPr>
                <w:rFonts w:ascii="Nikosh" w:hAnsi="Nikosh" w:cs="Nikosh"/>
                <w:sz w:val="23"/>
                <w:szCs w:val="23"/>
              </w:rPr>
            </w:pPr>
            <w:proofErr w:type="spellStart"/>
            <w:r w:rsidRPr="00052541">
              <w:rPr>
                <w:rFonts w:ascii="NikoshBAN" w:hAnsi="NikoshBAN" w:cs="NikoshBAN"/>
                <w:sz w:val="23"/>
                <w:szCs w:val="23"/>
                <w:lang w:bidi="bn-BD"/>
              </w:rPr>
              <w:t>রাজশাহীতে</w:t>
            </w:r>
            <w:proofErr w:type="spellEnd"/>
            <w:r w:rsidRPr="00052541">
              <w:rPr>
                <w:rFonts w:ascii="NikoshBAN" w:hAnsi="NikoshBAN" w:cs="NikoshBAN"/>
                <w:sz w:val="23"/>
                <w:szCs w:val="23"/>
                <w:lang w:bidi="bn-BD"/>
              </w:rPr>
              <w:t xml:space="preserve"> ‘‘</w:t>
            </w:r>
            <w:proofErr w:type="spellStart"/>
            <w:r w:rsidRPr="00052541">
              <w:rPr>
                <w:rFonts w:ascii="NikoshBAN" w:hAnsi="NikoshBAN" w:cs="NikoshBAN"/>
                <w:sz w:val="23"/>
                <w:szCs w:val="23"/>
                <w:lang w:bidi="bn-BD"/>
              </w:rPr>
              <w:t>জাতীয়</w:t>
            </w:r>
            <w:proofErr w:type="spellEnd"/>
            <w:r w:rsidRPr="00052541">
              <w:rPr>
                <w:rFonts w:ascii="NikoshBAN" w:hAnsi="NikoshBAN" w:cs="NikoshBAN"/>
                <w:sz w:val="23"/>
                <w:szCs w:val="23"/>
                <w:lang w:bidi="bn-BD"/>
              </w:rPr>
              <w:t xml:space="preserve"> </w:t>
            </w:r>
            <w:proofErr w:type="spellStart"/>
            <w:r w:rsidRPr="00052541">
              <w:rPr>
                <w:rFonts w:ascii="NikoshBAN" w:hAnsi="NikoshBAN" w:cs="NikoshBAN"/>
                <w:sz w:val="23"/>
                <w:szCs w:val="23"/>
                <w:lang w:bidi="bn-BD"/>
              </w:rPr>
              <w:t>পেশাগত</w:t>
            </w:r>
            <w:proofErr w:type="spellEnd"/>
            <w:r w:rsidRPr="00052541">
              <w:rPr>
                <w:rFonts w:ascii="NikoshBAN" w:hAnsi="NikoshBAN" w:cs="NikoshBAN"/>
                <w:sz w:val="23"/>
                <w:szCs w:val="23"/>
                <w:lang w:bidi="bn-BD"/>
              </w:rPr>
              <w:t xml:space="preserve"> </w:t>
            </w:r>
            <w:proofErr w:type="spellStart"/>
            <w:r w:rsidRPr="00052541">
              <w:rPr>
                <w:rFonts w:ascii="NikoshBAN" w:hAnsi="NikoshBAN" w:cs="NikoshBAN"/>
                <w:sz w:val="23"/>
                <w:szCs w:val="23"/>
                <w:lang w:bidi="bn-BD"/>
              </w:rPr>
              <w:t>স্বাস্থ্য</w:t>
            </w:r>
            <w:proofErr w:type="spellEnd"/>
            <w:r w:rsidRPr="00052541">
              <w:rPr>
                <w:rFonts w:ascii="NikoshBAN" w:hAnsi="NikoshBAN" w:cs="NikoshBAN"/>
                <w:sz w:val="23"/>
                <w:szCs w:val="23"/>
                <w:lang w:bidi="bn-BD"/>
              </w:rPr>
              <w:t xml:space="preserve"> ও </w:t>
            </w:r>
            <w:proofErr w:type="spellStart"/>
            <w:r w:rsidRPr="00052541">
              <w:rPr>
                <w:rFonts w:ascii="NikoshBAN" w:hAnsi="NikoshBAN" w:cs="NikoshBAN"/>
                <w:sz w:val="23"/>
                <w:szCs w:val="23"/>
                <w:lang w:bidi="bn-BD"/>
              </w:rPr>
              <w:t>নিরাপত্তা</w:t>
            </w:r>
            <w:proofErr w:type="spellEnd"/>
            <w:r w:rsidRPr="00052541">
              <w:rPr>
                <w:rFonts w:ascii="NikoshBAN" w:hAnsi="NikoshBAN" w:cs="NikoshBAN"/>
                <w:sz w:val="23"/>
                <w:szCs w:val="23"/>
                <w:lang w:bidi="bn-BD"/>
              </w:rPr>
              <w:t xml:space="preserve"> </w:t>
            </w:r>
            <w:proofErr w:type="spellStart"/>
            <w:r w:rsidRPr="00052541">
              <w:rPr>
                <w:rFonts w:ascii="NikoshBAN" w:hAnsi="NikoshBAN" w:cs="NikoshBAN"/>
                <w:sz w:val="23"/>
                <w:szCs w:val="23"/>
                <w:lang w:bidi="bn-BD"/>
              </w:rPr>
              <w:t>বিষয়ক</w:t>
            </w:r>
            <w:proofErr w:type="spellEnd"/>
            <w:r w:rsidRPr="00052541">
              <w:rPr>
                <w:rFonts w:ascii="NikoshBAN" w:hAnsi="NikoshBAN" w:cs="NikoshBAN"/>
                <w:sz w:val="23"/>
                <w:szCs w:val="23"/>
                <w:lang w:bidi="bn-BD"/>
              </w:rPr>
              <w:t xml:space="preserve"> </w:t>
            </w:r>
            <w:proofErr w:type="spellStart"/>
            <w:r w:rsidRPr="00052541">
              <w:rPr>
                <w:rFonts w:ascii="NikoshBAN" w:hAnsi="NikoshBAN" w:cs="NikoshBAN"/>
                <w:sz w:val="23"/>
                <w:szCs w:val="23"/>
                <w:lang w:bidi="bn-BD"/>
              </w:rPr>
              <w:t>গবেষণা</w:t>
            </w:r>
            <w:proofErr w:type="spellEnd"/>
            <w:r w:rsidRPr="00052541">
              <w:rPr>
                <w:rFonts w:ascii="NikoshBAN" w:hAnsi="NikoshBAN" w:cs="NikoshBAN"/>
                <w:sz w:val="23"/>
                <w:szCs w:val="23"/>
                <w:lang w:bidi="bn-BD"/>
              </w:rPr>
              <w:t xml:space="preserve"> </w:t>
            </w:r>
            <w:proofErr w:type="spellStart"/>
            <w:r w:rsidRPr="00052541">
              <w:rPr>
                <w:rFonts w:ascii="NikoshBAN" w:hAnsi="NikoshBAN" w:cs="NikoshBAN"/>
                <w:sz w:val="23"/>
                <w:szCs w:val="23"/>
                <w:lang w:bidi="bn-BD"/>
              </w:rPr>
              <w:t>এবং</w:t>
            </w:r>
            <w:proofErr w:type="spellEnd"/>
            <w:r w:rsidRPr="00052541">
              <w:rPr>
                <w:rFonts w:ascii="NikoshBAN" w:hAnsi="NikoshBAN" w:cs="NikoshBAN"/>
                <w:sz w:val="23"/>
                <w:szCs w:val="23"/>
                <w:lang w:bidi="bn-BD"/>
              </w:rPr>
              <w:t xml:space="preserve"> </w:t>
            </w:r>
            <w:proofErr w:type="spellStart"/>
            <w:r w:rsidRPr="00052541">
              <w:rPr>
                <w:rFonts w:ascii="NikoshBAN" w:hAnsi="NikoshBAN" w:cs="NikoshBAN"/>
                <w:sz w:val="23"/>
                <w:szCs w:val="23"/>
                <w:lang w:bidi="bn-BD"/>
              </w:rPr>
              <w:t>প্রশিক্ষণ</w:t>
            </w:r>
            <w:proofErr w:type="spellEnd"/>
            <w:r w:rsidRPr="00052541">
              <w:rPr>
                <w:rFonts w:ascii="NikoshBAN" w:hAnsi="NikoshBAN" w:cs="NikoshBAN"/>
                <w:sz w:val="23"/>
                <w:szCs w:val="23"/>
                <w:lang w:bidi="bn-BD"/>
              </w:rPr>
              <w:t xml:space="preserve"> </w:t>
            </w:r>
            <w:proofErr w:type="spellStart"/>
            <w:r w:rsidRPr="00052541">
              <w:rPr>
                <w:rFonts w:ascii="NikoshBAN" w:hAnsi="NikoshBAN" w:cs="NikoshBAN"/>
                <w:sz w:val="23"/>
                <w:szCs w:val="23"/>
                <w:lang w:bidi="bn-BD"/>
              </w:rPr>
              <w:t>ইনস্টিটিউট</w:t>
            </w:r>
            <w:proofErr w:type="spellEnd"/>
            <w:r w:rsidRPr="00052541">
              <w:rPr>
                <w:rFonts w:ascii="NikoshBAN" w:hAnsi="NikoshBAN" w:cs="NikoshBAN"/>
                <w:sz w:val="23"/>
                <w:szCs w:val="23"/>
                <w:lang w:bidi="bn-BD"/>
              </w:rPr>
              <w:t xml:space="preserve"> </w:t>
            </w:r>
            <w:proofErr w:type="spellStart"/>
            <w:r w:rsidRPr="00052541">
              <w:rPr>
                <w:rFonts w:ascii="NikoshBAN" w:hAnsi="NikoshBAN" w:cs="NikoshBAN"/>
                <w:sz w:val="23"/>
                <w:szCs w:val="23"/>
                <w:lang w:bidi="bn-BD"/>
              </w:rPr>
              <w:t>স্থাপন</w:t>
            </w:r>
            <w:proofErr w:type="spellEnd"/>
            <w:r w:rsidRPr="00052541">
              <w:rPr>
                <w:rFonts w:ascii="NikoshBAN" w:hAnsi="NikoshBAN" w:cs="NikoshBAN"/>
                <w:sz w:val="23"/>
                <w:szCs w:val="23"/>
                <w:lang w:bidi="bn-BD"/>
              </w:rPr>
              <w:t xml:space="preserve">’’ </w:t>
            </w:r>
            <w:r w:rsidRPr="00052541">
              <w:rPr>
                <w:rFonts w:ascii="NikoshBAN" w:hAnsi="NikoshBAN" w:cs="NikoshBAN"/>
                <w:sz w:val="23"/>
                <w:szCs w:val="23"/>
                <w:cs/>
                <w:lang w:bidi="bn-BD"/>
              </w:rPr>
              <w:t>প্রকল্পটির</w:t>
            </w:r>
            <w:r w:rsidRPr="00052541">
              <w:rPr>
                <w:rFonts w:ascii="NikoshBAN" w:hAnsi="NikoshBAN" w:cs="NikoshBAN"/>
                <w:sz w:val="23"/>
                <w:szCs w:val="23"/>
                <w:lang w:bidi="bn-BD"/>
              </w:rPr>
              <w:t xml:space="preserve"> </w:t>
            </w:r>
            <w:r w:rsidRPr="00052541">
              <w:rPr>
                <w:rFonts w:ascii="NikoshBAN" w:hAnsi="NikoshBAN" w:cs="NikoshBAN"/>
                <w:sz w:val="23"/>
                <w:szCs w:val="23"/>
                <w:cs/>
                <w:lang w:bidi="bn-BD"/>
              </w:rPr>
              <w:t>প্রাক্কলিত</w:t>
            </w:r>
            <w:r w:rsidRPr="00052541">
              <w:rPr>
                <w:rFonts w:ascii="NikoshBAN" w:hAnsi="NikoshBAN" w:cs="NikoshBAN"/>
                <w:sz w:val="23"/>
                <w:szCs w:val="23"/>
                <w:lang w:bidi="bn-BD"/>
              </w:rPr>
              <w:t xml:space="preserve"> </w:t>
            </w:r>
            <w:r w:rsidRPr="00052541">
              <w:rPr>
                <w:rFonts w:ascii="NikoshBAN" w:hAnsi="NikoshBAN" w:cs="NikoshBAN"/>
                <w:sz w:val="23"/>
                <w:szCs w:val="23"/>
                <w:cs/>
                <w:lang w:bidi="bn-BD"/>
              </w:rPr>
              <w:t>ব্যয় ১৬</w:t>
            </w:r>
            <w:r>
              <w:rPr>
                <w:rFonts w:ascii="NikoshBAN" w:hAnsi="NikoshBAN" w:cs="NikoshBAN"/>
                <w:sz w:val="23"/>
                <w:szCs w:val="23"/>
                <w:cs/>
                <w:lang w:bidi="bn-BD"/>
              </w:rPr>
              <w:t>,</w:t>
            </w:r>
            <w:r w:rsidRPr="00052541">
              <w:rPr>
                <w:rFonts w:ascii="NikoshBAN" w:hAnsi="NikoshBAN" w:cs="NikoshBAN"/>
                <w:sz w:val="23"/>
                <w:szCs w:val="23"/>
                <w:cs/>
                <w:lang w:bidi="bn-BD"/>
              </w:rPr>
              <w:t>৫২৮.৩৩</w:t>
            </w:r>
            <w:r w:rsidRPr="00052541">
              <w:rPr>
                <w:rFonts w:ascii="NikoshBAN" w:hAnsi="NikoshBAN" w:cs="NikoshBAN"/>
                <w:sz w:val="23"/>
                <w:szCs w:val="23"/>
                <w:lang w:bidi="bn-BD"/>
              </w:rPr>
              <w:t xml:space="preserve"> </w:t>
            </w:r>
            <w:r w:rsidRPr="00052541">
              <w:rPr>
                <w:rFonts w:ascii="NikoshBAN" w:hAnsi="NikoshBAN" w:cs="NikoshBAN"/>
                <w:sz w:val="23"/>
                <w:szCs w:val="23"/>
                <w:cs/>
                <w:lang w:bidi="bn-BD"/>
              </w:rPr>
              <w:t>লক্ষ</w:t>
            </w:r>
            <w:r w:rsidRPr="00052541">
              <w:rPr>
                <w:rFonts w:ascii="NikoshBAN" w:hAnsi="NikoshBAN" w:cs="NikoshBAN"/>
                <w:sz w:val="23"/>
                <w:szCs w:val="23"/>
                <w:lang w:bidi="bn-BD"/>
              </w:rPr>
              <w:t xml:space="preserve"> </w:t>
            </w:r>
            <w:r w:rsidRPr="00052541">
              <w:rPr>
                <w:rFonts w:ascii="NikoshBAN" w:hAnsi="NikoshBAN" w:cs="NikoshBAN"/>
                <w:sz w:val="23"/>
                <w:szCs w:val="23"/>
                <w:cs/>
                <w:lang w:bidi="bn-BD"/>
              </w:rPr>
              <w:t>টাকা।</w:t>
            </w:r>
            <w:r w:rsidRPr="00052541">
              <w:rPr>
                <w:rFonts w:ascii="NikoshBAN" w:hAnsi="NikoshBAN" w:cs="NikoshBAN"/>
                <w:sz w:val="23"/>
                <w:szCs w:val="23"/>
                <w:lang w:bidi="bn-BD"/>
              </w:rPr>
              <w:t xml:space="preserve"> </w:t>
            </w:r>
            <w:r w:rsidRPr="00052541">
              <w:rPr>
                <w:rFonts w:ascii="NikoshBAN" w:hAnsi="NikoshBAN" w:cs="NikoshBAN"/>
                <w:sz w:val="23"/>
                <w:szCs w:val="23"/>
                <w:cs/>
                <w:lang w:bidi="bn-BD"/>
              </w:rPr>
              <w:t>প্রকল্পটির</w:t>
            </w:r>
            <w:r w:rsidRPr="00052541">
              <w:rPr>
                <w:rFonts w:ascii="NikoshBAN" w:hAnsi="NikoshBAN" w:cs="NikoshBAN"/>
                <w:sz w:val="23"/>
                <w:szCs w:val="23"/>
                <w:lang w:bidi="bn-BD"/>
              </w:rPr>
              <w:t xml:space="preserve"> </w:t>
            </w:r>
            <w:r w:rsidRPr="00052541">
              <w:rPr>
                <w:rFonts w:ascii="NikoshBAN" w:hAnsi="NikoshBAN" w:cs="NikoshBAN"/>
                <w:sz w:val="23"/>
                <w:szCs w:val="23"/>
                <w:cs/>
                <w:lang w:bidi="bn-BD"/>
              </w:rPr>
              <w:t>অনুকূলে</w:t>
            </w:r>
            <w:r w:rsidRPr="00052541">
              <w:rPr>
                <w:rFonts w:ascii="NikoshBAN" w:hAnsi="NikoshBAN" w:cs="NikoshBAN"/>
                <w:sz w:val="23"/>
                <w:szCs w:val="23"/>
                <w:lang w:bidi="bn-BD"/>
              </w:rPr>
              <w:t xml:space="preserve"> </w:t>
            </w:r>
            <w:r w:rsidRPr="00052541">
              <w:rPr>
                <w:rFonts w:ascii="NikoshBAN" w:hAnsi="NikoshBAN" w:cs="NikoshBAN"/>
                <w:sz w:val="23"/>
                <w:szCs w:val="23"/>
                <w:cs/>
                <w:lang w:bidi="bn-BD"/>
              </w:rPr>
              <w:t>২০২১</w:t>
            </w:r>
            <w:r w:rsidRPr="00052541">
              <w:rPr>
                <w:rFonts w:ascii="NikoshBAN" w:hAnsi="NikoshBAN" w:cs="NikoshBAN"/>
                <w:sz w:val="23"/>
                <w:szCs w:val="23"/>
                <w:lang w:bidi="bn-BD"/>
              </w:rPr>
              <w:t>-</w:t>
            </w:r>
            <w:r w:rsidRPr="00052541">
              <w:rPr>
                <w:rFonts w:ascii="NikoshBAN" w:hAnsi="NikoshBAN" w:cs="NikoshBAN"/>
                <w:sz w:val="23"/>
                <w:szCs w:val="23"/>
                <w:cs/>
                <w:lang w:bidi="bn-BD"/>
              </w:rPr>
              <w:t>২২</w:t>
            </w:r>
            <w:r w:rsidRPr="00052541">
              <w:rPr>
                <w:rFonts w:ascii="NikoshBAN" w:hAnsi="NikoshBAN" w:cs="NikoshBAN"/>
                <w:sz w:val="23"/>
                <w:szCs w:val="23"/>
                <w:lang w:bidi="bn-BD"/>
              </w:rPr>
              <w:t xml:space="preserve"> </w:t>
            </w:r>
            <w:r w:rsidRPr="00052541">
              <w:rPr>
                <w:rFonts w:ascii="NikoshBAN" w:hAnsi="NikoshBAN" w:cs="NikoshBAN"/>
                <w:sz w:val="23"/>
                <w:szCs w:val="23"/>
                <w:cs/>
                <w:lang w:bidi="bn-BD"/>
              </w:rPr>
              <w:t>অর্থবছরে</w:t>
            </w:r>
            <w:r w:rsidRPr="00052541">
              <w:rPr>
                <w:rFonts w:ascii="NikoshBAN" w:hAnsi="NikoshBAN" w:cs="NikoshBAN"/>
                <w:sz w:val="23"/>
                <w:szCs w:val="23"/>
                <w:lang w:bidi="bn-BD"/>
              </w:rPr>
              <w:t xml:space="preserve"> </w:t>
            </w:r>
            <w:r w:rsidRPr="00052541">
              <w:rPr>
                <w:rFonts w:ascii="NikoshBAN" w:hAnsi="NikoshBAN" w:cs="NikoshBAN"/>
                <w:sz w:val="23"/>
                <w:szCs w:val="23"/>
                <w:cs/>
                <w:lang w:bidi="bn-BD"/>
              </w:rPr>
              <w:t>এডিপি-তে</w:t>
            </w:r>
            <w:r w:rsidRPr="00052541">
              <w:rPr>
                <w:rFonts w:ascii="NikoshBAN" w:hAnsi="NikoshBAN" w:cs="NikoshBAN"/>
                <w:sz w:val="23"/>
                <w:szCs w:val="23"/>
                <w:lang w:bidi="bn-BD"/>
              </w:rPr>
              <w:t xml:space="preserve"> ৩০০০.০০ </w:t>
            </w:r>
            <w:proofErr w:type="spellStart"/>
            <w:r w:rsidRPr="00052541">
              <w:rPr>
                <w:rFonts w:ascii="NikoshBAN" w:hAnsi="NikoshBAN" w:cs="NikoshBAN"/>
                <w:sz w:val="23"/>
                <w:szCs w:val="23"/>
                <w:lang w:bidi="bn-BD"/>
              </w:rPr>
              <w:t>লক্ষ</w:t>
            </w:r>
            <w:proofErr w:type="spellEnd"/>
            <w:r w:rsidRPr="00052541">
              <w:rPr>
                <w:rFonts w:ascii="NikoshBAN" w:hAnsi="NikoshBAN" w:cs="NikoshBAN"/>
                <w:sz w:val="23"/>
                <w:szCs w:val="23"/>
                <w:lang w:bidi="bn-BD"/>
              </w:rPr>
              <w:t xml:space="preserve"> </w:t>
            </w:r>
            <w:proofErr w:type="spellStart"/>
            <w:r w:rsidRPr="00052541">
              <w:rPr>
                <w:rFonts w:ascii="NikoshBAN" w:hAnsi="NikoshBAN" w:cs="NikoshBAN"/>
                <w:sz w:val="23"/>
                <w:szCs w:val="23"/>
                <w:lang w:bidi="bn-BD"/>
              </w:rPr>
              <w:t>টাকা</w:t>
            </w:r>
            <w:proofErr w:type="spellEnd"/>
            <w:r w:rsidRPr="00052541">
              <w:rPr>
                <w:rFonts w:ascii="NikoshBAN" w:hAnsi="NikoshBAN" w:cs="NikoshBAN"/>
                <w:sz w:val="23"/>
                <w:szCs w:val="23"/>
                <w:lang w:bidi="bn-BD"/>
              </w:rPr>
              <w:t xml:space="preserve"> </w:t>
            </w:r>
            <w:r w:rsidRPr="00052541">
              <w:rPr>
                <w:rFonts w:ascii="NikoshBAN" w:hAnsi="NikoshBAN" w:cs="NikoshBAN"/>
                <w:sz w:val="23"/>
                <w:szCs w:val="23"/>
                <w:cs/>
                <w:lang w:bidi="bn-BD"/>
              </w:rPr>
              <w:t>বরাদ্দ আছে। প্রকল্পটির মেয়াদ জুন, ২০২১ পর্যন্ত নির্ধারিত রয়েছে। প্রকল্পের কাজ যথাযথভাবে সম্পন্ন করার জন্য ব্যয় বৃদ্ধি ব্যতিরেকে মেয়াদ বৃদ্ধির প্রস্তাব ইতোমধ্যে ০১ বছর মেয়াদ বৃদ্ধির পদক্ষেপ গ্রহণ করা হয়েছে। দ্রুত সংশোধীত ডিপিপি অনুমোদনের জন্য পরিকল্পনা কমিশনে প্রেরণ করা হবে।</w:t>
            </w:r>
            <w:r>
              <w:rPr>
                <w:rFonts w:ascii="NikoshBAN" w:hAnsi="NikoshBAN" w:cs="NikoshBAN"/>
                <w:sz w:val="23"/>
                <w:szCs w:val="23"/>
                <w:cs/>
                <w:lang w:bidi="bn-BD"/>
              </w:rPr>
              <w:t xml:space="preserve"> </w:t>
            </w:r>
          </w:p>
        </w:tc>
        <w:tc>
          <w:tcPr>
            <w:tcW w:w="2070" w:type="dxa"/>
          </w:tcPr>
          <w:p w:rsidR="001A0F41" w:rsidRPr="00F000FB" w:rsidRDefault="001A0F41" w:rsidP="00BA4023">
            <w:pPr>
              <w:spacing w:line="240" w:lineRule="auto"/>
              <w:jc w:val="both"/>
              <w:rPr>
                <w:rFonts w:ascii="Nikosh" w:hAnsi="Nikosh" w:cs="Nikosh"/>
                <w:sz w:val="23"/>
                <w:szCs w:val="23"/>
              </w:rPr>
            </w:pPr>
            <w:proofErr w:type="spellStart"/>
            <w:r w:rsidRPr="00F000FB">
              <w:rPr>
                <w:rFonts w:ascii="Nikosh" w:eastAsia="Nikosh" w:hAnsi="Nikosh" w:cs="Nikosh"/>
                <w:sz w:val="23"/>
                <w:szCs w:val="23"/>
                <w:lang w:bidi="bn-BD"/>
              </w:rPr>
              <w:t>রাজশাহীতে</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জাতীয়</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পেশাগত</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স্বাস্থ্য</w:t>
            </w:r>
            <w:proofErr w:type="spellEnd"/>
            <w:r w:rsidRPr="00F000FB">
              <w:rPr>
                <w:rFonts w:ascii="Nikosh" w:eastAsia="Nikosh" w:hAnsi="Nikosh" w:cs="Nikosh"/>
                <w:sz w:val="23"/>
                <w:szCs w:val="23"/>
                <w:lang w:bidi="bn-BD"/>
              </w:rPr>
              <w:t xml:space="preserve"> ও </w:t>
            </w:r>
            <w:proofErr w:type="spellStart"/>
            <w:r w:rsidRPr="00F000FB">
              <w:rPr>
                <w:rFonts w:ascii="Nikosh" w:eastAsia="Nikosh" w:hAnsi="Nikosh" w:cs="Nikosh"/>
                <w:sz w:val="23"/>
                <w:szCs w:val="23"/>
                <w:lang w:bidi="bn-BD"/>
              </w:rPr>
              <w:t>নিরাপত্তা</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বিষয়ক</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গবেষণা</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এবং</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প্রশিক্ষণ</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ইনস্টিটিউট</w:t>
            </w:r>
            <w:proofErr w:type="spellEnd"/>
            <w:r w:rsidRPr="00F000FB">
              <w:rPr>
                <w:rFonts w:ascii="Nikosh" w:eastAsia="Nikosh" w:hAnsi="Nikosh" w:cs="Nikosh"/>
                <w:sz w:val="23"/>
                <w:szCs w:val="23"/>
                <w:lang w:bidi="bn-BD"/>
              </w:rPr>
              <w:t xml:space="preserve"> </w:t>
            </w:r>
            <w:proofErr w:type="spellStart"/>
            <w:r w:rsidRPr="00F000FB">
              <w:rPr>
                <w:rFonts w:ascii="Nikosh" w:eastAsia="Nikosh" w:hAnsi="Nikosh" w:cs="Nikosh"/>
                <w:sz w:val="23"/>
                <w:szCs w:val="23"/>
                <w:lang w:bidi="bn-BD"/>
              </w:rPr>
              <w:t>স্থাপন</w:t>
            </w:r>
            <w:proofErr w:type="spellEnd"/>
            <w:r w:rsidRPr="00F000FB">
              <w:rPr>
                <w:rFonts w:ascii="Nikosh" w:eastAsia="Nikosh" w:hAnsi="Nikosh" w:cs="Nikosh"/>
                <w:sz w:val="23"/>
                <w:szCs w:val="23"/>
                <w:lang w:bidi="bn-BD"/>
              </w:rPr>
              <w:t xml:space="preserve"> </w:t>
            </w:r>
            <w:proofErr w:type="spellStart"/>
            <w:r w:rsidRPr="00F000FB">
              <w:rPr>
                <w:rFonts w:ascii="Nikosh" w:hAnsi="Nikosh" w:cs="Nikosh"/>
                <w:sz w:val="23"/>
                <w:szCs w:val="23"/>
                <w:lang w:bidi="bn-BD"/>
              </w:rPr>
              <w:t>প্রকল্পটির</w:t>
            </w:r>
            <w:proofErr w:type="spellEnd"/>
            <w:r w:rsidRPr="00F000FB">
              <w:rPr>
                <w:rFonts w:ascii="Nikosh" w:hAnsi="Nikosh" w:cs="Nikosh"/>
                <w:sz w:val="23"/>
                <w:szCs w:val="23"/>
                <w:lang w:bidi="bn-BD"/>
              </w:rPr>
              <w:t xml:space="preserve"> </w:t>
            </w:r>
            <w:proofErr w:type="spellStart"/>
            <w:r w:rsidRPr="00F000FB">
              <w:rPr>
                <w:rFonts w:ascii="Nikosh" w:hAnsi="Nikosh" w:cs="Nikosh"/>
                <w:sz w:val="23"/>
                <w:szCs w:val="23"/>
                <w:lang w:bidi="bn-BD"/>
              </w:rPr>
              <w:t>বাস্তবায়ন</w:t>
            </w:r>
            <w:proofErr w:type="spellEnd"/>
            <w:r w:rsidRPr="00F000FB">
              <w:rPr>
                <w:rFonts w:ascii="Nikosh" w:hAnsi="Nikosh" w:cs="Nikosh"/>
                <w:sz w:val="23"/>
                <w:szCs w:val="23"/>
                <w:lang w:bidi="bn-BD"/>
              </w:rPr>
              <w:t xml:space="preserve"> </w:t>
            </w:r>
            <w:proofErr w:type="spellStart"/>
            <w:r w:rsidRPr="00F000FB">
              <w:rPr>
                <w:rFonts w:ascii="Nikosh" w:hAnsi="Nikosh" w:cs="Nikosh"/>
                <w:sz w:val="23"/>
                <w:szCs w:val="23"/>
                <w:lang w:bidi="bn-BD"/>
              </w:rPr>
              <w:t>কার্যক্রম</w:t>
            </w:r>
            <w:proofErr w:type="spellEnd"/>
            <w:r w:rsidRPr="00F000FB">
              <w:rPr>
                <w:rFonts w:ascii="Nikosh" w:hAnsi="Nikosh" w:cs="Nikosh"/>
                <w:sz w:val="23"/>
                <w:szCs w:val="23"/>
                <w:lang w:bidi="bn-BD"/>
              </w:rPr>
              <w:t xml:space="preserve"> </w:t>
            </w:r>
            <w:proofErr w:type="spellStart"/>
            <w:r w:rsidRPr="00F000FB">
              <w:rPr>
                <w:rFonts w:ascii="Nikosh" w:hAnsi="Nikosh" w:cs="Nikosh"/>
                <w:sz w:val="23"/>
                <w:szCs w:val="23"/>
                <w:lang w:bidi="bn-BD"/>
              </w:rPr>
              <w:t>ত্বরান্বিত</w:t>
            </w:r>
            <w:proofErr w:type="spellEnd"/>
            <w:r w:rsidRPr="00F000FB">
              <w:rPr>
                <w:rFonts w:ascii="Nikosh" w:hAnsi="Nikosh" w:cs="Nikosh"/>
                <w:sz w:val="23"/>
                <w:szCs w:val="23"/>
                <w:lang w:bidi="bn-BD"/>
              </w:rPr>
              <w:t xml:space="preserve"> </w:t>
            </w:r>
            <w:proofErr w:type="spellStart"/>
            <w:r w:rsidRPr="00F000FB">
              <w:rPr>
                <w:rFonts w:ascii="Nikosh" w:hAnsi="Nikosh" w:cs="Nikosh"/>
                <w:sz w:val="23"/>
                <w:szCs w:val="23"/>
                <w:lang w:bidi="bn-BD"/>
              </w:rPr>
              <w:t>করতে</w:t>
            </w:r>
            <w:proofErr w:type="spellEnd"/>
            <w:r w:rsidRPr="00F000FB">
              <w:rPr>
                <w:rFonts w:ascii="Nikosh" w:hAnsi="Nikosh" w:cs="Nikosh"/>
                <w:sz w:val="23"/>
                <w:szCs w:val="23"/>
                <w:lang w:bidi="bn-BD"/>
              </w:rPr>
              <w:t xml:space="preserve"> </w:t>
            </w:r>
            <w:proofErr w:type="spellStart"/>
            <w:r w:rsidRPr="00F000FB">
              <w:rPr>
                <w:rFonts w:ascii="Nikosh" w:hAnsi="Nikosh" w:cs="Nikosh"/>
                <w:sz w:val="23"/>
                <w:szCs w:val="23"/>
                <w:lang w:bidi="bn-BD"/>
              </w:rPr>
              <w:t>হবে</w:t>
            </w:r>
            <w:proofErr w:type="spellEnd"/>
            <w:r w:rsidRPr="00F000FB">
              <w:rPr>
                <w:rFonts w:ascii="Nikosh" w:hAnsi="Nikosh" w:cs="Nikosh"/>
                <w:sz w:val="23"/>
                <w:szCs w:val="23"/>
                <w:lang w:bidi="bn-BD"/>
              </w:rPr>
              <w:t>।</w:t>
            </w:r>
            <w:r w:rsidRPr="00F000FB">
              <w:rPr>
                <w:rFonts w:ascii="Nikosh" w:hAnsi="Nikosh" w:cs="Nikosh"/>
                <w:sz w:val="23"/>
                <w:szCs w:val="23"/>
              </w:rPr>
              <w:t xml:space="preserve">     </w:t>
            </w:r>
          </w:p>
        </w:tc>
        <w:tc>
          <w:tcPr>
            <w:tcW w:w="1080" w:type="dxa"/>
          </w:tcPr>
          <w:p w:rsidR="001A0F41" w:rsidRPr="00DA2EAC" w:rsidRDefault="001A0F41" w:rsidP="00BA4023">
            <w:pPr>
              <w:spacing w:after="0" w:line="240" w:lineRule="auto"/>
              <w:jc w:val="center"/>
              <w:rPr>
                <w:rFonts w:ascii="Nikosh" w:eastAsia="Nikosh" w:hAnsi="Nikosh" w:cs="Nikosh"/>
                <w:sz w:val="18"/>
                <w:szCs w:val="18"/>
                <w:lang w:bidi="bn-BD"/>
              </w:rPr>
            </w:pPr>
            <w:proofErr w:type="spellStart"/>
            <w:r w:rsidRPr="00DA2EAC">
              <w:rPr>
                <w:rFonts w:ascii="Nikosh" w:eastAsia="Nikosh" w:hAnsi="Nikosh" w:cs="Nikosh"/>
                <w:sz w:val="18"/>
                <w:szCs w:val="18"/>
                <w:lang w:bidi="bn-BD"/>
              </w:rPr>
              <w:t>অতিরিক্ত</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সচিব</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উন্নয়ন</w:t>
            </w:r>
            <w:proofErr w:type="spellEnd"/>
            <w:r w:rsidRPr="00DA2EAC">
              <w:rPr>
                <w:rFonts w:ascii="Nikosh" w:eastAsia="Nikosh" w:hAnsi="Nikosh" w:cs="Nikosh"/>
                <w:sz w:val="18"/>
                <w:szCs w:val="18"/>
                <w:lang w:bidi="bn-BD"/>
              </w:rPr>
              <w:t>)/</w:t>
            </w:r>
          </w:p>
          <w:p w:rsidR="001A0F41" w:rsidRPr="00DA2EAC" w:rsidRDefault="001A0F41" w:rsidP="00BA4023">
            <w:pPr>
              <w:spacing w:after="0" w:line="240" w:lineRule="auto"/>
              <w:jc w:val="center"/>
              <w:rPr>
                <w:rFonts w:ascii="Nikosh" w:eastAsia="Nikosh" w:hAnsi="Nikosh" w:cs="Nikosh"/>
                <w:sz w:val="18"/>
                <w:szCs w:val="18"/>
                <w:lang w:bidi="bn-BD"/>
              </w:rPr>
            </w:pPr>
            <w:proofErr w:type="spellStart"/>
            <w:r w:rsidRPr="00DA2EAC">
              <w:rPr>
                <w:rFonts w:ascii="Nikosh" w:eastAsia="Nikosh" w:hAnsi="Nikosh" w:cs="Nikosh"/>
                <w:sz w:val="18"/>
                <w:szCs w:val="18"/>
                <w:lang w:bidi="bn-BD"/>
              </w:rPr>
              <w:t>মহাপরিদর্শক</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কলকারখানা</w:t>
            </w:r>
            <w:proofErr w:type="spellEnd"/>
            <w:r w:rsidRPr="00DA2EAC">
              <w:rPr>
                <w:rFonts w:ascii="Nikosh" w:eastAsia="Nikosh" w:hAnsi="Nikosh" w:cs="Nikosh"/>
                <w:sz w:val="18"/>
                <w:szCs w:val="18"/>
                <w:lang w:bidi="bn-BD"/>
              </w:rPr>
              <w:t xml:space="preserve"> ও </w:t>
            </w:r>
            <w:proofErr w:type="spellStart"/>
            <w:r w:rsidRPr="00DA2EAC">
              <w:rPr>
                <w:rFonts w:ascii="Nikosh" w:eastAsia="Nikosh" w:hAnsi="Nikosh" w:cs="Nikosh"/>
                <w:sz w:val="18"/>
                <w:szCs w:val="18"/>
                <w:lang w:bidi="bn-BD"/>
              </w:rPr>
              <w:t>প্রতিষ্ঠান</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পরিদর্শন</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অধিদপ্তর</w:t>
            </w:r>
            <w:proofErr w:type="spellEnd"/>
            <w:r w:rsidRPr="00DA2EAC">
              <w:rPr>
                <w:rFonts w:ascii="Nikosh" w:eastAsia="Nikosh" w:hAnsi="Nikosh" w:cs="Nikosh"/>
                <w:sz w:val="18"/>
                <w:szCs w:val="18"/>
                <w:lang w:bidi="bn-BD"/>
              </w:rPr>
              <w:t>/</w:t>
            </w:r>
          </w:p>
          <w:p w:rsidR="001A0F41" w:rsidRPr="00DA2EAC" w:rsidRDefault="001A0F41" w:rsidP="00BA4023">
            <w:pPr>
              <w:spacing w:after="0" w:line="240" w:lineRule="auto"/>
              <w:jc w:val="center"/>
              <w:rPr>
                <w:rFonts w:ascii="Nikosh" w:eastAsia="Nikosh" w:hAnsi="Nikosh" w:cs="Nikosh"/>
                <w:sz w:val="18"/>
                <w:szCs w:val="18"/>
                <w:lang w:bidi="bn-BD"/>
              </w:rPr>
            </w:pPr>
            <w:proofErr w:type="spellStart"/>
            <w:r w:rsidRPr="00DA2EAC">
              <w:rPr>
                <w:rFonts w:ascii="Nikosh" w:eastAsia="Nikosh" w:hAnsi="Nikosh" w:cs="Nikosh"/>
                <w:sz w:val="18"/>
                <w:szCs w:val="18"/>
                <w:lang w:bidi="bn-BD"/>
              </w:rPr>
              <w:t>প্রকল্প</w:t>
            </w:r>
            <w:proofErr w:type="spellEnd"/>
            <w:r w:rsidRPr="00DA2EAC">
              <w:rPr>
                <w:rFonts w:ascii="Nikosh" w:eastAsia="Nikosh" w:hAnsi="Nikosh" w:cs="Nikosh"/>
                <w:sz w:val="18"/>
                <w:szCs w:val="18"/>
                <w:lang w:bidi="bn-BD"/>
              </w:rPr>
              <w:t xml:space="preserve"> </w:t>
            </w:r>
            <w:proofErr w:type="spellStart"/>
            <w:r w:rsidRPr="00DA2EAC">
              <w:rPr>
                <w:rFonts w:ascii="Nikosh" w:eastAsia="Nikosh" w:hAnsi="Nikosh" w:cs="Nikosh"/>
                <w:sz w:val="18"/>
                <w:szCs w:val="18"/>
                <w:lang w:bidi="bn-BD"/>
              </w:rPr>
              <w:t>পরিচালক</w:t>
            </w:r>
            <w:proofErr w:type="spellEnd"/>
            <w:r w:rsidRPr="00DA2EAC">
              <w:rPr>
                <w:rFonts w:ascii="Nikosh" w:eastAsia="Nikosh" w:hAnsi="Nikosh" w:cs="Nikosh"/>
                <w:sz w:val="18"/>
                <w:szCs w:val="18"/>
                <w:lang w:bidi="bn-BD"/>
              </w:rPr>
              <w:t>।</w:t>
            </w:r>
          </w:p>
        </w:tc>
      </w:tr>
    </w:tbl>
    <w:p w:rsidR="00314B7A" w:rsidRPr="00F000FB" w:rsidRDefault="00314B7A" w:rsidP="00BA4023">
      <w:pPr>
        <w:tabs>
          <w:tab w:val="left" w:pos="360"/>
        </w:tabs>
        <w:spacing w:after="0" w:line="240" w:lineRule="auto"/>
        <w:ind w:left="-90" w:hanging="180"/>
        <w:jc w:val="both"/>
        <w:rPr>
          <w:rFonts w:ascii="Nikosh" w:hAnsi="Nikosh" w:cs="Nikosh"/>
          <w:sz w:val="23"/>
          <w:szCs w:val="23"/>
          <w:cs/>
          <w:lang w:bidi="bn-BD"/>
        </w:rPr>
      </w:pPr>
    </w:p>
    <w:p w:rsidR="00D071F3" w:rsidRPr="00F000FB" w:rsidRDefault="00B2037C" w:rsidP="00982569">
      <w:pPr>
        <w:spacing w:after="0" w:line="276" w:lineRule="auto"/>
        <w:jc w:val="both"/>
        <w:rPr>
          <w:rFonts w:ascii="Nikosh" w:eastAsia="Nikosh" w:hAnsi="Nikosh" w:cs="Nikosh"/>
          <w:sz w:val="23"/>
          <w:szCs w:val="23"/>
          <w:lang w:bidi="bn-BD"/>
        </w:rPr>
      </w:pPr>
      <w:r w:rsidRPr="00F000FB">
        <w:rPr>
          <w:rFonts w:ascii="Nikosh" w:hAnsi="Nikosh" w:cs="Nikosh"/>
          <w:sz w:val="23"/>
          <w:szCs w:val="23"/>
        </w:rPr>
        <w:t>০</w:t>
      </w:r>
      <w:r w:rsidR="00C252A5" w:rsidRPr="00F000FB">
        <w:rPr>
          <w:rFonts w:ascii="Nikosh" w:hAnsi="Nikosh" w:cs="Nikosh"/>
          <w:sz w:val="23"/>
          <w:szCs w:val="23"/>
        </w:rPr>
        <w:t>২</w:t>
      </w:r>
      <w:r w:rsidRPr="00F000FB">
        <w:rPr>
          <w:rFonts w:ascii="Nikosh" w:hAnsi="Nikosh" w:cs="Nikosh"/>
          <w:sz w:val="23"/>
          <w:szCs w:val="23"/>
        </w:rPr>
        <w:t>।</w:t>
      </w:r>
      <w:r w:rsidRPr="00F000FB">
        <w:rPr>
          <w:rFonts w:ascii="Nikosh" w:hAnsi="Nikosh" w:cs="Nikosh"/>
          <w:sz w:val="23"/>
          <w:szCs w:val="23"/>
        </w:rPr>
        <w:tab/>
      </w:r>
      <w:proofErr w:type="spellStart"/>
      <w:r w:rsidRPr="00F000FB">
        <w:rPr>
          <w:rFonts w:ascii="Nikosh" w:hAnsi="Nikosh" w:cs="Nikosh"/>
          <w:sz w:val="23"/>
          <w:szCs w:val="23"/>
        </w:rPr>
        <w:t>সভাপতি</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মাননীয়</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প্রধানমন্ত্রীর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নির্দেশনাসমূহ</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যথাযথ</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গুরুত্বসহকারে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পালনের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বিষয়ে</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সংশ্লিষ্ট</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সকলের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দৃষ্টি</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আকর্ষণ</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করেন</w:t>
      </w:r>
      <w:proofErr w:type="spellEnd"/>
      <w:r w:rsidRPr="00F000FB">
        <w:rPr>
          <w:rFonts w:ascii="Nikosh" w:hAnsi="Nikosh" w:cs="Nikosh"/>
          <w:sz w:val="23"/>
          <w:szCs w:val="23"/>
        </w:rPr>
        <w:t>।</w:t>
      </w:r>
      <w:r w:rsidR="000D5047" w:rsidRPr="00F000FB">
        <w:rPr>
          <w:rFonts w:ascii="Nikosh" w:hAnsi="Nikosh" w:cs="Nikosh"/>
          <w:sz w:val="23"/>
          <w:szCs w:val="23"/>
        </w:rPr>
        <w:t xml:space="preserve"> </w:t>
      </w:r>
      <w:proofErr w:type="spellStart"/>
      <w:r w:rsidRPr="00F000FB">
        <w:rPr>
          <w:rFonts w:ascii="Nikosh" w:hAnsi="Nikosh" w:cs="Nikosh"/>
          <w:sz w:val="23"/>
          <w:szCs w:val="23"/>
        </w:rPr>
        <w:t>পরিশেষে</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সকলকে</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ধন্যবাদ</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জানিয়ে</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সভার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সমাপ্তি</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ঘোষণা</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করা</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হয়</w:t>
      </w:r>
      <w:proofErr w:type="spellEnd"/>
      <w:r w:rsidRPr="00F000FB">
        <w:rPr>
          <w:rFonts w:ascii="Nikosh" w:hAnsi="Nikosh" w:cs="Nikosh"/>
          <w:sz w:val="23"/>
          <w:szCs w:val="23"/>
        </w:rPr>
        <w:t xml:space="preserve">। </w:t>
      </w:r>
      <w:r w:rsidR="0073384C" w:rsidRPr="00F000FB">
        <w:rPr>
          <w:rFonts w:ascii="Nikosh" w:eastAsia="Nikosh" w:hAnsi="Nikosh" w:cs="Nikosh"/>
          <w:sz w:val="23"/>
          <w:szCs w:val="23"/>
          <w:lang w:bidi="bn-BD"/>
        </w:rPr>
        <w:tab/>
      </w:r>
      <w:r w:rsidR="0073384C" w:rsidRPr="00F000FB">
        <w:rPr>
          <w:rFonts w:ascii="Nikosh" w:eastAsia="Nikosh" w:hAnsi="Nikosh" w:cs="Nikosh"/>
          <w:sz w:val="23"/>
          <w:szCs w:val="23"/>
          <w:lang w:bidi="bn-BD"/>
        </w:rPr>
        <w:tab/>
      </w:r>
      <w:r w:rsidR="0073384C" w:rsidRPr="00F000FB">
        <w:rPr>
          <w:rFonts w:ascii="Nikosh" w:eastAsia="Nikosh" w:hAnsi="Nikosh" w:cs="Nikosh"/>
          <w:sz w:val="23"/>
          <w:szCs w:val="23"/>
          <w:lang w:bidi="bn-BD"/>
        </w:rPr>
        <w:tab/>
      </w:r>
      <w:r w:rsidR="0073384C" w:rsidRPr="00F000FB">
        <w:rPr>
          <w:rFonts w:ascii="Nikosh" w:eastAsia="Nikosh" w:hAnsi="Nikosh" w:cs="Nikosh"/>
          <w:sz w:val="23"/>
          <w:szCs w:val="23"/>
          <w:lang w:bidi="bn-BD"/>
        </w:rPr>
        <w:tab/>
      </w:r>
      <w:r w:rsidR="0073384C" w:rsidRPr="00F000FB">
        <w:rPr>
          <w:rFonts w:ascii="Nikosh" w:eastAsia="Nikosh" w:hAnsi="Nikosh" w:cs="Nikosh"/>
          <w:sz w:val="23"/>
          <w:szCs w:val="23"/>
          <w:lang w:bidi="bn-BD"/>
        </w:rPr>
        <w:tab/>
      </w:r>
      <w:r w:rsidR="0073384C" w:rsidRPr="00F000FB">
        <w:rPr>
          <w:rFonts w:ascii="Nikosh" w:eastAsia="Nikosh" w:hAnsi="Nikosh" w:cs="Nikosh"/>
          <w:sz w:val="23"/>
          <w:szCs w:val="23"/>
          <w:lang w:bidi="bn-BD"/>
        </w:rPr>
        <w:tab/>
      </w:r>
      <w:r w:rsidR="0073384C" w:rsidRPr="00F000FB">
        <w:rPr>
          <w:rFonts w:ascii="Nikosh" w:eastAsia="Nikosh" w:hAnsi="Nikosh" w:cs="Nikosh"/>
          <w:sz w:val="23"/>
          <w:szCs w:val="23"/>
          <w:lang w:bidi="bn-BD"/>
        </w:rPr>
        <w:tab/>
      </w:r>
    </w:p>
    <w:p w:rsidR="005D0149" w:rsidRPr="00F000FB" w:rsidRDefault="00D071F3" w:rsidP="00D6131B">
      <w:pPr>
        <w:spacing w:after="0" w:line="240" w:lineRule="auto"/>
        <w:rPr>
          <w:rFonts w:ascii="Nikosh" w:eastAsia="Nikosh" w:hAnsi="Nikosh" w:cs="Nikosh"/>
          <w:sz w:val="23"/>
          <w:szCs w:val="23"/>
          <w:lang w:bidi="bn-BD"/>
        </w:rPr>
      </w:pPr>
      <w:r w:rsidRPr="00F000FB">
        <w:rPr>
          <w:rFonts w:ascii="Nikosh" w:eastAsia="Nikosh" w:hAnsi="Nikosh" w:cs="Nikosh"/>
          <w:sz w:val="23"/>
          <w:szCs w:val="23"/>
          <w:lang w:bidi="bn-BD"/>
        </w:rPr>
        <w:tab/>
      </w:r>
      <w:r w:rsidR="005D0149" w:rsidRPr="00F000FB">
        <w:rPr>
          <w:rFonts w:ascii="Nikosh" w:eastAsia="Nikosh" w:hAnsi="Nikosh" w:cs="Nikosh"/>
          <w:sz w:val="23"/>
          <w:szCs w:val="23"/>
          <w:lang w:bidi="bn-BD"/>
        </w:rPr>
        <w:tab/>
      </w:r>
    </w:p>
    <w:p w:rsidR="00A252E7" w:rsidRDefault="00A252E7" w:rsidP="00DA2EAC">
      <w:pPr>
        <w:tabs>
          <w:tab w:val="left" w:pos="8040"/>
        </w:tabs>
        <w:spacing w:after="0" w:line="240" w:lineRule="auto"/>
        <w:rPr>
          <w:rFonts w:ascii="Nikosh" w:eastAsia="Nikosh" w:hAnsi="Nikosh" w:cs="Nikosh"/>
          <w:sz w:val="23"/>
          <w:szCs w:val="23"/>
          <w:lang w:bidi="bn-BD"/>
        </w:rPr>
      </w:pPr>
    </w:p>
    <w:p w:rsidR="00DA2EAC" w:rsidRDefault="00202939" w:rsidP="00202939">
      <w:pPr>
        <w:tabs>
          <w:tab w:val="left" w:pos="7676"/>
        </w:tabs>
        <w:spacing w:after="0" w:line="240" w:lineRule="auto"/>
        <w:rPr>
          <w:rFonts w:ascii="Nikosh" w:eastAsia="Nikosh" w:hAnsi="Nikosh" w:cs="Nikosh"/>
          <w:sz w:val="23"/>
          <w:szCs w:val="23"/>
          <w:lang w:bidi="bn-BD"/>
        </w:rPr>
      </w:pPr>
      <w:r>
        <w:rPr>
          <w:rFonts w:ascii="Nikosh" w:eastAsia="Nikosh" w:hAnsi="Nikosh" w:cs="Nikosh"/>
          <w:sz w:val="23"/>
          <w:szCs w:val="23"/>
          <w:lang w:bidi="bn-BD"/>
        </w:rPr>
        <w:tab/>
      </w:r>
      <w:proofErr w:type="spellStart"/>
      <w:r>
        <w:rPr>
          <w:rFonts w:ascii="Nikosh" w:eastAsia="Nikosh" w:hAnsi="Nikosh" w:cs="Nikosh"/>
          <w:sz w:val="23"/>
          <w:szCs w:val="23"/>
          <w:lang w:bidi="bn-BD"/>
        </w:rPr>
        <w:t>স্বাঃ</w:t>
      </w:r>
      <w:proofErr w:type="spellEnd"/>
      <w:r>
        <w:rPr>
          <w:rFonts w:ascii="Nikosh" w:eastAsia="Nikosh" w:hAnsi="Nikosh" w:cs="Nikosh"/>
          <w:sz w:val="23"/>
          <w:szCs w:val="23"/>
          <w:lang w:bidi="bn-BD"/>
        </w:rPr>
        <w:t>/-</w:t>
      </w:r>
    </w:p>
    <w:p w:rsidR="00202939" w:rsidRDefault="00202939" w:rsidP="00202939">
      <w:pPr>
        <w:tabs>
          <w:tab w:val="left" w:pos="7676"/>
        </w:tabs>
        <w:spacing w:after="0" w:line="240" w:lineRule="auto"/>
        <w:rPr>
          <w:rFonts w:ascii="Nikosh" w:eastAsia="Nikosh" w:hAnsi="Nikosh" w:cs="Nikosh"/>
          <w:sz w:val="23"/>
          <w:szCs w:val="23"/>
          <w:lang w:bidi="bn-BD"/>
        </w:rPr>
      </w:pPr>
      <w:r>
        <w:rPr>
          <w:rFonts w:ascii="Nikosh" w:eastAsia="Nikosh" w:hAnsi="Nikosh" w:cs="Nikosh"/>
          <w:sz w:val="23"/>
          <w:szCs w:val="23"/>
          <w:lang w:bidi="bn-BD"/>
        </w:rPr>
        <w:tab/>
        <w:t>১৭-১১-২০২১</w:t>
      </w:r>
      <w:bookmarkStart w:id="0" w:name="_GoBack"/>
      <w:bookmarkEnd w:id="0"/>
    </w:p>
    <w:p w:rsidR="0073384C" w:rsidRPr="00DA2EAC" w:rsidRDefault="002C2AA1" w:rsidP="0073384C">
      <w:pPr>
        <w:spacing w:after="0" w:line="240" w:lineRule="auto"/>
        <w:rPr>
          <w:rFonts w:ascii="Nikosh" w:eastAsia="Nikosh" w:hAnsi="Nikosh" w:cs="Nikosh"/>
          <w:sz w:val="23"/>
          <w:szCs w:val="23"/>
          <w:lang w:bidi="bn-BD"/>
        </w:rPr>
      </w:pPr>
      <w:r w:rsidRPr="00F000FB">
        <w:rPr>
          <w:rFonts w:ascii="Nikosh" w:eastAsia="Nikosh" w:hAnsi="Nikosh" w:cs="Nikosh"/>
          <w:sz w:val="23"/>
          <w:szCs w:val="23"/>
          <w:lang w:bidi="bn-BD"/>
        </w:rPr>
        <w:tab/>
      </w:r>
      <w:r w:rsidRPr="00F000FB">
        <w:rPr>
          <w:rFonts w:ascii="Nikosh" w:eastAsia="Nikosh" w:hAnsi="Nikosh" w:cs="Nikosh"/>
          <w:sz w:val="23"/>
          <w:szCs w:val="23"/>
          <w:lang w:bidi="bn-BD"/>
        </w:rPr>
        <w:tab/>
      </w:r>
      <w:r w:rsidRPr="00F000FB">
        <w:rPr>
          <w:rFonts w:ascii="Nikosh" w:eastAsia="Nikosh" w:hAnsi="Nikosh" w:cs="Nikosh"/>
          <w:sz w:val="23"/>
          <w:szCs w:val="23"/>
          <w:lang w:bidi="bn-BD"/>
        </w:rPr>
        <w:tab/>
      </w:r>
      <w:r w:rsidRPr="00F000FB">
        <w:rPr>
          <w:rFonts w:ascii="Nikosh" w:eastAsia="Nikosh" w:hAnsi="Nikosh" w:cs="Nikosh"/>
          <w:sz w:val="23"/>
          <w:szCs w:val="23"/>
          <w:lang w:bidi="bn-BD"/>
        </w:rPr>
        <w:tab/>
      </w:r>
      <w:r w:rsidRPr="00F000FB">
        <w:rPr>
          <w:rFonts w:ascii="Nikosh" w:eastAsia="Nikosh" w:hAnsi="Nikosh" w:cs="Nikosh"/>
          <w:sz w:val="23"/>
          <w:szCs w:val="23"/>
          <w:lang w:bidi="bn-BD"/>
        </w:rPr>
        <w:tab/>
      </w:r>
      <w:r w:rsidRPr="00F000FB">
        <w:rPr>
          <w:rFonts w:ascii="Nikosh" w:eastAsia="Nikosh" w:hAnsi="Nikosh" w:cs="Nikosh"/>
          <w:sz w:val="23"/>
          <w:szCs w:val="23"/>
          <w:lang w:bidi="bn-BD"/>
        </w:rPr>
        <w:tab/>
      </w:r>
      <w:r w:rsidRPr="00F000FB">
        <w:rPr>
          <w:rFonts w:ascii="Nikosh" w:eastAsia="Nikosh" w:hAnsi="Nikosh" w:cs="Nikosh"/>
          <w:sz w:val="23"/>
          <w:szCs w:val="23"/>
          <w:lang w:bidi="bn-BD"/>
        </w:rPr>
        <w:tab/>
      </w:r>
      <w:r w:rsidRPr="00F000FB">
        <w:rPr>
          <w:rFonts w:ascii="Nikosh" w:eastAsia="Nikosh" w:hAnsi="Nikosh" w:cs="Nikosh"/>
          <w:sz w:val="23"/>
          <w:szCs w:val="23"/>
          <w:lang w:bidi="bn-BD"/>
        </w:rPr>
        <w:tab/>
      </w:r>
      <w:r w:rsidRPr="00F000FB">
        <w:rPr>
          <w:rFonts w:ascii="Nikosh" w:eastAsia="Nikosh" w:hAnsi="Nikosh" w:cs="Nikosh"/>
          <w:sz w:val="23"/>
          <w:szCs w:val="23"/>
          <w:lang w:bidi="bn-BD"/>
        </w:rPr>
        <w:tab/>
      </w:r>
      <w:r w:rsidRPr="00F000FB">
        <w:rPr>
          <w:rFonts w:ascii="Nikosh" w:eastAsia="Nikosh" w:hAnsi="Nikosh" w:cs="Nikosh"/>
          <w:sz w:val="23"/>
          <w:szCs w:val="23"/>
          <w:lang w:bidi="bn-BD"/>
        </w:rPr>
        <w:tab/>
      </w:r>
      <w:proofErr w:type="spellStart"/>
      <w:r w:rsidR="0073384C" w:rsidRPr="00DA2EAC">
        <w:rPr>
          <w:rFonts w:ascii="Nikosh" w:eastAsia="Nikosh" w:hAnsi="Nikosh" w:cs="Nikosh"/>
          <w:sz w:val="23"/>
          <w:szCs w:val="23"/>
          <w:lang w:bidi="bn-BD"/>
        </w:rPr>
        <w:t>মোঃ</w:t>
      </w:r>
      <w:proofErr w:type="spellEnd"/>
      <w:r w:rsidR="0073384C" w:rsidRPr="00DA2EAC">
        <w:rPr>
          <w:rFonts w:ascii="Nikosh" w:eastAsia="Nikosh" w:hAnsi="Nikosh" w:cs="Nikosh"/>
          <w:sz w:val="23"/>
          <w:szCs w:val="23"/>
          <w:lang w:bidi="bn-BD"/>
        </w:rPr>
        <w:t xml:space="preserve"> </w:t>
      </w:r>
      <w:proofErr w:type="spellStart"/>
      <w:r w:rsidR="0073384C" w:rsidRPr="00DA2EAC">
        <w:rPr>
          <w:rFonts w:ascii="Nikosh" w:eastAsia="Nikosh" w:hAnsi="Nikosh" w:cs="Nikosh"/>
          <w:sz w:val="23"/>
          <w:szCs w:val="23"/>
          <w:lang w:bidi="bn-BD"/>
        </w:rPr>
        <w:t>এহছানে</w:t>
      </w:r>
      <w:proofErr w:type="spellEnd"/>
      <w:r w:rsidR="0073384C" w:rsidRPr="00DA2EAC">
        <w:rPr>
          <w:rFonts w:ascii="Nikosh" w:eastAsia="Nikosh" w:hAnsi="Nikosh" w:cs="Nikosh"/>
          <w:sz w:val="23"/>
          <w:szCs w:val="23"/>
          <w:lang w:bidi="bn-BD"/>
        </w:rPr>
        <w:t xml:space="preserve"> </w:t>
      </w:r>
      <w:proofErr w:type="spellStart"/>
      <w:r w:rsidR="0073384C" w:rsidRPr="00DA2EAC">
        <w:rPr>
          <w:rFonts w:ascii="Nikosh" w:eastAsia="Nikosh" w:hAnsi="Nikosh" w:cs="Nikosh"/>
          <w:sz w:val="23"/>
          <w:szCs w:val="23"/>
          <w:lang w:bidi="bn-BD"/>
        </w:rPr>
        <w:t>এলাহী</w:t>
      </w:r>
      <w:proofErr w:type="spellEnd"/>
    </w:p>
    <w:p w:rsidR="00AB10DE" w:rsidRPr="00F000FB" w:rsidRDefault="00B2037C" w:rsidP="00AB10DE">
      <w:pPr>
        <w:tabs>
          <w:tab w:val="left" w:pos="7250"/>
        </w:tabs>
        <w:spacing w:after="0"/>
        <w:ind w:left="5760"/>
        <w:jc w:val="center"/>
        <w:rPr>
          <w:rFonts w:ascii="Nikosh" w:hAnsi="Nikosh" w:cs="Nikosh"/>
          <w:sz w:val="23"/>
          <w:szCs w:val="23"/>
        </w:rPr>
      </w:pPr>
      <w:proofErr w:type="spellStart"/>
      <w:r w:rsidRPr="00F000FB">
        <w:rPr>
          <w:rFonts w:ascii="Nikosh" w:hAnsi="Nikosh" w:cs="Nikosh"/>
          <w:sz w:val="23"/>
          <w:szCs w:val="23"/>
        </w:rPr>
        <w:t>সচিব</w:t>
      </w:r>
      <w:proofErr w:type="spellEnd"/>
    </w:p>
    <w:p w:rsidR="00E92299" w:rsidRPr="00F000FB" w:rsidRDefault="00B2037C" w:rsidP="00AB10DE">
      <w:pPr>
        <w:tabs>
          <w:tab w:val="left" w:pos="7250"/>
        </w:tabs>
        <w:spacing w:after="0"/>
        <w:ind w:left="5760"/>
        <w:jc w:val="center"/>
        <w:rPr>
          <w:rFonts w:ascii="Nikosh" w:hAnsi="Nikosh" w:cs="Nikosh"/>
          <w:sz w:val="23"/>
          <w:szCs w:val="23"/>
        </w:rPr>
      </w:pPr>
      <w:proofErr w:type="spellStart"/>
      <w:r w:rsidRPr="00F000FB">
        <w:rPr>
          <w:rFonts w:ascii="Nikosh" w:hAnsi="Nikosh" w:cs="Nikosh"/>
          <w:sz w:val="23"/>
          <w:szCs w:val="23"/>
        </w:rPr>
        <w:t>শ্রম</w:t>
      </w:r>
      <w:proofErr w:type="spellEnd"/>
      <w:r w:rsidRPr="00F000FB">
        <w:rPr>
          <w:rFonts w:ascii="Nikosh" w:hAnsi="Nikosh" w:cs="Nikosh"/>
          <w:sz w:val="23"/>
          <w:szCs w:val="23"/>
        </w:rPr>
        <w:t xml:space="preserve"> ও </w:t>
      </w:r>
      <w:proofErr w:type="spellStart"/>
      <w:r w:rsidRPr="00F000FB">
        <w:rPr>
          <w:rFonts w:ascii="Nikosh" w:hAnsi="Nikosh" w:cs="Nikosh"/>
          <w:sz w:val="23"/>
          <w:szCs w:val="23"/>
        </w:rPr>
        <w:t>কর্মসংস্থান</w:t>
      </w:r>
      <w:proofErr w:type="spellEnd"/>
      <w:r w:rsidRPr="00F000FB">
        <w:rPr>
          <w:rFonts w:ascii="Nikosh" w:hAnsi="Nikosh" w:cs="Nikosh"/>
          <w:sz w:val="23"/>
          <w:szCs w:val="23"/>
        </w:rPr>
        <w:t xml:space="preserve"> </w:t>
      </w:r>
      <w:proofErr w:type="spellStart"/>
      <w:r w:rsidRPr="00F000FB">
        <w:rPr>
          <w:rFonts w:ascii="Nikosh" w:hAnsi="Nikosh" w:cs="Nikosh"/>
          <w:sz w:val="23"/>
          <w:szCs w:val="23"/>
        </w:rPr>
        <w:t>মন্ত্রণালয়</w:t>
      </w:r>
      <w:proofErr w:type="spellEnd"/>
    </w:p>
    <w:sectPr w:rsidR="00E92299" w:rsidRPr="00F000FB" w:rsidSect="00C51128">
      <w:headerReference w:type="default" r:id="rId9"/>
      <w:footerReference w:type="default" r:id="rId10"/>
      <w:pgSz w:w="11907" w:h="16839" w:code="9"/>
      <w:pgMar w:top="720" w:right="576" w:bottom="432" w:left="864"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81" w:rsidRDefault="00A75481">
      <w:pPr>
        <w:spacing w:after="0" w:line="240" w:lineRule="auto"/>
      </w:pPr>
      <w:r>
        <w:separator/>
      </w:r>
    </w:p>
  </w:endnote>
  <w:endnote w:type="continuationSeparator" w:id="0">
    <w:p w:rsidR="00A75481" w:rsidRDefault="00A7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5B2" w:rsidRPr="00935F65" w:rsidRDefault="00935F65" w:rsidP="00935F65">
    <w:pPr>
      <w:pStyle w:val="Footer"/>
      <w:rPr>
        <w:sz w:val="12"/>
        <w:szCs w:val="12"/>
      </w:rPr>
    </w:pPr>
    <w:r w:rsidRPr="00935F65">
      <w:rPr>
        <w:sz w:val="12"/>
        <w:szCs w:val="12"/>
      </w:rPr>
      <w:fldChar w:fldCharType="begin"/>
    </w:r>
    <w:r w:rsidRPr="00935F65">
      <w:rPr>
        <w:sz w:val="12"/>
        <w:szCs w:val="12"/>
      </w:rPr>
      <w:instrText xml:space="preserve"> FILENAME  \* Lower \p  \* MERGEFORMAT </w:instrText>
    </w:r>
    <w:r w:rsidRPr="00935F65">
      <w:rPr>
        <w:sz w:val="12"/>
        <w:szCs w:val="12"/>
      </w:rPr>
      <w:fldChar w:fldCharType="separate"/>
    </w:r>
    <w:r w:rsidR="00FB5B33">
      <w:rPr>
        <w:noProof/>
        <w:sz w:val="12"/>
        <w:szCs w:val="12"/>
      </w:rPr>
      <w:t>d:\minutes of pm cometment\minutes of  pm commitment 2021\minutes_pm_october_2021.docx</w:t>
    </w:r>
    <w:r w:rsidRPr="00935F65">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81" w:rsidRDefault="00A75481">
      <w:pPr>
        <w:spacing w:after="0" w:line="240" w:lineRule="auto"/>
      </w:pPr>
      <w:r>
        <w:separator/>
      </w:r>
    </w:p>
  </w:footnote>
  <w:footnote w:type="continuationSeparator" w:id="0">
    <w:p w:rsidR="00A75481" w:rsidRDefault="00A75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049506"/>
      <w:docPartObj>
        <w:docPartGallery w:val="Page Numbers (Top of Page)"/>
        <w:docPartUnique/>
      </w:docPartObj>
    </w:sdtPr>
    <w:sdtEndPr>
      <w:rPr>
        <w:rFonts w:ascii="SutonnyMJ" w:hAnsi="SutonnyMJ" w:cs="SutonnyMJ"/>
        <w:noProof/>
      </w:rPr>
    </w:sdtEndPr>
    <w:sdtContent>
      <w:p w:rsidR="00FE44BC" w:rsidRPr="00FE44BC" w:rsidRDefault="00FE44BC">
        <w:pPr>
          <w:pStyle w:val="Header"/>
          <w:jc w:val="center"/>
          <w:rPr>
            <w:rFonts w:ascii="SutonnyMJ" w:hAnsi="SutonnyMJ" w:cs="SutonnyMJ"/>
          </w:rPr>
        </w:pPr>
        <w:r w:rsidRPr="00FE44BC">
          <w:rPr>
            <w:rFonts w:ascii="SutonnyMJ" w:hAnsi="SutonnyMJ" w:cs="SutonnyMJ"/>
          </w:rPr>
          <w:fldChar w:fldCharType="begin"/>
        </w:r>
        <w:r w:rsidRPr="00FE44BC">
          <w:rPr>
            <w:rFonts w:ascii="SutonnyMJ" w:hAnsi="SutonnyMJ" w:cs="SutonnyMJ"/>
          </w:rPr>
          <w:instrText xml:space="preserve"> PAGE   \* MERGEFORMAT </w:instrText>
        </w:r>
        <w:r w:rsidRPr="00FE44BC">
          <w:rPr>
            <w:rFonts w:ascii="SutonnyMJ" w:hAnsi="SutonnyMJ" w:cs="SutonnyMJ"/>
          </w:rPr>
          <w:fldChar w:fldCharType="separate"/>
        </w:r>
        <w:r w:rsidR="00202939">
          <w:rPr>
            <w:rFonts w:ascii="SutonnyMJ" w:hAnsi="SutonnyMJ" w:cs="SutonnyMJ"/>
            <w:noProof/>
          </w:rPr>
          <w:t>3</w:t>
        </w:r>
        <w:r w:rsidRPr="00FE44BC">
          <w:rPr>
            <w:rFonts w:ascii="SutonnyMJ" w:hAnsi="SutonnyMJ" w:cs="SutonnyMJ"/>
            <w:noProof/>
          </w:rPr>
          <w:fldChar w:fldCharType="end"/>
        </w:r>
      </w:p>
    </w:sdtContent>
  </w:sdt>
  <w:p w:rsidR="00FE44BC" w:rsidRDefault="00FE44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F0297"/>
    <w:multiLevelType w:val="hybridMultilevel"/>
    <w:tmpl w:val="161EB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F55BDE"/>
    <w:multiLevelType w:val="hybridMultilevel"/>
    <w:tmpl w:val="50D44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F14DD2"/>
    <w:multiLevelType w:val="hybridMultilevel"/>
    <w:tmpl w:val="90521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BD25D0"/>
    <w:multiLevelType w:val="hybridMultilevel"/>
    <w:tmpl w:val="B1E67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D266D0"/>
    <w:multiLevelType w:val="hybridMultilevel"/>
    <w:tmpl w:val="F802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A91094"/>
    <w:multiLevelType w:val="hybridMultilevel"/>
    <w:tmpl w:val="7032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71"/>
    <w:rsid w:val="00004D41"/>
    <w:rsid w:val="000155B8"/>
    <w:rsid w:val="00017CBE"/>
    <w:rsid w:val="00021BC6"/>
    <w:rsid w:val="00022B85"/>
    <w:rsid w:val="000266FA"/>
    <w:rsid w:val="00027688"/>
    <w:rsid w:val="000308D9"/>
    <w:rsid w:val="0003233C"/>
    <w:rsid w:val="00036856"/>
    <w:rsid w:val="0004192E"/>
    <w:rsid w:val="00041C08"/>
    <w:rsid w:val="00042DF1"/>
    <w:rsid w:val="0004400E"/>
    <w:rsid w:val="00047343"/>
    <w:rsid w:val="00050550"/>
    <w:rsid w:val="00055AC4"/>
    <w:rsid w:val="0006240F"/>
    <w:rsid w:val="00063BDF"/>
    <w:rsid w:val="00064AFD"/>
    <w:rsid w:val="000653B1"/>
    <w:rsid w:val="000859FD"/>
    <w:rsid w:val="00096BBA"/>
    <w:rsid w:val="000A5B8B"/>
    <w:rsid w:val="000A731A"/>
    <w:rsid w:val="000C1C97"/>
    <w:rsid w:val="000C4ABE"/>
    <w:rsid w:val="000C4DED"/>
    <w:rsid w:val="000C5D4F"/>
    <w:rsid w:val="000C7169"/>
    <w:rsid w:val="000D5047"/>
    <w:rsid w:val="000E19DF"/>
    <w:rsid w:val="000E26CE"/>
    <w:rsid w:val="000E45CD"/>
    <w:rsid w:val="000E5F1C"/>
    <w:rsid w:val="000F060C"/>
    <w:rsid w:val="00105732"/>
    <w:rsid w:val="00115A37"/>
    <w:rsid w:val="00117826"/>
    <w:rsid w:val="00122732"/>
    <w:rsid w:val="00131C12"/>
    <w:rsid w:val="001323E8"/>
    <w:rsid w:val="0014084E"/>
    <w:rsid w:val="00141AFA"/>
    <w:rsid w:val="001475A7"/>
    <w:rsid w:val="001527FA"/>
    <w:rsid w:val="001707ED"/>
    <w:rsid w:val="00177A17"/>
    <w:rsid w:val="001852C9"/>
    <w:rsid w:val="0018619D"/>
    <w:rsid w:val="00187314"/>
    <w:rsid w:val="00187A18"/>
    <w:rsid w:val="00187C0E"/>
    <w:rsid w:val="001913C7"/>
    <w:rsid w:val="00193B54"/>
    <w:rsid w:val="001A0F41"/>
    <w:rsid w:val="001A6B6E"/>
    <w:rsid w:val="001B184D"/>
    <w:rsid w:val="001D3470"/>
    <w:rsid w:val="001D6DBC"/>
    <w:rsid w:val="001E0DE9"/>
    <w:rsid w:val="001E3F27"/>
    <w:rsid w:val="001F082F"/>
    <w:rsid w:val="001F46AC"/>
    <w:rsid w:val="001F478F"/>
    <w:rsid w:val="00200FD9"/>
    <w:rsid w:val="00202939"/>
    <w:rsid w:val="0021428C"/>
    <w:rsid w:val="002162E4"/>
    <w:rsid w:val="00217547"/>
    <w:rsid w:val="00227825"/>
    <w:rsid w:val="00240DF7"/>
    <w:rsid w:val="00242723"/>
    <w:rsid w:val="002463C9"/>
    <w:rsid w:val="00247BA9"/>
    <w:rsid w:val="00252EB1"/>
    <w:rsid w:val="00260920"/>
    <w:rsid w:val="0026423F"/>
    <w:rsid w:val="002752C0"/>
    <w:rsid w:val="002774C4"/>
    <w:rsid w:val="00282C10"/>
    <w:rsid w:val="002864A0"/>
    <w:rsid w:val="002A0F1E"/>
    <w:rsid w:val="002A343A"/>
    <w:rsid w:val="002B04B4"/>
    <w:rsid w:val="002B261D"/>
    <w:rsid w:val="002B7EAE"/>
    <w:rsid w:val="002C1C07"/>
    <w:rsid w:val="002C2AA1"/>
    <w:rsid w:val="002C71BD"/>
    <w:rsid w:val="002D77B2"/>
    <w:rsid w:val="002E09AF"/>
    <w:rsid w:val="002E3359"/>
    <w:rsid w:val="002E6D8B"/>
    <w:rsid w:val="002F4B36"/>
    <w:rsid w:val="0030161B"/>
    <w:rsid w:val="00301DBB"/>
    <w:rsid w:val="0031393C"/>
    <w:rsid w:val="00314B7A"/>
    <w:rsid w:val="00320996"/>
    <w:rsid w:val="003373A3"/>
    <w:rsid w:val="00343FC3"/>
    <w:rsid w:val="00354BBE"/>
    <w:rsid w:val="00354D0D"/>
    <w:rsid w:val="00357802"/>
    <w:rsid w:val="0036360C"/>
    <w:rsid w:val="003672EF"/>
    <w:rsid w:val="00367BD5"/>
    <w:rsid w:val="003707B1"/>
    <w:rsid w:val="00374103"/>
    <w:rsid w:val="003802E9"/>
    <w:rsid w:val="00382D34"/>
    <w:rsid w:val="0039234A"/>
    <w:rsid w:val="00396FE1"/>
    <w:rsid w:val="003A0C18"/>
    <w:rsid w:val="003A3C15"/>
    <w:rsid w:val="003A4147"/>
    <w:rsid w:val="003C33DE"/>
    <w:rsid w:val="003C52C1"/>
    <w:rsid w:val="003C5AD8"/>
    <w:rsid w:val="003D1C3B"/>
    <w:rsid w:val="003D20B6"/>
    <w:rsid w:val="003D3831"/>
    <w:rsid w:val="003D4534"/>
    <w:rsid w:val="003E04CC"/>
    <w:rsid w:val="003E2D1E"/>
    <w:rsid w:val="003E4DFA"/>
    <w:rsid w:val="003E7686"/>
    <w:rsid w:val="003F1B6B"/>
    <w:rsid w:val="003F1BB2"/>
    <w:rsid w:val="003F5176"/>
    <w:rsid w:val="004130FF"/>
    <w:rsid w:val="00415E7D"/>
    <w:rsid w:val="00423CEA"/>
    <w:rsid w:val="004248DE"/>
    <w:rsid w:val="0042597C"/>
    <w:rsid w:val="00426C30"/>
    <w:rsid w:val="00430866"/>
    <w:rsid w:val="004375FE"/>
    <w:rsid w:val="0044421B"/>
    <w:rsid w:val="00447B8A"/>
    <w:rsid w:val="0045253A"/>
    <w:rsid w:val="00461BD7"/>
    <w:rsid w:val="00464FED"/>
    <w:rsid w:val="00465323"/>
    <w:rsid w:val="0047030E"/>
    <w:rsid w:val="004872F9"/>
    <w:rsid w:val="004A0D0D"/>
    <w:rsid w:val="004A4696"/>
    <w:rsid w:val="004B035D"/>
    <w:rsid w:val="004B12B9"/>
    <w:rsid w:val="004B3A9F"/>
    <w:rsid w:val="004D1384"/>
    <w:rsid w:val="004D2C2B"/>
    <w:rsid w:val="004D3271"/>
    <w:rsid w:val="004E3C11"/>
    <w:rsid w:val="004E3D3F"/>
    <w:rsid w:val="004E6930"/>
    <w:rsid w:val="004F7A88"/>
    <w:rsid w:val="005027E9"/>
    <w:rsid w:val="00502CA6"/>
    <w:rsid w:val="005057B7"/>
    <w:rsid w:val="00505B7D"/>
    <w:rsid w:val="00513987"/>
    <w:rsid w:val="0052154E"/>
    <w:rsid w:val="005304CF"/>
    <w:rsid w:val="00530B71"/>
    <w:rsid w:val="00536CC9"/>
    <w:rsid w:val="00540498"/>
    <w:rsid w:val="00542CD6"/>
    <w:rsid w:val="00543BE9"/>
    <w:rsid w:val="005445F4"/>
    <w:rsid w:val="005478BC"/>
    <w:rsid w:val="00550CD2"/>
    <w:rsid w:val="005561DB"/>
    <w:rsid w:val="00563C59"/>
    <w:rsid w:val="005709BA"/>
    <w:rsid w:val="00570A71"/>
    <w:rsid w:val="00577D4D"/>
    <w:rsid w:val="00580AB6"/>
    <w:rsid w:val="00586215"/>
    <w:rsid w:val="00593B91"/>
    <w:rsid w:val="00597E87"/>
    <w:rsid w:val="005A0225"/>
    <w:rsid w:val="005B2820"/>
    <w:rsid w:val="005B2BF6"/>
    <w:rsid w:val="005C1348"/>
    <w:rsid w:val="005C2C52"/>
    <w:rsid w:val="005C31BD"/>
    <w:rsid w:val="005C4439"/>
    <w:rsid w:val="005C4AD1"/>
    <w:rsid w:val="005D0149"/>
    <w:rsid w:val="005D21D1"/>
    <w:rsid w:val="005D3671"/>
    <w:rsid w:val="005D50B5"/>
    <w:rsid w:val="005D52CF"/>
    <w:rsid w:val="005D6D38"/>
    <w:rsid w:val="005E2C71"/>
    <w:rsid w:val="005E5652"/>
    <w:rsid w:val="005E794C"/>
    <w:rsid w:val="005F0904"/>
    <w:rsid w:val="005F2C5B"/>
    <w:rsid w:val="0060138E"/>
    <w:rsid w:val="00602535"/>
    <w:rsid w:val="00603958"/>
    <w:rsid w:val="006075B7"/>
    <w:rsid w:val="00610713"/>
    <w:rsid w:val="00616217"/>
    <w:rsid w:val="00621068"/>
    <w:rsid w:val="00622B53"/>
    <w:rsid w:val="00631B5B"/>
    <w:rsid w:val="006321AE"/>
    <w:rsid w:val="006370CC"/>
    <w:rsid w:val="00637D19"/>
    <w:rsid w:val="0064195E"/>
    <w:rsid w:val="00642F05"/>
    <w:rsid w:val="0064337D"/>
    <w:rsid w:val="00652B3B"/>
    <w:rsid w:val="00652C92"/>
    <w:rsid w:val="00653CC2"/>
    <w:rsid w:val="00656780"/>
    <w:rsid w:val="006570A6"/>
    <w:rsid w:val="00663346"/>
    <w:rsid w:val="006668F5"/>
    <w:rsid w:val="00667FF5"/>
    <w:rsid w:val="006721B7"/>
    <w:rsid w:val="00675E4B"/>
    <w:rsid w:val="00676BC3"/>
    <w:rsid w:val="00677461"/>
    <w:rsid w:val="0068405F"/>
    <w:rsid w:val="006842FA"/>
    <w:rsid w:val="00695210"/>
    <w:rsid w:val="006975A5"/>
    <w:rsid w:val="006A0C4A"/>
    <w:rsid w:val="006A2C0D"/>
    <w:rsid w:val="006A34C2"/>
    <w:rsid w:val="006A4581"/>
    <w:rsid w:val="006A5750"/>
    <w:rsid w:val="006B0422"/>
    <w:rsid w:val="006D2855"/>
    <w:rsid w:val="006E0470"/>
    <w:rsid w:val="006E37DB"/>
    <w:rsid w:val="006F7326"/>
    <w:rsid w:val="0070270D"/>
    <w:rsid w:val="007103D4"/>
    <w:rsid w:val="007120F8"/>
    <w:rsid w:val="00716BD9"/>
    <w:rsid w:val="00717FB1"/>
    <w:rsid w:val="00721B2D"/>
    <w:rsid w:val="00721D81"/>
    <w:rsid w:val="00721FC0"/>
    <w:rsid w:val="0073384C"/>
    <w:rsid w:val="0073402A"/>
    <w:rsid w:val="00734656"/>
    <w:rsid w:val="0074152B"/>
    <w:rsid w:val="00751A64"/>
    <w:rsid w:val="007577C7"/>
    <w:rsid w:val="00760EC6"/>
    <w:rsid w:val="00773B2E"/>
    <w:rsid w:val="00776E54"/>
    <w:rsid w:val="00794CB5"/>
    <w:rsid w:val="00797F28"/>
    <w:rsid w:val="007A0676"/>
    <w:rsid w:val="007A2FE0"/>
    <w:rsid w:val="007A3C76"/>
    <w:rsid w:val="007A3D27"/>
    <w:rsid w:val="007A7F41"/>
    <w:rsid w:val="007B3C4F"/>
    <w:rsid w:val="007B3C92"/>
    <w:rsid w:val="007B3D3E"/>
    <w:rsid w:val="007B417A"/>
    <w:rsid w:val="007B4391"/>
    <w:rsid w:val="007C1C3E"/>
    <w:rsid w:val="007C3433"/>
    <w:rsid w:val="007D0F32"/>
    <w:rsid w:val="007D363E"/>
    <w:rsid w:val="007E7D54"/>
    <w:rsid w:val="007F12B7"/>
    <w:rsid w:val="007F1C18"/>
    <w:rsid w:val="007F6BC0"/>
    <w:rsid w:val="007F7656"/>
    <w:rsid w:val="0080122C"/>
    <w:rsid w:val="0081094F"/>
    <w:rsid w:val="0084078F"/>
    <w:rsid w:val="00841322"/>
    <w:rsid w:val="008443FF"/>
    <w:rsid w:val="008460C4"/>
    <w:rsid w:val="00860848"/>
    <w:rsid w:val="008636B0"/>
    <w:rsid w:val="008707EB"/>
    <w:rsid w:val="00870E90"/>
    <w:rsid w:val="00873516"/>
    <w:rsid w:val="008851A3"/>
    <w:rsid w:val="00892B58"/>
    <w:rsid w:val="00893533"/>
    <w:rsid w:val="00895A0D"/>
    <w:rsid w:val="008960EF"/>
    <w:rsid w:val="00896AF5"/>
    <w:rsid w:val="0089756B"/>
    <w:rsid w:val="008B19D3"/>
    <w:rsid w:val="008B4F37"/>
    <w:rsid w:val="008B5719"/>
    <w:rsid w:val="008B6EAE"/>
    <w:rsid w:val="008C32F9"/>
    <w:rsid w:val="008C5276"/>
    <w:rsid w:val="008D7462"/>
    <w:rsid w:val="008E1E3F"/>
    <w:rsid w:val="008E2BBC"/>
    <w:rsid w:val="008E3DB0"/>
    <w:rsid w:val="008E57CB"/>
    <w:rsid w:val="008E78CC"/>
    <w:rsid w:val="00913469"/>
    <w:rsid w:val="00913DB0"/>
    <w:rsid w:val="009233AE"/>
    <w:rsid w:val="009235F0"/>
    <w:rsid w:val="009253CA"/>
    <w:rsid w:val="00935F65"/>
    <w:rsid w:val="00940850"/>
    <w:rsid w:val="00946925"/>
    <w:rsid w:val="0095236D"/>
    <w:rsid w:val="0095276D"/>
    <w:rsid w:val="00952E7E"/>
    <w:rsid w:val="00953277"/>
    <w:rsid w:val="00956E42"/>
    <w:rsid w:val="00957632"/>
    <w:rsid w:val="00960FA7"/>
    <w:rsid w:val="00962DCC"/>
    <w:rsid w:val="009724C4"/>
    <w:rsid w:val="00973020"/>
    <w:rsid w:val="00973506"/>
    <w:rsid w:val="00973BC4"/>
    <w:rsid w:val="00973E69"/>
    <w:rsid w:val="009749D5"/>
    <w:rsid w:val="00981DF3"/>
    <w:rsid w:val="00982569"/>
    <w:rsid w:val="0098332A"/>
    <w:rsid w:val="00984069"/>
    <w:rsid w:val="00984B99"/>
    <w:rsid w:val="00990ABD"/>
    <w:rsid w:val="00993A61"/>
    <w:rsid w:val="009946F5"/>
    <w:rsid w:val="009A68B5"/>
    <w:rsid w:val="009B30EE"/>
    <w:rsid w:val="009C6DDB"/>
    <w:rsid w:val="009D1AC1"/>
    <w:rsid w:val="009D3630"/>
    <w:rsid w:val="009D6C71"/>
    <w:rsid w:val="009F63EF"/>
    <w:rsid w:val="009F6574"/>
    <w:rsid w:val="00A002AA"/>
    <w:rsid w:val="00A06ECD"/>
    <w:rsid w:val="00A1477B"/>
    <w:rsid w:val="00A252E7"/>
    <w:rsid w:val="00A26863"/>
    <w:rsid w:val="00A36C13"/>
    <w:rsid w:val="00A40C74"/>
    <w:rsid w:val="00A54878"/>
    <w:rsid w:val="00A57970"/>
    <w:rsid w:val="00A65C7F"/>
    <w:rsid w:val="00A66401"/>
    <w:rsid w:val="00A70784"/>
    <w:rsid w:val="00A72BB2"/>
    <w:rsid w:val="00A73BD6"/>
    <w:rsid w:val="00A742DB"/>
    <w:rsid w:val="00A75481"/>
    <w:rsid w:val="00A86E92"/>
    <w:rsid w:val="00A92F7F"/>
    <w:rsid w:val="00A955F2"/>
    <w:rsid w:val="00A97F53"/>
    <w:rsid w:val="00AB10DE"/>
    <w:rsid w:val="00AB19F1"/>
    <w:rsid w:val="00AB3484"/>
    <w:rsid w:val="00AB45EB"/>
    <w:rsid w:val="00AB62A1"/>
    <w:rsid w:val="00AD2547"/>
    <w:rsid w:val="00AD2F12"/>
    <w:rsid w:val="00AE1397"/>
    <w:rsid w:val="00AE2E8A"/>
    <w:rsid w:val="00AF55F5"/>
    <w:rsid w:val="00AF6EE3"/>
    <w:rsid w:val="00B04FC1"/>
    <w:rsid w:val="00B05BD5"/>
    <w:rsid w:val="00B119D2"/>
    <w:rsid w:val="00B13220"/>
    <w:rsid w:val="00B15053"/>
    <w:rsid w:val="00B16E49"/>
    <w:rsid w:val="00B2037C"/>
    <w:rsid w:val="00B20A4E"/>
    <w:rsid w:val="00B24EE1"/>
    <w:rsid w:val="00B25D44"/>
    <w:rsid w:val="00B34F8F"/>
    <w:rsid w:val="00B365CE"/>
    <w:rsid w:val="00B46430"/>
    <w:rsid w:val="00B575A5"/>
    <w:rsid w:val="00B60C8E"/>
    <w:rsid w:val="00B62D6E"/>
    <w:rsid w:val="00B65388"/>
    <w:rsid w:val="00B653E7"/>
    <w:rsid w:val="00B7081B"/>
    <w:rsid w:val="00B825B6"/>
    <w:rsid w:val="00B82776"/>
    <w:rsid w:val="00BA30B7"/>
    <w:rsid w:val="00BA4023"/>
    <w:rsid w:val="00BA5B1A"/>
    <w:rsid w:val="00BB4CA9"/>
    <w:rsid w:val="00BD69E0"/>
    <w:rsid w:val="00BE22BA"/>
    <w:rsid w:val="00BE4672"/>
    <w:rsid w:val="00BE79CC"/>
    <w:rsid w:val="00BF0DDC"/>
    <w:rsid w:val="00BF1BDA"/>
    <w:rsid w:val="00BF34A6"/>
    <w:rsid w:val="00BF4D59"/>
    <w:rsid w:val="00BF62A7"/>
    <w:rsid w:val="00C010C7"/>
    <w:rsid w:val="00C01679"/>
    <w:rsid w:val="00C025AC"/>
    <w:rsid w:val="00C02DB3"/>
    <w:rsid w:val="00C05D7E"/>
    <w:rsid w:val="00C14084"/>
    <w:rsid w:val="00C140B7"/>
    <w:rsid w:val="00C252A5"/>
    <w:rsid w:val="00C2543E"/>
    <w:rsid w:val="00C26A3C"/>
    <w:rsid w:val="00C3253A"/>
    <w:rsid w:val="00C326C9"/>
    <w:rsid w:val="00C33DED"/>
    <w:rsid w:val="00C33F6E"/>
    <w:rsid w:val="00C34761"/>
    <w:rsid w:val="00C51128"/>
    <w:rsid w:val="00C53B63"/>
    <w:rsid w:val="00C5451C"/>
    <w:rsid w:val="00C55044"/>
    <w:rsid w:val="00C55AE8"/>
    <w:rsid w:val="00C614DC"/>
    <w:rsid w:val="00C64B17"/>
    <w:rsid w:val="00C72C42"/>
    <w:rsid w:val="00C8521A"/>
    <w:rsid w:val="00C85425"/>
    <w:rsid w:val="00C865C5"/>
    <w:rsid w:val="00C91685"/>
    <w:rsid w:val="00C97CCA"/>
    <w:rsid w:val="00C97D70"/>
    <w:rsid w:val="00CA2EB5"/>
    <w:rsid w:val="00CA4D5F"/>
    <w:rsid w:val="00CB087D"/>
    <w:rsid w:val="00CB5F88"/>
    <w:rsid w:val="00CB5FAC"/>
    <w:rsid w:val="00CD15FA"/>
    <w:rsid w:val="00CD5BDE"/>
    <w:rsid w:val="00CE32E3"/>
    <w:rsid w:val="00CF0170"/>
    <w:rsid w:val="00CF70D3"/>
    <w:rsid w:val="00CF725F"/>
    <w:rsid w:val="00D06E2C"/>
    <w:rsid w:val="00D071F3"/>
    <w:rsid w:val="00D163AF"/>
    <w:rsid w:val="00D227F6"/>
    <w:rsid w:val="00D23FB5"/>
    <w:rsid w:val="00D27E70"/>
    <w:rsid w:val="00D3198E"/>
    <w:rsid w:val="00D5696B"/>
    <w:rsid w:val="00D6131B"/>
    <w:rsid w:val="00D62156"/>
    <w:rsid w:val="00D66683"/>
    <w:rsid w:val="00D74031"/>
    <w:rsid w:val="00D77A24"/>
    <w:rsid w:val="00D9635C"/>
    <w:rsid w:val="00D96B42"/>
    <w:rsid w:val="00DA13C6"/>
    <w:rsid w:val="00DA2EAC"/>
    <w:rsid w:val="00DD4538"/>
    <w:rsid w:val="00DD7396"/>
    <w:rsid w:val="00DE0721"/>
    <w:rsid w:val="00E01BA4"/>
    <w:rsid w:val="00E0534E"/>
    <w:rsid w:val="00E06643"/>
    <w:rsid w:val="00E17BDB"/>
    <w:rsid w:val="00E37718"/>
    <w:rsid w:val="00E42359"/>
    <w:rsid w:val="00E432BB"/>
    <w:rsid w:val="00E5457C"/>
    <w:rsid w:val="00E5650C"/>
    <w:rsid w:val="00E7077B"/>
    <w:rsid w:val="00E74985"/>
    <w:rsid w:val="00E802E3"/>
    <w:rsid w:val="00E90F89"/>
    <w:rsid w:val="00E92299"/>
    <w:rsid w:val="00EA60DF"/>
    <w:rsid w:val="00EB10A2"/>
    <w:rsid w:val="00EB1DE7"/>
    <w:rsid w:val="00EB3956"/>
    <w:rsid w:val="00EB4FE0"/>
    <w:rsid w:val="00EB7688"/>
    <w:rsid w:val="00EC2F12"/>
    <w:rsid w:val="00EE1916"/>
    <w:rsid w:val="00EE228F"/>
    <w:rsid w:val="00EE28D1"/>
    <w:rsid w:val="00EE3654"/>
    <w:rsid w:val="00EF2353"/>
    <w:rsid w:val="00EF74EF"/>
    <w:rsid w:val="00F000FB"/>
    <w:rsid w:val="00F020E5"/>
    <w:rsid w:val="00F06E18"/>
    <w:rsid w:val="00F079B8"/>
    <w:rsid w:val="00F2033B"/>
    <w:rsid w:val="00F22AEC"/>
    <w:rsid w:val="00F250C5"/>
    <w:rsid w:val="00F3410A"/>
    <w:rsid w:val="00F35680"/>
    <w:rsid w:val="00F35707"/>
    <w:rsid w:val="00F36AE6"/>
    <w:rsid w:val="00F40DAE"/>
    <w:rsid w:val="00F418A0"/>
    <w:rsid w:val="00F4693B"/>
    <w:rsid w:val="00F5211A"/>
    <w:rsid w:val="00F639AF"/>
    <w:rsid w:val="00F67E38"/>
    <w:rsid w:val="00F74773"/>
    <w:rsid w:val="00F758EB"/>
    <w:rsid w:val="00F81F53"/>
    <w:rsid w:val="00F90ECE"/>
    <w:rsid w:val="00F931F3"/>
    <w:rsid w:val="00FA7C8E"/>
    <w:rsid w:val="00FB5B33"/>
    <w:rsid w:val="00FC3866"/>
    <w:rsid w:val="00FD0D23"/>
    <w:rsid w:val="00FD0F0A"/>
    <w:rsid w:val="00FD21D5"/>
    <w:rsid w:val="00FD251C"/>
    <w:rsid w:val="00FD65DF"/>
    <w:rsid w:val="00FE2E31"/>
    <w:rsid w:val="00FE44BC"/>
    <w:rsid w:val="00FE5526"/>
    <w:rsid w:val="00FF54E0"/>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7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7C"/>
    <w:pPr>
      <w:spacing w:after="0" w:line="240" w:lineRule="auto"/>
      <w:ind w:left="720"/>
      <w:contextualSpacing/>
    </w:pPr>
    <w:rPr>
      <w:rFonts w:ascii="Times New Roman" w:eastAsia="Times New Roman" w:hAnsi="Times New Roman" w:cs="Symbol"/>
      <w:sz w:val="20"/>
      <w:szCs w:val="20"/>
    </w:rPr>
  </w:style>
  <w:style w:type="character" w:customStyle="1" w:styleId="bangla">
    <w:name w:val="bangla"/>
    <w:basedOn w:val="DefaultParagraphFont"/>
    <w:rsid w:val="00B2037C"/>
  </w:style>
  <w:style w:type="paragraph" w:styleId="Title">
    <w:name w:val="Title"/>
    <w:basedOn w:val="Normal"/>
    <w:link w:val="TitleChar"/>
    <w:qFormat/>
    <w:rsid w:val="00B2037C"/>
    <w:pPr>
      <w:spacing w:after="0" w:line="240" w:lineRule="auto"/>
      <w:jc w:val="center"/>
    </w:pPr>
    <w:rPr>
      <w:rFonts w:ascii="SutonnyMJ" w:eastAsia="Times New Roman" w:hAnsi="SutonnyMJ"/>
      <w:sz w:val="40"/>
      <w:szCs w:val="24"/>
    </w:rPr>
  </w:style>
  <w:style w:type="character" w:customStyle="1" w:styleId="TitleChar">
    <w:name w:val="Title Char"/>
    <w:basedOn w:val="DefaultParagraphFont"/>
    <w:link w:val="Title"/>
    <w:rsid w:val="00B2037C"/>
    <w:rPr>
      <w:rFonts w:ascii="SutonnyMJ" w:eastAsia="Times New Roman" w:hAnsi="SutonnyMJ" w:cs="Times New Roman"/>
      <w:sz w:val="40"/>
      <w:szCs w:val="24"/>
    </w:rPr>
  </w:style>
  <w:style w:type="paragraph" w:styleId="Footer">
    <w:name w:val="footer"/>
    <w:basedOn w:val="Normal"/>
    <w:link w:val="FooterChar"/>
    <w:uiPriority w:val="99"/>
    <w:unhideWhenUsed/>
    <w:rsid w:val="00B2037C"/>
    <w:pPr>
      <w:tabs>
        <w:tab w:val="center" w:pos="4680"/>
        <w:tab w:val="right" w:pos="9360"/>
      </w:tabs>
    </w:pPr>
  </w:style>
  <w:style w:type="character" w:customStyle="1" w:styleId="FooterChar">
    <w:name w:val="Footer Char"/>
    <w:basedOn w:val="DefaultParagraphFont"/>
    <w:link w:val="Footer"/>
    <w:uiPriority w:val="99"/>
    <w:rsid w:val="00B2037C"/>
    <w:rPr>
      <w:rFonts w:ascii="Calibri" w:eastAsia="Calibri" w:hAnsi="Calibri" w:cs="Times New Roman"/>
    </w:rPr>
  </w:style>
  <w:style w:type="paragraph" w:styleId="BalloonText">
    <w:name w:val="Balloon Text"/>
    <w:basedOn w:val="Normal"/>
    <w:link w:val="BalloonTextChar"/>
    <w:uiPriority w:val="99"/>
    <w:semiHidden/>
    <w:unhideWhenUsed/>
    <w:rsid w:val="006E0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470"/>
    <w:rPr>
      <w:rFonts w:ascii="Tahoma" w:eastAsia="Calibri" w:hAnsi="Tahoma" w:cs="Tahoma"/>
      <w:sz w:val="16"/>
      <w:szCs w:val="16"/>
    </w:rPr>
  </w:style>
  <w:style w:type="table" w:styleId="TableGrid">
    <w:name w:val="Table Grid"/>
    <w:basedOn w:val="TableNormal"/>
    <w:uiPriority w:val="59"/>
    <w:rsid w:val="00721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5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6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7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7C"/>
    <w:pPr>
      <w:spacing w:after="0" w:line="240" w:lineRule="auto"/>
      <w:ind w:left="720"/>
      <w:contextualSpacing/>
    </w:pPr>
    <w:rPr>
      <w:rFonts w:ascii="Times New Roman" w:eastAsia="Times New Roman" w:hAnsi="Times New Roman" w:cs="Symbol"/>
      <w:sz w:val="20"/>
      <w:szCs w:val="20"/>
    </w:rPr>
  </w:style>
  <w:style w:type="character" w:customStyle="1" w:styleId="bangla">
    <w:name w:val="bangla"/>
    <w:basedOn w:val="DefaultParagraphFont"/>
    <w:rsid w:val="00B2037C"/>
  </w:style>
  <w:style w:type="paragraph" w:styleId="Title">
    <w:name w:val="Title"/>
    <w:basedOn w:val="Normal"/>
    <w:link w:val="TitleChar"/>
    <w:qFormat/>
    <w:rsid w:val="00B2037C"/>
    <w:pPr>
      <w:spacing w:after="0" w:line="240" w:lineRule="auto"/>
      <w:jc w:val="center"/>
    </w:pPr>
    <w:rPr>
      <w:rFonts w:ascii="SutonnyMJ" w:eastAsia="Times New Roman" w:hAnsi="SutonnyMJ"/>
      <w:sz w:val="40"/>
      <w:szCs w:val="24"/>
    </w:rPr>
  </w:style>
  <w:style w:type="character" w:customStyle="1" w:styleId="TitleChar">
    <w:name w:val="Title Char"/>
    <w:basedOn w:val="DefaultParagraphFont"/>
    <w:link w:val="Title"/>
    <w:rsid w:val="00B2037C"/>
    <w:rPr>
      <w:rFonts w:ascii="SutonnyMJ" w:eastAsia="Times New Roman" w:hAnsi="SutonnyMJ" w:cs="Times New Roman"/>
      <w:sz w:val="40"/>
      <w:szCs w:val="24"/>
    </w:rPr>
  </w:style>
  <w:style w:type="paragraph" w:styleId="Footer">
    <w:name w:val="footer"/>
    <w:basedOn w:val="Normal"/>
    <w:link w:val="FooterChar"/>
    <w:uiPriority w:val="99"/>
    <w:unhideWhenUsed/>
    <w:rsid w:val="00B2037C"/>
    <w:pPr>
      <w:tabs>
        <w:tab w:val="center" w:pos="4680"/>
        <w:tab w:val="right" w:pos="9360"/>
      </w:tabs>
    </w:pPr>
  </w:style>
  <w:style w:type="character" w:customStyle="1" w:styleId="FooterChar">
    <w:name w:val="Footer Char"/>
    <w:basedOn w:val="DefaultParagraphFont"/>
    <w:link w:val="Footer"/>
    <w:uiPriority w:val="99"/>
    <w:rsid w:val="00B2037C"/>
    <w:rPr>
      <w:rFonts w:ascii="Calibri" w:eastAsia="Calibri" w:hAnsi="Calibri" w:cs="Times New Roman"/>
    </w:rPr>
  </w:style>
  <w:style w:type="paragraph" w:styleId="BalloonText">
    <w:name w:val="Balloon Text"/>
    <w:basedOn w:val="Normal"/>
    <w:link w:val="BalloonTextChar"/>
    <w:uiPriority w:val="99"/>
    <w:semiHidden/>
    <w:unhideWhenUsed/>
    <w:rsid w:val="006E0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470"/>
    <w:rPr>
      <w:rFonts w:ascii="Tahoma" w:eastAsia="Calibri" w:hAnsi="Tahoma" w:cs="Tahoma"/>
      <w:sz w:val="16"/>
      <w:szCs w:val="16"/>
    </w:rPr>
  </w:style>
  <w:style w:type="table" w:styleId="TableGrid">
    <w:name w:val="Table Grid"/>
    <w:basedOn w:val="TableNormal"/>
    <w:uiPriority w:val="59"/>
    <w:rsid w:val="00721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5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9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0CB2-167E-42E4-A97F-0ABD8318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589</cp:revision>
  <cp:lastPrinted>2021-11-17T05:24:00Z</cp:lastPrinted>
  <dcterms:created xsi:type="dcterms:W3CDTF">2020-11-05T07:45:00Z</dcterms:created>
  <dcterms:modified xsi:type="dcterms:W3CDTF">2021-11-23T04:47:00Z</dcterms:modified>
</cp:coreProperties>
</file>